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F65" w:rsidRDefault="00430F65" w:rsidP="00430F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</w:pPr>
    </w:p>
    <w:p w:rsidR="00430F65" w:rsidRDefault="00430F65" w:rsidP="00705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jc w:val="center"/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</w:pPr>
    </w:p>
    <w:p w:rsidR="00740B8B" w:rsidRDefault="00740B8B" w:rsidP="00705EB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jc w:val="center"/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</w:pPr>
      <w:r w:rsidRPr="00740B8B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  <w:t>МЕТОДИКА ЗА КОМПЛЕКСНА ОЦЕНКА И НАЧИН ЗА ОПРЕДЕЛЯНЕ НА ОЦЕНКАТА ПО ВСЕКИ ПОКАЗАТЕЛ</w:t>
      </w:r>
      <w:r w:rsidRPr="00740B8B">
        <w:rPr>
          <w:rFonts w:ascii="Times New Roman" w:eastAsia="Times New Roman" w:hAnsi="Times New Roman" w:cs="Times New Roman"/>
          <w:b/>
          <w:spacing w:val="9"/>
          <w:sz w:val="24"/>
          <w:szCs w:val="24"/>
          <w:lang w:val="en-US" w:eastAsia="bg-BG"/>
        </w:rPr>
        <w:t xml:space="preserve"> </w:t>
      </w:r>
      <w:r w:rsidRPr="00740B8B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  <w:t xml:space="preserve"> ПО ОБОСОБЕНА ПОЗИЦИЯ № 1</w:t>
      </w:r>
    </w:p>
    <w:p w:rsidR="00F54AA5" w:rsidRPr="00F54AA5" w:rsidRDefault="00F54AA5" w:rsidP="00F54AA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54AA5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„ТЕКУЩИ РЕМОНТИ И СВЪРЗАНИТЕ С ТЯХ ДОСТАВКИ ЗА СГРАДИТЕ НА БНБ – СОБСТВЕНИ, ПОД НАЕМ И НОВ</w:t>
      </w:r>
      <w:r w:rsidR="009514C6"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F54AA5">
        <w:rPr>
          <w:rFonts w:ascii="Times New Roman" w:eastAsia="Times New Roman" w:hAnsi="Times New Roman"/>
          <w:b/>
          <w:sz w:val="24"/>
          <w:szCs w:val="24"/>
          <w:lang w:eastAsia="bg-BG"/>
        </w:rPr>
        <w:t>ПРИДОБИТИ“</w:t>
      </w:r>
    </w:p>
    <w:p w:rsidR="00196C6A" w:rsidRPr="00705EB7" w:rsidRDefault="00196C6A" w:rsidP="00F54A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bg-BG"/>
        </w:rPr>
      </w:pPr>
    </w:p>
    <w:p w:rsidR="001454E6" w:rsidRDefault="00740B8B" w:rsidP="001454E6">
      <w:pPr>
        <w:shd w:val="clear" w:color="auto" w:fill="FFFFFF"/>
        <w:tabs>
          <w:tab w:val="left" w:pos="709"/>
          <w:tab w:val="left" w:pos="1080"/>
          <w:tab w:val="left" w:pos="4320"/>
        </w:tabs>
        <w:autoSpaceDN w:val="0"/>
        <w:spacing w:line="360" w:lineRule="auto"/>
        <w:ind w:firstLine="737"/>
        <w:jc w:val="both"/>
        <w:rPr>
          <w:rFonts w:ascii="Times New Roman" w:eastAsia="Calibri" w:hAnsi="Times New Roman" w:cs="Times New Roman"/>
        </w:rPr>
      </w:pPr>
      <w:r w:rsidRPr="00740B8B">
        <w:rPr>
          <w:rFonts w:ascii="Times New Roman" w:eastAsia="Calibri" w:hAnsi="Times New Roman" w:cs="Times New Roman"/>
        </w:rPr>
        <w:t xml:space="preserve">Всички оферти, които отговарят на обявените от възложителя условия </w:t>
      </w:r>
      <w:r w:rsidR="00AC6717">
        <w:rPr>
          <w:rFonts w:ascii="Times New Roman" w:eastAsia="Calibri" w:hAnsi="Times New Roman" w:cs="Times New Roman"/>
        </w:rPr>
        <w:t xml:space="preserve"> </w:t>
      </w:r>
      <w:r w:rsidRPr="00740B8B">
        <w:rPr>
          <w:rFonts w:ascii="Times New Roman" w:eastAsia="Calibri" w:hAnsi="Times New Roman" w:cs="Times New Roman"/>
        </w:rPr>
        <w:t xml:space="preserve">ще бъдат оценявани по отношение на икономически най-изгодната оферта по критерия </w:t>
      </w:r>
      <w:r w:rsidRPr="00740B8B">
        <w:rPr>
          <w:rFonts w:ascii="Times New Roman" w:eastAsia="Times New Roman" w:hAnsi="Times New Roman" w:cs="Times New Roman"/>
          <w:spacing w:val="-1"/>
          <w:sz w:val="24"/>
          <w:szCs w:val="24"/>
          <w:lang w:eastAsia="bg-BG"/>
        </w:rPr>
        <w:t xml:space="preserve"> </w:t>
      </w:r>
      <w:r w:rsidRPr="00740B8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“най-ниска цена”</w:t>
      </w:r>
      <w:r w:rsidRPr="00740B8B">
        <w:rPr>
          <w:rFonts w:ascii="Times New Roman" w:eastAsia="Calibri" w:hAnsi="Times New Roman" w:cs="Times New Roman"/>
        </w:rPr>
        <w:t xml:space="preserve"> при следните показатели за определяне на комплексната оценка:</w:t>
      </w:r>
    </w:p>
    <w:p w:rsidR="00244474" w:rsidRPr="00196C6A" w:rsidRDefault="00244474" w:rsidP="00196C6A">
      <w:pPr>
        <w:pStyle w:val="ListParagraph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C6A">
        <w:rPr>
          <w:rFonts w:ascii="Times New Roman" w:hAnsi="Times New Roman" w:cs="Times New Roman"/>
          <w:b/>
          <w:sz w:val="24"/>
          <w:szCs w:val="24"/>
        </w:rPr>
        <w:t xml:space="preserve">Оценка на </w:t>
      </w:r>
      <w:r w:rsidR="00DB61A8" w:rsidRPr="00196C6A">
        <w:rPr>
          <w:rFonts w:ascii="Times New Roman" w:hAnsi="Times New Roman" w:cs="Times New Roman"/>
          <w:b/>
          <w:sz w:val="24"/>
          <w:szCs w:val="24"/>
        </w:rPr>
        <w:t>обща</w:t>
      </w:r>
      <w:r w:rsidR="0095269C">
        <w:rPr>
          <w:rFonts w:ascii="Times New Roman" w:hAnsi="Times New Roman" w:cs="Times New Roman"/>
          <w:b/>
          <w:sz w:val="24"/>
          <w:szCs w:val="24"/>
        </w:rPr>
        <w:t>та</w:t>
      </w:r>
      <w:r w:rsidR="00DB61A8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>цена</w:t>
      </w:r>
      <w:r w:rsidR="00DB61A8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96C6A">
        <w:rPr>
          <w:rFonts w:ascii="Times New Roman" w:hAnsi="Times New Roman" w:cs="Times New Roman"/>
          <w:b/>
          <w:sz w:val="24"/>
          <w:szCs w:val="24"/>
        </w:rPr>
        <w:t>т. I. „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>Най-често извършваните видове текущи ремонти/СМР</w:t>
      </w:r>
      <w:r w:rsidR="00196C6A">
        <w:rPr>
          <w:rFonts w:ascii="Times New Roman" w:hAnsi="Times New Roman" w:cs="Times New Roman"/>
          <w:b/>
          <w:sz w:val="24"/>
          <w:szCs w:val="24"/>
        </w:rPr>
        <w:t>“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към </w:t>
      </w:r>
      <w:proofErr w:type="spellStart"/>
      <w:r w:rsidR="00196C6A">
        <w:rPr>
          <w:rFonts w:ascii="Times New Roman" w:hAnsi="Times New Roman" w:cs="Times New Roman"/>
          <w:b/>
          <w:sz w:val="24"/>
          <w:szCs w:val="24"/>
        </w:rPr>
        <w:t>Демонтажни</w:t>
      </w:r>
      <w:proofErr w:type="spellEnd"/>
      <w:r w:rsidR="00196C6A">
        <w:rPr>
          <w:rFonts w:ascii="Times New Roman" w:hAnsi="Times New Roman" w:cs="Times New Roman"/>
          <w:b/>
          <w:sz w:val="24"/>
          <w:szCs w:val="24"/>
        </w:rPr>
        <w:t xml:space="preserve"> работи </w:t>
      </w:r>
      <w:r w:rsidR="00196C6A" w:rsidRPr="00196C6A">
        <w:rPr>
          <w:rFonts w:ascii="Times New Roman" w:hAnsi="Times New Roman" w:cs="Times New Roman"/>
          <w:sz w:val="24"/>
          <w:szCs w:val="24"/>
        </w:rPr>
        <w:t>(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ред 30 от </w:t>
      </w:r>
      <w:r w:rsidR="00196C6A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96C6A" w:rsidRPr="00196C6A">
        <w:rPr>
          <w:rFonts w:ascii="Times New Roman" w:hAnsi="Times New Roman" w:cs="Times New Roman"/>
          <w:sz w:val="24"/>
          <w:szCs w:val="24"/>
        </w:rPr>
        <w:t>)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196C6A">
        <w:rPr>
          <w:rFonts w:ascii="Times New Roman" w:hAnsi="Times New Roman" w:cs="Times New Roman"/>
          <w:b/>
          <w:sz w:val="24"/>
          <w:szCs w:val="24"/>
        </w:rPr>
        <w:t>П</w:t>
      </w:r>
      <w:r w:rsidRPr="00196C6A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196C6A">
        <w:rPr>
          <w:rFonts w:ascii="Times New Roman" w:hAnsi="Times New Roman" w:cs="Times New Roman"/>
          <w:b/>
          <w:sz w:val="24"/>
          <w:szCs w:val="24"/>
        </w:rPr>
        <w:t>- максимална оценка -</w:t>
      </w:r>
      <w:r w:rsidR="00DB61A8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>15</w:t>
      </w:r>
      <w:r w:rsidRPr="00196C6A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="000411FF">
        <w:rPr>
          <w:rFonts w:ascii="Times New Roman" w:hAnsi="Times New Roman" w:cs="Times New Roman"/>
          <w:b/>
          <w:sz w:val="24"/>
          <w:szCs w:val="24"/>
        </w:rPr>
        <w:t>.</w:t>
      </w:r>
    </w:p>
    <w:p w:rsidR="00244474" w:rsidRPr="00F85EA2" w:rsidRDefault="00244474" w:rsidP="005E1BA3">
      <w:pPr>
        <w:widowControl w:val="0"/>
        <w:tabs>
          <w:tab w:val="left" w:pos="1080"/>
          <w:tab w:val="left" w:pos="909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</w:t>
      </w:r>
      <w:r w:rsidR="0095269C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  <w:r w:rsidR="005E1BA3"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</w:p>
    <w:p w:rsidR="00244474" w:rsidRPr="00F85EA2" w:rsidRDefault="00244474" w:rsidP="002444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1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 w:rsidR="00E77703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proofErr w:type="spellStart"/>
      <w:r w:rsidR="0045473F"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 w:rsidR="0045473F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/</w:t>
      </w:r>
      <w:r w:rsidR="0045473F"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</w:t>
      </w:r>
      <w:r w:rsidR="0045473F"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="0045473F"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>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1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244474" w:rsidRPr="00F85EA2" w:rsidRDefault="00720065" w:rsidP="0024447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proofErr w:type="spellStart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FA613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– най</w:t>
      </w:r>
      <w:r w:rsidR="00244474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-ниската </w:t>
      </w:r>
      <w:r w:rsidR="00DB61A8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обща </w:t>
      </w:r>
      <w:r w:rsidR="00196C6A">
        <w:rPr>
          <w:rFonts w:ascii="Times New Roman" w:eastAsia="Times New Roman" w:hAnsi="Times New Roman" w:cs="Times New Roman"/>
          <w:sz w:val="24"/>
          <w:szCs w:val="20"/>
          <w:lang w:eastAsia="bg-BG"/>
        </w:rPr>
        <w:t>цена</w:t>
      </w:r>
      <w:r w:rsidR="00244474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, предложена в офертите на участниците;</w:t>
      </w:r>
    </w:p>
    <w:p w:rsidR="00244474" w:rsidRPr="00F85EA2" w:rsidRDefault="00720065" w:rsidP="0024447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E7770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–  </w:t>
      </w:r>
      <w:r w:rsidR="00244474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FA613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предложена</w:t>
      </w:r>
      <w:r w:rsidR="00FA6139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="00FA613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обща</w:t>
      </w:r>
      <w:r w:rsidR="00DB61A8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proofErr w:type="gramStart"/>
      <w:r w:rsidR="00196C6A">
        <w:rPr>
          <w:rFonts w:ascii="Times New Roman" w:eastAsia="Times New Roman" w:hAnsi="Times New Roman" w:cs="Times New Roman"/>
          <w:sz w:val="24"/>
          <w:szCs w:val="20"/>
          <w:lang w:eastAsia="bg-BG"/>
        </w:rPr>
        <w:t>цена</w:t>
      </w:r>
      <w:r w:rsidR="00244474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244474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в</w:t>
      </w:r>
      <w:proofErr w:type="gramEnd"/>
      <w:r w:rsidR="00244474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оценяваната оферта;</w:t>
      </w:r>
    </w:p>
    <w:p w:rsidR="00A1640E" w:rsidRPr="00DB61A8" w:rsidRDefault="00244474" w:rsidP="00A1640E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="00DB61A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1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196C6A">
        <w:rPr>
          <w:rFonts w:ascii="Times New Roman" w:eastAsia="Times New Roman" w:hAnsi="Times New Roman" w:cs="Times New Roman"/>
          <w:sz w:val="24"/>
          <w:szCs w:val="24"/>
          <w:lang w:eastAsia="bg-BG"/>
        </w:rPr>
        <w:t>15</w:t>
      </w:r>
      <w:r w:rsidR="00DB61A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точки -</w:t>
      </w:r>
      <w:r w:rsidRPr="00DB61A8">
        <w:rPr>
          <w:rFonts w:ascii="Times New Roman" w:eastAsia="Times New Roman" w:hAnsi="Times New Roman" w:cs="Times New Roman"/>
          <w:sz w:val="24"/>
          <w:szCs w:val="24"/>
          <w:lang w:eastAsia="bg-BG"/>
        </w:rPr>
        <w:t>тежест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="00DB61A8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="000411F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B61A8" w:rsidRDefault="001454E6" w:rsidP="001D15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D15D2" w:rsidRDefault="001D15D2" w:rsidP="00196C6A">
      <w:pPr>
        <w:pStyle w:val="ListParagraph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Оценка на </w:t>
      </w:r>
      <w:r w:rsidR="00DB61A8">
        <w:rPr>
          <w:rFonts w:ascii="Times New Roman" w:hAnsi="Times New Roman" w:cs="Times New Roman"/>
          <w:b/>
          <w:sz w:val="24"/>
          <w:szCs w:val="24"/>
        </w:rPr>
        <w:t>обща</w:t>
      </w:r>
      <w:r w:rsidR="00064C60">
        <w:rPr>
          <w:rFonts w:ascii="Times New Roman" w:hAnsi="Times New Roman" w:cs="Times New Roman"/>
          <w:b/>
          <w:sz w:val="24"/>
          <w:szCs w:val="24"/>
        </w:rPr>
        <w:t>та</w:t>
      </w:r>
      <w:r w:rsidR="00DB61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>цена по т. I</w:t>
      </w:r>
      <w:r w:rsidR="00196C6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96C6A">
        <w:rPr>
          <w:rFonts w:ascii="Times New Roman" w:hAnsi="Times New Roman" w:cs="Times New Roman"/>
          <w:b/>
          <w:sz w:val="24"/>
          <w:szCs w:val="24"/>
        </w:rPr>
        <w:t>. „Други често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 xml:space="preserve"> извършваните видове текущи ремонти/СМР</w:t>
      </w:r>
      <w:r w:rsidR="00196C6A">
        <w:rPr>
          <w:rFonts w:ascii="Times New Roman" w:hAnsi="Times New Roman" w:cs="Times New Roman"/>
          <w:b/>
          <w:sz w:val="24"/>
          <w:szCs w:val="24"/>
        </w:rPr>
        <w:t>“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към </w:t>
      </w:r>
      <w:proofErr w:type="spellStart"/>
      <w:r w:rsidR="00196C6A">
        <w:rPr>
          <w:rFonts w:ascii="Times New Roman" w:hAnsi="Times New Roman" w:cs="Times New Roman"/>
          <w:b/>
          <w:sz w:val="24"/>
          <w:szCs w:val="24"/>
        </w:rPr>
        <w:t>Демонтажни</w:t>
      </w:r>
      <w:proofErr w:type="spellEnd"/>
      <w:r w:rsidR="00196C6A">
        <w:rPr>
          <w:rFonts w:ascii="Times New Roman" w:hAnsi="Times New Roman" w:cs="Times New Roman"/>
          <w:b/>
          <w:sz w:val="24"/>
          <w:szCs w:val="24"/>
        </w:rPr>
        <w:t xml:space="preserve"> работи </w:t>
      </w:r>
      <w:r w:rsidR="00196C6A" w:rsidRPr="00196C6A">
        <w:rPr>
          <w:rFonts w:ascii="Times New Roman" w:hAnsi="Times New Roman" w:cs="Times New Roman"/>
          <w:sz w:val="24"/>
          <w:szCs w:val="24"/>
        </w:rPr>
        <w:t>(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ред </w:t>
      </w:r>
      <w:r w:rsidR="00196C6A">
        <w:rPr>
          <w:rFonts w:ascii="Times New Roman" w:hAnsi="Times New Roman" w:cs="Times New Roman"/>
          <w:i/>
          <w:sz w:val="24"/>
          <w:szCs w:val="24"/>
        </w:rPr>
        <w:t>51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196C6A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96C6A" w:rsidRPr="00196C6A">
        <w:rPr>
          <w:rFonts w:ascii="Times New Roman" w:hAnsi="Times New Roman" w:cs="Times New Roman"/>
          <w:sz w:val="24"/>
          <w:szCs w:val="24"/>
        </w:rPr>
        <w:t>)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1C4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>10</w:t>
      </w:r>
      <w:r w:rsidRPr="00576C9E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="001454E6">
        <w:rPr>
          <w:rFonts w:ascii="Times New Roman" w:hAnsi="Times New Roman" w:cs="Times New Roman"/>
          <w:b/>
          <w:sz w:val="24"/>
          <w:szCs w:val="24"/>
        </w:rPr>
        <w:t>.</w:t>
      </w:r>
    </w:p>
    <w:p w:rsidR="005E1BA3" w:rsidRPr="00F85EA2" w:rsidRDefault="005E1BA3" w:rsidP="005E1BA3">
      <w:pPr>
        <w:widowControl w:val="0"/>
        <w:tabs>
          <w:tab w:val="left" w:pos="1080"/>
          <w:tab w:val="left" w:pos="909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</w:t>
      </w:r>
      <w:r w:rsidR="0095269C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</w:p>
    <w:p w:rsidR="005E1BA3" w:rsidRPr="00F85EA2" w:rsidRDefault="005E1BA3" w:rsidP="005E1BA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2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proofErr w:type="spellStart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/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2</w:t>
      </w:r>
      <w:r w:rsidRPr="00E7770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,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5E1BA3" w:rsidRPr="00F85EA2" w:rsidRDefault="00720065" w:rsidP="005E1BA3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proofErr w:type="spellStart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FA613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– най</w:t>
      </w:r>
      <w:r w:rsidR="005E1BA3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-ниската</w:t>
      </w:r>
      <w:r w:rsidR="00121059" w:rsidRP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обща </w:t>
      </w:r>
      <w:r w:rsidR="00196C6A">
        <w:rPr>
          <w:rFonts w:ascii="Times New Roman" w:eastAsia="Times New Roman" w:hAnsi="Times New Roman" w:cs="Times New Roman"/>
          <w:sz w:val="24"/>
          <w:szCs w:val="20"/>
          <w:lang w:eastAsia="bg-BG"/>
        </w:rPr>
        <w:t>цена</w:t>
      </w:r>
      <w:r w:rsidR="005E1BA3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, предложена в офертите на участниците;</w:t>
      </w:r>
    </w:p>
    <w:p w:rsidR="005E1BA3" w:rsidRPr="00F85EA2" w:rsidRDefault="00720065" w:rsidP="005E1BA3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5E1BA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–  </w:t>
      </w:r>
      <w:r w:rsidR="005E1BA3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предложена</w:t>
      </w:r>
      <w:r w:rsidR="005E1BA3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="00121059" w:rsidRP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обща </w:t>
      </w:r>
      <w:r w:rsidR="00FA6139">
        <w:rPr>
          <w:rFonts w:ascii="Times New Roman" w:eastAsia="Times New Roman" w:hAnsi="Times New Roman" w:cs="Times New Roman"/>
          <w:sz w:val="24"/>
          <w:szCs w:val="20"/>
          <w:lang w:eastAsia="bg-BG"/>
        </w:rPr>
        <w:t>цена</w:t>
      </w:r>
      <w:r w:rsidR="00FA613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в</w:t>
      </w:r>
      <w:r w:rsidR="005E1BA3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оценяваната оферта;</w:t>
      </w:r>
    </w:p>
    <w:p w:rsidR="001C06F2" w:rsidRDefault="005E1BA3" w:rsidP="00121059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lastRenderedPageBreak/>
        <w:tab/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2.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="00196C6A" w:rsidRPr="00196C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</w:t>
      </w:r>
      <w:r w:rsidR="00196C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</w:t>
      </w:r>
      <w:r w:rsidR="00121059" w:rsidRPr="00196C6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точки</w:t>
      </w:r>
      <w:r w:rsidR="00121059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-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тежест на </w:t>
      </w:r>
      <w:r w:rsidR="00121059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="000411F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21059" w:rsidRDefault="00121059" w:rsidP="001210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21059" w:rsidRPr="00121059" w:rsidRDefault="00121059" w:rsidP="001210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3. Оценка на </w:t>
      </w:r>
      <w:r w:rsidR="00196C6A">
        <w:rPr>
          <w:rFonts w:ascii="Times New Roman" w:hAnsi="Times New Roman" w:cs="Times New Roman"/>
          <w:b/>
          <w:sz w:val="24"/>
          <w:szCs w:val="24"/>
        </w:rPr>
        <w:t>обща</w:t>
      </w:r>
      <w:r w:rsidR="00064C60">
        <w:rPr>
          <w:rFonts w:ascii="Times New Roman" w:hAnsi="Times New Roman" w:cs="Times New Roman"/>
          <w:b/>
          <w:sz w:val="24"/>
          <w:szCs w:val="24"/>
        </w:rPr>
        <w:t>та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 цена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>т. I</w:t>
      </w:r>
      <w:r w:rsidR="00196C6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. „По-рядко 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>извършваните видове текущи ремонти/СМР</w:t>
      </w:r>
      <w:r w:rsidR="00196C6A">
        <w:rPr>
          <w:rFonts w:ascii="Times New Roman" w:hAnsi="Times New Roman" w:cs="Times New Roman"/>
          <w:b/>
          <w:sz w:val="24"/>
          <w:szCs w:val="24"/>
        </w:rPr>
        <w:t>“</w:t>
      </w:r>
      <w:r w:rsidR="00196C6A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към </w:t>
      </w:r>
      <w:proofErr w:type="spellStart"/>
      <w:r w:rsidR="00196C6A">
        <w:rPr>
          <w:rFonts w:ascii="Times New Roman" w:hAnsi="Times New Roman" w:cs="Times New Roman"/>
          <w:b/>
          <w:sz w:val="24"/>
          <w:szCs w:val="24"/>
        </w:rPr>
        <w:t>Демонтажни</w:t>
      </w:r>
      <w:proofErr w:type="spellEnd"/>
      <w:r w:rsidR="00196C6A">
        <w:rPr>
          <w:rFonts w:ascii="Times New Roman" w:hAnsi="Times New Roman" w:cs="Times New Roman"/>
          <w:b/>
          <w:sz w:val="24"/>
          <w:szCs w:val="24"/>
        </w:rPr>
        <w:t xml:space="preserve"> работи </w:t>
      </w:r>
      <w:r w:rsidR="00196C6A" w:rsidRPr="00196C6A">
        <w:rPr>
          <w:rFonts w:ascii="Times New Roman" w:hAnsi="Times New Roman" w:cs="Times New Roman"/>
          <w:sz w:val="24"/>
          <w:szCs w:val="24"/>
        </w:rPr>
        <w:t>(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ред </w:t>
      </w:r>
      <w:r w:rsidR="00196C6A">
        <w:rPr>
          <w:rFonts w:ascii="Times New Roman" w:hAnsi="Times New Roman" w:cs="Times New Roman"/>
          <w:i/>
          <w:sz w:val="24"/>
          <w:szCs w:val="24"/>
        </w:rPr>
        <w:t>101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196C6A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96C6A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96C6A" w:rsidRPr="00196C6A">
        <w:rPr>
          <w:rFonts w:ascii="Times New Roman" w:hAnsi="Times New Roman" w:cs="Times New Roman"/>
          <w:sz w:val="24"/>
          <w:szCs w:val="24"/>
        </w:rPr>
        <w:t>)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73C6" w:rsidRPr="00DB61A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Pr="00576C9E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6C9E">
        <w:rPr>
          <w:rFonts w:ascii="Times New Roman" w:hAnsi="Times New Roman" w:cs="Times New Roman"/>
          <w:b/>
          <w:sz w:val="24"/>
          <w:szCs w:val="24"/>
        </w:rPr>
        <w:t>- максимална оценка</w:t>
      </w:r>
      <w:r>
        <w:rPr>
          <w:rFonts w:ascii="Times New Roman" w:hAnsi="Times New Roman" w:cs="Times New Roman"/>
          <w:b/>
          <w:sz w:val="24"/>
          <w:szCs w:val="24"/>
        </w:rPr>
        <w:t xml:space="preserve"> - 5</w:t>
      </w:r>
      <w:r w:rsidRPr="00576C9E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640A0" w:rsidRPr="00F85EA2" w:rsidRDefault="006640A0" w:rsidP="006640A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</w:t>
      </w:r>
      <w:r w:rsidR="0095269C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</w:p>
    <w:p w:rsidR="006640A0" w:rsidRPr="00F85EA2" w:rsidRDefault="006640A0" w:rsidP="006640A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="005E1BA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3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proofErr w:type="spellStart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/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>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 w:rsidR="005E1BA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3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,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6640A0" w:rsidRPr="00F85EA2" w:rsidRDefault="006640A0" w:rsidP="006640A0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proofErr w:type="spellStart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>– най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-ниската</w:t>
      </w:r>
      <w:r w:rsidR="001C47C9" w:rsidRP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>обща цена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, предложена в офертите на участниците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;</w:t>
      </w:r>
    </w:p>
    <w:p w:rsidR="006640A0" w:rsidRPr="00F85EA2" w:rsidRDefault="006640A0" w:rsidP="006640A0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предложена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="001C47C9" w:rsidRPr="00121059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>обща цена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в оценяваната оферта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;</w:t>
      </w:r>
    </w:p>
    <w:p w:rsidR="006640A0" w:rsidRDefault="006640A0" w:rsidP="00720065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="005E1BA3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3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 точки -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тежест на </w:t>
      </w:r>
      <w:r w:rsid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Pr="00F85EA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20065" w:rsidRPr="00720065" w:rsidRDefault="00720065" w:rsidP="00720065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D15D2" w:rsidRDefault="005E1BA3" w:rsidP="001D15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4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61A8">
        <w:rPr>
          <w:rFonts w:ascii="Times New Roman" w:hAnsi="Times New Roman" w:cs="Times New Roman"/>
          <w:b/>
          <w:sz w:val="24"/>
          <w:szCs w:val="24"/>
        </w:rPr>
        <w:t xml:space="preserve">Оценка на </w:t>
      </w:r>
      <w:r w:rsidR="00196C6A">
        <w:rPr>
          <w:rFonts w:ascii="Times New Roman" w:hAnsi="Times New Roman" w:cs="Times New Roman"/>
          <w:b/>
          <w:sz w:val="24"/>
          <w:szCs w:val="24"/>
        </w:rPr>
        <w:t>обща</w:t>
      </w:r>
      <w:r w:rsidR="00064C60">
        <w:rPr>
          <w:rFonts w:ascii="Times New Roman" w:hAnsi="Times New Roman" w:cs="Times New Roman"/>
          <w:b/>
          <w:sz w:val="24"/>
          <w:szCs w:val="24"/>
        </w:rPr>
        <w:t>та</w:t>
      </w:r>
      <w:r w:rsidR="00196C6A">
        <w:rPr>
          <w:rFonts w:ascii="Times New Roman" w:hAnsi="Times New Roman" w:cs="Times New Roman"/>
          <w:b/>
          <w:sz w:val="24"/>
          <w:szCs w:val="24"/>
        </w:rPr>
        <w:t xml:space="preserve"> цена</w:t>
      </w:r>
      <w:r w:rsidR="001D1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C9" w:rsidRPr="00196C6A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C47C9">
        <w:rPr>
          <w:rFonts w:ascii="Times New Roman" w:hAnsi="Times New Roman" w:cs="Times New Roman"/>
          <w:b/>
          <w:sz w:val="24"/>
          <w:szCs w:val="24"/>
        </w:rPr>
        <w:t>т. I. „</w:t>
      </w:r>
      <w:r w:rsidR="001C47C9" w:rsidRPr="00196C6A">
        <w:rPr>
          <w:rFonts w:ascii="Times New Roman" w:hAnsi="Times New Roman" w:cs="Times New Roman"/>
          <w:b/>
          <w:sz w:val="24"/>
          <w:szCs w:val="24"/>
        </w:rPr>
        <w:t>Най-често извършваните видове текущи ремонти/СМР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 и свързаните с тях доставки на материали и съоръжения“</w:t>
      </w:r>
      <w:r w:rsidR="001C47C9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към Довършителни работи </w:t>
      </w:r>
      <w:r w:rsidR="001C47C9" w:rsidRPr="00196C6A">
        <w:rPr>
          <w:rFonts w:ascii="Times New Roman" w:hAnsi="Times New Roman" w:cs="Times New Roman"/>
          <w:sz w:val="24"/>
          <w:szCs w:val="24"/>
        </w:rPr>
        <w:t>(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ред </w:t>
      </w:r>
      <w:r w:rsidR="001C47C9">
        <w:rPr>
          <w:rFonts w:ascii="Times New Roman" w:hAnsi="Times New Roman" w:cs="Times New Roman"/>
          <w:i/>
          <w:sz w:val="24"/>
          <w:szCs w:val="24"/>
        </w:rPr>
        <w:t>125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1C47C9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C47C9" w:rsidRPr="00196C6A">
        <w:rPr>
          <w:rFonts w:ascii="Times New Roman" w:hAnsi="Times New Roman" w:cs="Times New Roman"/>
          <w:sz w:val="24"/>
          <w:szCs w:val="24"/>
        </w:rPr>
        <w:t>)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15D2" w:rsidRPr="00F85E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D15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 xml:space="preserve"> – максимална оценка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 – 30 точки</w:t>
      </w:r>
      <w:r w:rsidR="001454E6">
        <w:rPr>
          <w:rFonts w:ascii="Times New Roman" w:hAnsi="Times New Roman" w:cs="Times New Roman"/>
          <w:b/>
          <w:sz w:val="24"/>
          <w:szCs w:val="24"/>
        </w:rPr>
        <w:t>.</w:t>
      </w:r>
    </w:p>
    <w:p w:rsidR="00720065" w:rsidRPr="00F85EA2" w:rsidRDefault="00720065" w:rsidP="00720065">
      <w:pPr>
        <w:widowControl w:val="0"/>
        <w:tabs>
          <w:tab w:val="left" w:pos="1080"/>
          <w:tab w:val="left" w:pos="909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</w:t>
      </w:r>
      <w:r w:rsidR="0095269C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ab/>
      </w:r>
    </w:p>
    <w:p w:rsidR="00720065" w:rsidRPr="00F85EA2" w:rsidRDefault="00720065" w:rsidP="0072006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4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proofErr w:type="spellStart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/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4</w:t>
      </w:r>
      <w:r w:rsidRPr="00E7770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,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720065" w:rsidRPr="00F85EA2" w:rsidRDefault="00720065" w:rsidP="00720065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proofErr w:type="spellStart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proofErr w:type="gramStart"/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–  най</w:t>
      </w:r>
      <w:proofErr w:type="gramEnd"/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-ниската </w:t>
      </w:r>
      <w:r w:rsidR="00121059" w:rsidRPr="00E77703">
        <w:rPr>
          <w:rFonts w:ascii="Times New Roman" w:hAnsi="Times New Roman" w:cs="Times New Roman"/>
          <w:sz w:val="24"/>
          <w:szCs w:val="24"/>
        </w:rPr>
        <w:t>обща</w:t>
      </w:r>
      <w:r w:rsidR="00121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C9">
        <w:rPr>
          <w:rFonts w:ascii="Times New Roman" w:hAnsi="Times New Roman" w:cs="Times New Roman"/>
          <w:sz w:val="24"/>
          <w:szCs w:val="24"/>
        </w:rPr>
        <w:t>цена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, предложена в офертите на участниците;</w:t>
      </w:r>
    </w:p>
    <w:p w:rsidR="00720065" w:rsidRPr="00F85EA2" w:rsidRDefault="00720065" w:rsidP="00720065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предложена</w:t>
      </w:r>
      <w:r w:rsidR="001C47C9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="001C47C9"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обща</w:t>
      </w:r>
      <w:r w:rsidR="00121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C9">
        <w:rPr>
          <w:rFonts w:ascii="Times New Roman" w:hAnsi="Times New Roman" w:cs="Times New Roman"/>
          <w:sz w:val="24"/>
          <w:szCs w:val="24"/>
        </w:rPr>
        <w:t>цена</w:t>
      </w:r>
      <w:r w:rsidR="00121059" w:rsidRPr="00E77703">
        <w:rPr>
          <w:rFonts w:ascii="Times New Roman" w:hAnsi="Times New Roman" w:cs="Times New Roman"/>
          <w:sz w:val="24"/>
          <w:szCs w:val="24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в оценяваната оферта;</w:t>
      </w:r>
    </w:p>
    <w:p w:rsidR="00720065" w:rsidRPr="00121059" w:rsidRDefault="00720065" w:rsidP="00720065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="001C474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4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30 точки</w:t>
      </w:r>
      <w:r w:rsidR="0012105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-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тежест на </w:t>
      </w:r>
      <w:r w:rsidRPr="0072006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="000411F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C47C9" w:rsidRDefault="001C47C9" w:rsidP="001D15D2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D15D2" w:rsidRDefault="001454E6" w:rsidP="001C47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20065">
        <w:rPr>
          <w:rFonts w:ascii="Times New Roman" w:hAnsi="Times New Roman" w:cs="Times New Roman"/>
          <w:b/>
          <w:sz w:val="24"/>
          <w:szCs w:val="24"/>
        </w:rPr>
        <w:t>5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21059">
        <w:rPr>
          <w:rFonts w:ascii="Times New Roman" w:hAnsi="Times New Roman" w:cs="Times New Roman"/>
          <w:b/>
          <w:sz w:val="24"/>
          <w:szCs w:val="24"/>
        </w:rPr>
        <w:t xml:space="preserve">Оценка на общата </w:t>
      </w:r>
      <w:r w:rsidR="001C47C9">
        <w:rPr>
          <w:rFonts w:ascii="Times New Roman" w:hAnsi="Times New Roman" w:cs="Times New Roman"/>
          <w:b/>
          <w:sz w:val="24"/>
          <w:szCs w:val="24"/>
        </w:rPr>
        <w:t>цена по т. I</w:t>
      </w:r>
      <w:r w:rsidR="001C47C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C47C9">
        <w:rPr>
          <w:rFonts w:ascii="Times New Roman" w:hAnsi="Times New Roman" w:cs="Times New Roman"/>
          <w:b/>
          <w:sz w:val="24"/>
          <w:szCs w:val="24"/>
        </w:rPr>
        <w:t>. „Други често</w:t>
      </w:r>
      <w:r w:rsidR="001C47C9" w:rsidRPr="00196C6A">
        <w:rPr>
          <w:rFonts w:ascii="Times New Roman" w:hAnsi="Times New Roman" w:cs="Times New Roman"/>
          <w:b/>
          <w:sz w:val="24"/>
          <w:szCs w:val="24"/>
        </w:rPr>
        <w:t xml:space="preserve"> извършваните видове текущи ремонти/СМР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 и свързаните с тях доставки на материали и съоръжения“</w:t>
      </w:r>
      <w:r w:rsidR="001C47C9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към Довършителни работи </w:t>
      </w:r>
      <w:r w:rsidR="001C47C9" w:rsidRPr="00196C6A">
        <w:rPr>
          <w:rFonts w:ascii="Times New Roman" w:hAnsi="Times New Roman" w:cs="Times New Roman"/>
          <w:sz w:val="24"/>
          <w:szCs w:val="24"/>
        </w:rPr>
        <w:t>(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ред </w:t>
      </w:r>
      <w:r w:rsidR="001C47C9">
        <w:rPr>
          <w:rFonts w:ascii="Times New Roman" w:hAnsi="Times New Roman" w:cs="Times New Roman"/>
          <w:i/>
          <w:sz w:val="24"/>
          <w:szCs w:val="24"/>
        </w:rPr>
        <w:t>23</w:t>
      </w:r>
      <w:r w:rsidR="00570ED3">
        <w:rPr>
          <w:rFonts w:ascii="Times New Roman" w:hAnsi="Times New Roman" w:cs="Times New Roman"/>
          <w:i/>
          <w:sz w:val="24"/>
          <w:szCs w:val="24"/>
        </w:rPr>
        <w:t>1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1C47C9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C47C9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C47C9" w:rsidRPr="00196C6A">
        <w:rPr>
          <w:rFonts w:ascii="Times New Roman" w:hAnsi="Times New Roman" w:cs="Times New Roman"/>
          <w:sz w:val="24"/>
          <w:szCs w:val="24"/>
        </w:rPr>
        <w:t>)</w:t>
      </w:r>
      <w:r w:rsidR="001C47C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C4745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>- максимална оценка</w:t>
      </w:r>
      <w:r w:rsidR="001D15D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1C4745">
        <w:rPr>
          <w:rFonts w:ascii="Times New Roman" w:hAnsi="Times New Roman" w:cs="Times New Roman"/>
          <w:b/>
          <w:sz w:val="24"/>
          <w:szCs w:val="24"/>
        </w:rPr>
        <w:t xml:space="preserve"> 15</w:t>
      </w:r>
      <w:r w:rsidR="001D15D2" w:rsidRPr="00576C9E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5269C" w:rsidRDefault="0095269C" w:rsidP="0072006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lastRenderedPageBreak/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</w:p>
    <w:p w:rsidR="00720065" w:rsidRPr="00F85EA2" w:rsidRDefault="00720065" w:rsidP="0072006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5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proofErr w:type="spellStart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/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5</w:t>
      </w:r>
      <w:r w:rsidRPr="00E7770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,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720065" w:rsidRPr="00F85EA2" w:rsidRDefault="00720065" w:rsidP="00720065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proofErr w:type="spellStart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proofErr w:type="gramStart"/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–  най</w:t>
      </w:r>
      <w:proofErr w:type="gramEnd"/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-ниската</w:t>
      </w:r>
      <w:r w:rsidR="001C4745" w:rsidRPr="001C4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745" w:rsidRPr="001C4745">
        <w:rPr>
          <w:rFonts w:ascii="Times New Roman" w:hAnsi="Times New Roman" w:cs="Times New Roman"/>
          <w:sz w:val="24"/>
          <w:szCs w:val="24"/>
        </w:rPr>
        <w:t xml:space="preserve">общата </w:t>
      </w:r>
      <w:r w:rsidR="001C47C9">
        <w:rPr>
          <w:rFonts w:ascii="Times New Roman" w:hAnsi="Times New Roman" w:cs="Times New Roman"/>
          <w:sz w:val="24"/>
          <w:szCs w:val="24"/>
        </w:rPr>
        <w:t>цена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, предложена в офертите на участниците;</w:t>
      </w:r>
    </w:p>
    <w:p w:rsidR="00AD442E" w:rsidRDefault="00720065" w:rsidP="00AD442E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предложена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1C4745">
        <w:rPr>
          <w:rFonts w:ascii="Times New Roman" w:hAnsi="Times New Roman" w:cs="Times New Roman"/>
          <w:sz w:val="24"/>
          <w:szCs w:val="24"/>
        </w:rPr>
        <w:t>обща</w:t>
      </w:r>
      <w:r w:rsidR="001C4745" w:rsidRPr="001C4745">
        <w:rPr>
          <w:rFonts w:ascii="Times New Roman" w:hAnsi="Times New Roman" w:cs="Times New Roman"/>
          <w:sz w:val="24"/>
          <w:szCs w:val="24"/>
        </w:rPr>
        <w:t xml:space="preserve"> </w:t>
      </w:r>
      <w:r w:rsidR="001C47C9">
        <w:rPr>
          <w:rFonts w:ascii="Times New Roman" w:hAnsi="Times New Roman" w:cs="Times New Roman"/>
          <w:sz w:val="24"/>
          <w:szCs w:val="24"/>
        </w:rPr>
        <w:t>цена</w:t>
      </w:r>
      <w:r w:rsidR="001C4745" w:rsidRPr="001C4745">
        <w:rPr>
          <w:rFonts w:ascii="Times New Roman" w:hAnsi="Times New Roman" w:cs="Times New Roman"/>
          <w:sz w:val="24"/>
          <w:szCs w:val="24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в оценяваната оферта;</w:t>
      </w:r>
    </w:p>
    <w:p w:rsidR="00720065" w:rsidRPr="00121059" w:rsidRDefault="00720065" w:rsidP="00AD442E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="001C474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5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1C4745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5 точки -</w:t>
      </w:r>
      <w:r w:rsidR="00121059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тежест на </w:t>
      </w:r>
      <w:r w:rsidRPr="0072006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121059" w:rsidRP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="0012105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95658" w:rsidRDefault="00F42384" w:rsidP="00AD44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42384" w:rsidRDefault="00A62488" w:rsidP="00FD60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6</w:t>
      </w:r>
      <w:r w:rsidR="00F42384">
        <w:rPr>
          <w:rFonts w:ascii="Times New Roman" w:hAnsi="Times New Roman" w:cs="Times New Roman"/>
          <w:b/>
          <w:sz w:val="24"/>
          <w:szCs w:val="24"/>
        </w:rPr>
        <w:t xml:space="preserve">. Оценка на </w:t>
      </w:r>
      <w:r w:rsidR="00E77703">
        <w:rPr>
          <w:rFonts w:ascii="Times New Roman" w:hAnsi="Times New Roman" w:cs="Times New Roman"/>
          <w:b/>
          <w:sz w:val="24"/>
          <w:szCs w:val="24"/>
        </w:rPr>
        <w:t xml:space="preserve">общата </w:t>
      </w:r>
      <w:r w:rsidR="00145F05">
        <w:rPr>
          <w:rFonts w:ascii="Times New Roman" w:hAnsi="Times New Roman" w:cs="Times New Roman"/>
          <w:b/>
          <w:sz w:val="24"/>
          <w:szCs w:val="24"/>
        </w:rPr>
        <w:t>цена</w:t>
      </w:r>
      <w:r w:rsidR="00CB06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b/>
          <w:sz w:val="24"/>
          <w:szCs w:val="24"/>
        </w:rPr>
        <w:t>по т. I</w:t>
      </w:r>
      <w:r w:rsidR="00145F0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45F05">
        <w:rPr>
          <w:rFonts w:ascii="Times New Roman" w:hAnsi="Times New Roman" w:cs="Times New Roman"/>
          <w:b/>
          <w:sz w:val="24"/>
          <w:szCs w:val="24"/>
        </w:rPr>
        <w:t xml:space="preserve">. „По-рядко </w:t>
      </w:r>
      <w:r w:rsidR="00145F05" w:rsidRPr="00196C6A">
        <w:rPr>
          <w:rFonts w:ascii="Times New Roman" w:hAnsi="Times New Roman" w:cs="Times New Roman"/>
          <w:b/>
          <w:sz w:val="24"/>
          <w:szCs w:val="24"/>
        </w:rPr>
        <w:t>извършваните видове текущи ремонти/СМР</w:t>
      </w:r>
      <w:r w:rsidR="00145F05">
        <w:rPr>
          <w:rFonts w:ascii="Times New Roman" w:hAnsi="Times New Roman" w:cs="Times New Roman"/>
          <w:b/>
          <w:sz w:val="24"/>
          <w:szCs w:val="24"/>
        </w:rPr>
        <w:t xml:space="preserve"> и свързаните с тях доставки на материали и съоръжения“</w:t>
      </w:r>
      <w:r w:rsidR="00145F05" w:rsidRPr="00196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b/>
          <w:sz w:val="24"/>
          <w:szCs w:val="24"/>
        </w:rPr>
        <w:t>към Д</w:t>
      </w:r>
      <w:r w:rsidR="003C1E8C">
        <w:rPr>
          <w:rFonts w:ascii="Times New Roman" w:hAnsi="Times New Roman" w:cs="Times New Roman"/>
          <w:b/>
          <w:sz w:val="24"/>
          <w:szCs w:val="24"/>
        </w:rPr>
        <w:t>овършителни</w:t>
      </w:r>
      <w:r w:rsidR="00145F05">
        <w:rPr>
          <w:rFonts w:ascii="Times New Roman" w:hAnsi="Times New Roman" w:cs="Times New Roman"/>
          <w:b/>
          <w:sz w:val="24"/>
          <w:szCs w:val="24"/>
        </w:rPr>
        <w:t xml:space="preserve"> работи </w:t>
      </w:r>
      <w:r w:rsidR="00145F05" w:rsidRPr="00196C6A">
        <w:rPr>
          <w:rFonts w:ascii="Times New Roman" w:hAnsi="Times New Roman" w:cs="Times New Roman"/>
          <w:sz w:val="24"/>
          <w:szCs w:val="24"/>
        </w:rPr>
        <w:t>(</w:t>
      </w:r>
      <w:r w:rsidR="00145F05" w:rsidRPr="00196C6A">
        <w:rPr>
          <w:rFonts w:ascii="Times New Roman" w:hAnsi="Times New Roman" w:cs="Times New Roman"/>
          <w:i/>
          <w:sz w:val="24"/>
          <w:szCs w:val="24"/>
        </w:rPr>
        <w:t xml:space="preserve">ред </w:t>
      </w:r>
      <w:r w:rsidR="00145F05">
        <w:rPr>
          <w:rFonts w:ascii="Times New Roman" w:hAnsi="Times New Roman" w:cs="Times New Roman"/>
          <w:i/>
          <w:sz w:val="24"/>
          <w:szCs w:val="24"/>
        </w:rPr>
        <w:t>33</w:t>
      </w:r>
      <w:r w:rsidR="00570ED3">
        <w:rPr>
          <w:rFonts w:ascii="Times New Roman" w:hAnsi="Times New Roman" w:cs="Times New Roman"/>
          <w:i/>
          <w:sz w:val="24"/>
          <w:szCs w:val="24"/>
        </w:rPr>
        <w:t>2</w:t>
      </w:r>
      <w:r w:rsidR="00145F05" w:rsidRPr="00196C6A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145F05" w:rsidRPr="00196C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Количествено-стойностната сметка</w:t>
      </w:r>
      <w:r w:rsidR="00145F05" w:rsidRPr="00196C6A">
        <w:rPr>
          <w:rFonts w:ascii="Times New Roman" w:hAnsi="Times New Roman" w:cs="Times New Roman"/>
          <w:i/>
          <w:sz w:val="24"/>
          <w:szCs w:val="24"/>
        </w:rPr>
        <w:t xml:space="preserve"> – Приложение № 3.А.1</w:t>
      </w:r>
      <w:r w:rsidR="00145F05" w:rsidRPr="00196C6A">
        <w:rPr>
          <w:rFonts w:ascii="Times New Roman" w:hAnsi="Times New Roman" w:cs="Times New Roman"/>
          <w:sz w:val="24"/>
          <w:szCs w:val="24"/>
        </w:rPr>
        <w:t>)</w:t>
      </w:r>
      <w:r w:rsidR="005173C6" w:rsidRPr="00DB61A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0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38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="00F42384" w:rsidRPr="00576C9E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="001C4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384" w:rsidRPr="00576C9E">
        <w:rPr>
          <w:rFonts w:ascii="Times New Roman" w:hAnsi="Times New Roman" w:cs="Times New Roman"/>
          <w:b/>
          <w:sz w:val="24"/>
          <w:szCs w:val="24"/>
        </w:rPr>
        <w:t>- максимална оценка</w:t>
      </w:r>
      <w:r w:rsidR="00F42384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1C4745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F42384" w:rsidRPr="00576C9E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="00F42384">
        <w:rPr>
          <w:rFonts w:ascii="Times New Roman" w:hAnsi="Times New Roman" w:cs="Times New Roman"/>
          <w:b/>
          <w:sz w:val="24"/>
          <w:szCs w:val="24"/>
        </w:rPr>
        <w:t>.</w:t>
      </w:r>
    </w:p>
    <w:p w:rsidR="00273AE1" w:rsidRPr="00F85EA2" w:rsidRDefault="00273AE1" w:rsidP="00273AE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Числов израз на оценката по този по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казател се изчислява по следна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формула:</w:t>
      </w:r>
    </w:p>
    <w:p w:rsidR="00273AE1" w:rsidRPr="00F85EA2" w:rsidRDefault="00273AE1" w:rsidP="00273AE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="00A62488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6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proofErr w:type="spellStart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/</w:t>
      </w: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>x</w:t>
      </w:r>
      <w:r w:rsidRPr="00F85EA2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</w:t>
      </w:r>
      <w:r w:rsidR="00A62488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6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където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,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</w:t>
      </w:r>
    </w:p>
    <w:p w:rsidR="00273AE1" w:rsidRPr="00F85EA2" w:rsidRDefault="00273AE1" w:rsidP="00273AE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proofErr w:type="spellStart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Cmin</w:t>
      </w:r>
      <w:proofErr w:type="spellEnd"/>
      <w:r w:rsidRPr="00F85EA2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proofErr w:type="gramStart"/>
      <w:r w:rsidR="00E77703">
        <w:rPr>
          <w:rFonts w:ascii="Times New Roman" w:eastAsia="Times New Roman" w:hAnsi="Times New Roman" w:cs="Times New Roman"/>
          <w:sz w:val="24"/>
          <w:szCs w:val="20"/>
          <w:lang w:eastAsia="bg-BG"/>
        </w:rPr>
        <w:t>–  най</w:t>
      </w:r>
      <w:proofErr w:type="gramEnd"/>
      <w:r w:rsidR="00E7770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-ниската </w:t>
      </w:r>
      <w:r w:rsidR="00E77703" w:rsidRPr="00E77703">
        <w:rPr>
          <w:rFonts w:ascii="Times New Roman" w:hAnsi="Times New Roman" w:cs="Times New Roman"/>
          <w:sz w:val="24"/>
          <w:szCs w:val="24"/>
        </w:rPr>
        <w:t>обща</w:t>
      </w:r>
      <w:r w:rsidR="00E77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в офертите на участниците;</w:t>
      </w:r>
    </w:p>
    <w:p w:rsidR="00273AE1" w:rsidRPr="00F85EA2" w:rsidRDefault="00273AE1" w:rsidP="00273AE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Co</w:t>
      </w:r>
      <w:r w:rsidR="00E7770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– 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предложена</w:t>
      </w:r>
      <w:r w:rsidR="00E77703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="00145F05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="00E77703" w:rsidRPr="00E77703">
        <w:rPr>
          <w:rFonts w:ascii="Times New Roman" w:hAnsi="Times New Roman" w:cs="Times New Roman"/>
          <w:sz w:val="24"/>
          <w:szCs w:val="24"/>
        </w:rPr>
        <w:t>обща</w:t>
      </w:r>
      <w:r w:rsidR="00E77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sz w:val="24"/>
          <w:szCs w:val="24"/>
        </w:rPr>
        <w:t>цена</w:t>
      </w:r>
      <w:r w:rsidR="004A52FB">
        <w:rPr>
          <w:rFonts w:ascii="Times New Roman" w:hAnsi="Times New Roman" w:cs="Times New Roman"/>
          <w:sz w:val="24"/>
          <w:szCs w:val="24"/>
        </w:rPr>
        <w:t xml:space="preserve"> </w:t>
      </w:r>
      <w:r w:rsidR="00145F05">
        <w:rPr>
          <w:rFonts w:ascii="Times New Roman" w:hAnsi="Times New Roman" w:cs="Times New Roman"/>
          <w:sz w:val="24"/>
          <w:szCs w:val="24"/>
        </w:rPr>
        <w:t>в</w:t>
      </w:r>
      <w:r w:rsidR="00E7770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4"/>
          <w:szCs w:val="20"/>
          <w:lang w:eastAsia="bg-BG"/>
        </w:rPr>
        <w:t>оценяваната оферта;</w:t>
      </w:r>
    </w:p>
    <w:p w:rsidR="00273AE1" w:rsidRDefault="00273AE1" w:rsidP="00273AE1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ab/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</w:t>
      </w:r>
      <w:r w:rsidR="00A6248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6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=</w:t>
      </w:r>
      <w:r w:rsidRPr="00F85EA2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b/>
          <w:sz w:val="20"/>
          <w:szCs w:val="20"/>
          <w:lang w:val="ru-RU" w:eastAsia="bg-BG"/>
        </w:rPr>
        <w:t xml:space="preserve"> </w:t>
      </w:r>
      <w:r w:rsidRPr="00F85E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1C474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 точки -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тежест на </w:t>
      </w:r>
      <w:r w:rsidR="00E77703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показателя</w:t>
      </w:r>
      <w:r w:rsidRPr="00F85EA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73AE1" w:rsidRDefault="00273AE1" w:rsidP="00F42384">
      <w:pPr>
        <w:rPr>
          <w:rFonts w:ascii="Times New Roman" w:hAnsi="Times New Roman" w:cs="Times New Roman"/>
          <w:b/>
          <w:sz w:val="24"/>
          <w:szCs w:val="24"/>
        </w:rPr>
      </w:pPr>
    </w:p>
    <w:p w:rsidR="005173C6" w:rsidRDefault="001454E6" w:rsidP="001761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62488">
        <w:rPr>
          <w:rFonts w:ascii="Times New Roman" w:hAnsi="Times New Roman" w:cs="Times New Roman"/>
          <w:b/>
          <w:sz w:val="24"/>
          <w:szCs w:val="24"/>
        </w:rPr>
        <w:t>7</w:t>
      </w:r>
      <w:r w:rsidR="00F42384">
        <w:rPr>
          <w:rFonts w:ascii="Times New Roman" w:hAnsi="Times New Roman" w:cs="Times New Roman"/>
          <w:b/>
          <w:sz w:val="24"/>
          <w:szCs w:val="24"/>
        </w:rPr>
        <w:t xml:space="preserve">. Оценка на 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ценообразуващите показатели </w:t>
      </w:r>
      <w:r w:rsidR="0017616F" w:rsidRPr="0017616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на непредвидени </w:t>
      </w:r>
      <w:r w:rsidR="0017616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видове текущи ремонтни дейности</w:t>
      </w:r>
      <w:r w:rsidR="0017616F" w:rsidRPr="0017616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/СМР и свързаните с тях доставки по чл. 5, ал. 4 от проекта на договор 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– П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7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– </w:t>
      </w:r>
      <w:r w:rsidR="005173C6">
        <w:rPr>
          <w:rFonts w:ascii="Times New Roman" w:eastAsia="Times New Roman" w:hAnsi="Times New Roman" w:cs="Times New Roman"/>
          <w:sz w:val="24"/>
          <w:szCs w:val="24"/>
          <w:lang w:eastAsia="bg-BG"/>
        </w:rPr>
        <w:t>(т</w:t>
      </w:r>
      <w:r w:rsidR="001761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2 </w:t>
      </w:r>
      <w:r w:rsidR="005173C6">
        <w:rPr>
          <w:rFonts w:ascii="Times New Roman" w:eastAsia="Times New Roman" w:hAnsi="Times New Roman" w:cs="Times New Roman"/>
          <w:sz w:val="24"/>
          <w:szCs w:val="24"/>
          <w:lang w:eastAsia="bg-BG"/>
        </w:rPr>
        <w:t>от Ценовото предложение</w:t>
      </w:r>
      <w:r w:rsidR="001761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Приложение № 3а</w:t>
      </w:r>
      <w:r w:rsidR="005173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 - </w:t>
      </w:r>
      <w:r w:rsidR="005173C6">
        <w:rPr>
          <w:rFonts w:ascii="Times New Roman" w:hAnsi="Times New Roman" w:cs="Times New Roman"/>
          <w:b/>
          <w:sz w:val="24"/>
          <w:szCs w:val="24"/>
        </w:rPr>
        <w:t>П</w:t>
      </w:r>
      <w:r w:rsidR="005173C6">
        <w:rPr>
          <w:rFonts w:ascii="Times New Roman" w:hAnsi="Times New Roman" w:cs="Times New Roman"/>
          <w:b/>
          <w:sz w:val="24"/>
          <w:szCs w:val="24"/>
          <w:vertAlign w:val="subscript"/>
        </w:rPr>
        <w:t>7</w:t>
      </w:r>
      <w:r w:rsidR="005173C6">
        <w:rPr>
          <w:rFonts w:ascii="Times New Roman" w:hAnsi="Times New Roman" w:cs="Times New Roman"/>
          <w:b/>
          <w:sz w:val="24"/>
          <w:szCs w:val="24"/>
        </w:rPr>
        <w:t xml:space="preserve"> –  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максимална оценка – 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bg-BG"/>
        </w:rPr>
        <w:t>20</w:t>
      </w:r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точки</w:t>
      </w:r>
      <w:r w:rsidR="000411FF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.</w:t>
      </w:r>
    </w:p>
    <w:p w:rsidR="005173C6" w:rsidRDefault="005173C6" w:rsidP="005173C6">
      <w:pPr>
        <w:widowControl w:val="0"/>
        <w:tabs>
          <w:tab w:val="left" w:pos="0"/>
          <w:tab w:val="left" w:pos="900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Точките по този показател се образуват като сбор от точките на следните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подпоказатели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:</w:t>
      </w:r>
    </w:p>
    <w:p w:rsidR="005173C6" w:rsidRDefault="005173C6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- Часова ставка </w:t>
      </w:r>
      <w:r w:rsidR="005A575B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на труда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Пчс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) –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тежест (Т) – 7;</w:t>
      </w:r>
    </w:p>
    <w:p w:rsidR="005173C6" w:rsidRDefault="005173C6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</w:pPr>
      <w:r w:rsidRPr="00D04C45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- </w:t>
      </w:r>
      <w:proofErr w:type="spellStart"/>
      <w:r w:rsidRPr="00D04C45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Машиносмяна</w:t>
      </w:r>
      <w:proofErr w:type="spellEnd"/>
      <w:r w:rsidRPr="00D04C45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(</w:t>
      </w:r>
      <w:proofErr w:type="spellStart"/>
      <w:r w:rsidRPr="00D04C45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Пмсм</w:t>
      </w:r>
      <w:proofErr w:type="spellEnd"/>
      <w:r w:rsidRPr="00D04C45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) – тежест (Т) - 2 точки;</w:t>
      </w:r>
    </w:p>
    <w:p w:rsidR="005A575B" w:rsidRDefault="005173C6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- Допълнителни разходи върху</w:t>
      </w:r>
      <w:r w:rsidR="005A575B">
        <w:rPr>
          <w:rFonts w:ascii="Times New Roman" w:eastAsia="Times New Roman" w:hAnsi="Times New Roman" w:cs="Times New Roman"/>
          <w:sz w:val="24"/>
          <w:szCs w:val="20"/>
          <w:lang w:eastAsia="bg-BG"/>
        </w:rPr>
        <w:t>:</w:t>
      </w:r>
    </w:p>
    <w:p w:rsidR="005173C6" w:rsidRDefault="005A575B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lastRenderedPageBreak/>
        <w:t>-</w:t>
      </w:r>
      <w:r w:rsidR="005173C6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труда -  (</w:t>
      </w:r>
      <w:proofErr w:type="spellStart"/>
      <w:r w:rsidR="005173C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Пдрт</w:t>
      </w:r>
      <w:proofErr w:type="spellEnd"/>
      <w:r w:rsidR="005173C6">
        <w:rPr>
          <w:rFonts w:ascii="Times New Roman" w:eastAsia="Times New Roman" w:hAnsi="Times New Roman" w:cs="Times New Roman"/>
          <w:sz w:val="24"/>
          <w:szCs w:val="20"/>
          <w:lang w:eastAsia="bg-BG"/>
        </w:rPr>
        <w:t>) -</w:t>
      </w:r>
      <w:r w:rsidR="005173C6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тежест (Т) – 2 точки;</w:t>
      </w:r>
    </w:p>
    <w:p w:rsidR="005173C6" w:rsidRDefault="005173C6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-  механизация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Пдрм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)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тежест (Т) – 2 точки;</w:t>
      </w:r>
    </w:p>
    <w:p w:rsidR="005173C6" w:rsidRDefault="005173C6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Доставно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– складови разходи 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Пдс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тежест (Т) – 2 точки;;</w:t>
      </w:r>
    </w:p>
    <w:p w:rsidR="005A575B" w:rsidRDefault="005173C6" w:rsidP="002624B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>- Печалба 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Ппч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 тежест (Т) – 5 точк</w:t>
      </w:r>
      <w:r w:rsidR="005A575B" w:rsidRPr="00D04C4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и.</w:t>
      </w:r>
    </w:p>
    <w:p w:rsidR="004968C8" w:rsidRPr="002624B6" w:rsidRDefault="004968C8" w:rsidP="002624B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Точките за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подпоказател</w:t>
      </w:r>
      <w:r w:rsidR="00D04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</w:t>
      </w:r>
      <w:proofErr w:type="spellEnd"/>
      <w:r w:rsidR="00D04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Пчс, </w:t>
      </w:r>
      <w:proofErr w:type="spellStart"/>
      <w:r w:rsidR="00D04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Пдрт</w:t>
      </w:r>
      <w:proofErr w:type="spellEnd"/>
      <w:r w:rsidR="00D04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, </w:t>
      </w:r>
      <w:proofErr w:type="spellStart"/>
      <w:r w:rsidR="00D04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Пдрм</w:t>
      </w:r>
      <w:proofErr w:type="spellEnd"/>
      <w:r w:rsidR="00D04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, </w:t>
      </w:r>
      <w:proofErr w:type="spellStart"/>
      <w:r w:rsidR="00D04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Пдс</w:t>
      </w:r>
      <w:proofErr w:type="spellEnd"/>
      <w:r w:rsidR="00D04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и </w:t>
      </w:r>
      <w:proofErr w:type="spellStart"/>
      <w:r w:rsidR="00D04C4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Ппч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се получават по </w:t>
      </w:r>
      <w:r>
        <w:rPr>
          <w:rFonts w:ascii="Times New Roman" w:hAnsi="Times New Roman" w:cs="Times New Roman"/>
          <w:sz w:val="24"/>
        </w:rPr>
        <w:t>ф</w:t>
      </w:r>
      <w:r w:rsidRPr="004968C8">
        <w:rPr>
          <w:rFonts w:ascii="Times New Roman" w:hAnsi="Times New Roman" w:cs="Times New Roman"/>
          <w:sz w:val="24"/>
        </w:rPr>
        <w:t xml:space="preserve">ормулата </w:t>
      </w:r>
      <w:proofErr w:type="spellStart"/>
      <w:r>
        <w:rPr>
          <w:rFonts w:ascii="Times New Roman" w:hAnsi="Times New Roman" w:cs="Times New Roman"/>
          <w:b/>
          <w:bCs/>
          <w:sz w:val="24"/>
        </w:rPr>
        <w:t>П</w:t>
      </w:r>
      <w:r w:rsidR="0095269C">
        <w:rPr>
          <w:rFonts w:ascii="Times New Roman" w:hAnsi="Times New Roman" w:cs="Times New Roman"/>
          <w:b/>
          <w:bCs/>
          <w:sz w:val="24"/>
        </w:rPr>
        <w:t>пп</w:t>
      </w:r>
      <w:proofErr w:type="spellEnd"/>
      <w:r w:rsidRPr="004968C8">
        <w:rPr>
          <w:rFonts w:ascii="Times New Roman" w:hAnsi="Times New Roman" w:cs="Times New Roman"/>
          <w:b/>
          <w:bCs/>
          <w:sz w:val="24"/>
        </w:rPr>
        <w:t xml:space="preserve"> = </w:t>
      </w:r>
      <w:proofErr w:type="spellStart"/>
      <w:r w:rsidRPr="004968C8">
        <w:rPr>
          <w:rFonts w:ascii="Times New Roman" w:hAnsi="Times New Roman" w:cs="Times New Roman"/>
          <w:b/>
          <w:sz w:val="24"/>
          <w:lang w:val="en-US"/>
        </w:rPr>
        <w:t>Cmin</w:t>
      </w:r>
      <w:proofErr w:type="spellEnd"/>
      <w:r w:rsidRPr="004968C8">
        <w:rPr>
          <w:rFonts w:ascii="Times New Roman" w:hAnsi="Times New Roman" w:cs="Times New Roman"/>
          <w:b/>
          <w:sz w:val="24"/>
        </w:rPr>
        <w:t>/</w:t>
      </w:r>
      <w:proofErr w:type="spellStart"/>
      <w:r>
        <w:rPr>
          <w:rFonts w:ascii="Times New Roman" w:hAnsi="Times New Roman" w:cs="Times New Roman"/>
          <w:b/>
          <w:sz w:val="24"/>
        </w:rPr>
        <w:t>Со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х Т</w:t>
      </w:r>
      <w:r w:rsidRPr="004968C8">
        <w:rPr>
          <w:rFonts w:ascii="Times New Roman" w:hAnsi="Times New Roman" w:cs="Times New Roman"/>
          <w:sz w:val="24"/>
        </w:rPr>
        <w:t>,</w:t>
      </w:r>
      <w:r w:rsidRPr="004968C8">
        <w:rPr>
          <w:rFonts w:ascii="Times New Roman" w:hAnsi="Times New Roman" w:cs="Times New Roman"/>
          <w:b/>
          <w:sz w:val="24"/>
        </w:rPr>
        <w:t xml:space="preserve"> </w:t>
      </w:r>
      <w:r w:rsidRPr="004968C8">
        <w:rPr>
          <w:rFonts w:ascii="Times New Roman" w:hAnsi="Times New Roman" w:cs="Times New Roman"/>
          <w:sz w:val="24"/>
        </w:rPr>
        <w:t>където</w:t>
      </w:r>
      <w:r w:rsidRPr="004968C8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4968C8">
        <w:rPr>
          <w:rFonts w:ascii="Times New Roman" w:hAnsi="Times New Roman" w:cs="Times New Roman"/>
          <w:sz w:val="24"/>
          <w:lang w:val="en-US"/>
        </w:rPr>
        <w:t>Cmin</w:t>
      </w:r>
      <w:proofErr w:type="spellEnd"/>
      <w:r w:rsidRPr="004968C8">
        <w:rPr>
          <w:rFonts w:ascii="Times New Roman" w:hAnsi="Times New Roman" w:cs="Times New Roman"/>
          <w:sz w:val="24"/>
          <w:lang w:val="ru-RU"/>
        </w:rPr>
        <w:t xml:space="preserve">  е </w:t>
      </w:r>
      <w:r w:rsidRPr="004968C8">
        <w:rPr>
          <w:rFonts w:ascii="Times New Roman" w:hAnsi="Times New Roman" w:cs="Times New Roman"/>
          <w:sz w:val="24"/>
        </w:rPr>
        <w:t xml:space="preserve">най-ниската предложена стойност на </w:t>
      </w:r>
      <w:proofErr w:type="spellStart"/>
      <w:r w:rsidRPr="004968C8">
        <w:rPr>
          <w:rFonts w:ascii="Times New Roman" w:hAnsi="Times New Roman" w:cs="Times New Roman"/>
          <w:sz w:val="24"/>
        </w:rPr>
        <w:t>подпоказателя</w:t>
      </w:r>
      <w:proofErr w:type="spellEnd"/>
      <w:r w:rsidRPr="004968C8">
        <w:rPr>
          <w:rFonts w:ascii="Times New Roman" w:hAnsi="Times New Roman" w:cs="Times New Roman"/>
          <w:sz w:val="24"/>
        </w:rPr>
        <w:t xml:space="preserve"> в офертите на участниците, </w:t>
      </w:r>
      <w:proofErr w:type="spellStart"/>
      <w:r w:rsidR="0095269C" w:rsidRPr="004968C8">
        <w:rPr>
          <w:rFonts w:ascii="Times New Roman" w:hAnsi="Times New Roman" w:cs="Times New Roman"/>
          <w:sz w:val="24"/>
        </w:rPr>
        <w:t>Со</w:t>
      </w:r>
      <w:proofErr w:type="spellEnd"/>
      <w:r w:rsidR="0095269C" w:rsidRPr="004968C8">
        <w:rPr>
          <w:rFonts w:ascii="Times New Roman" w:hAnsi="Times New Roman" w:cs="Times New Roman"/>
          <w:sz w:val="24"/>
        </w:rPr>
        <w:t xml:space="preserve"> </w:t>
      </w:r>
      <w:r w:rsidR="0095269C">
        <w:rPr>
          <w:rFonts w:ascii="Times New Roman" w:hAnsi="Times New Roman" w:cs="Times New Roman"/>
          <w:sz w:val="24"/>
        </w:rPr>
        <w:t>е</w:t>
      </w:r>
      <w:r w:rsidR="0095269C" w:rsidRPr="004968C8">
        <w:rPr>
          <w:rFonts w:ascii="Times New Roman" w:hAnsi="Times New Roman" w:cs="Times New Roman"/>
          <w:sz w:val="24"/>
        </w:rPr>
        <w:t xml:space="preserve"> предложена</w:t>
      </w:r>
      <w:r w:rsidR="0095269C">
        <w:rPr>
          <w:rFonts w:ascii="Times New Roman" w:hAnsi="Times New Roman" w:cs="Times New Roman"/>
          <w:sz w:val="24"/>
        </w:rPr>
        <w:t>та</w:t>
      </w:r>
      <w:r w:rsidR="0095269C" w:rsidRPr="004968C8">
        <w:rPr>
          <w:rFonts w:ascii="Times New Roman" w:hAnsi="Times New Roman" w:cs="Times New Roman"/>
          <w:sz w:val="24"/>
        </w:rPr>
        <w:t xml:space="preserve"> стойност на </w:t>
      </w:r>
      <w:proofErr w:type="spellStart"/>
      <w:r w:rsidR="0095269C" w:rsidRPr="004968C8">
        <w:rPr>
          <w:rFonts w:ascii="Times New Roman" w:hAnsi="Times New Roman" w:cs="Times New Roman"/>
          <w:sz w:val="24"/>
        </w:rPr>
        <w:t>подпоказателя</w:t>
      </w:r>
      <w:proofErr w:type="spellEnd"/>
      <w:r w:rsidR="0095269C" w:rsidRPr="004968C8">
        <w:rPr>
          <w:rFonts w:ascii="Times New Roman" w:hAnsi="Times New Roman" w:cs="Times New Roman"/>
          <w:sz w:val="24"/>
        </w:rPr>
        <w:t xml:space="preserve"> на оценяваната оферта</w:t>
      </w:r>
      <w:r w:rsidR="0095269C">
        <w:rPr>
          <w:rFonts w:ascii="Times New Roman" w:hAnsi="Times New Roman" w:cs="Times New Roman"/>
          <w:sz w:val="24"/>
        </w:rPr>
        <w:t xml:space="preserve">, </w:t>
      </w:r>
      <w:r w:rsidRPr="004968C8">
        <w:rPr>
          <w:rFonts w:ascii="Times New Roman" w:hAnsi="Times New Roman" w:cs="Times New Roman"/>
          <w:b/>
          <w:bCs/>
          <w:sz w:val="24"/>
        </w:rPr>
        <w:t>Т</w:t>
      </w:r>
      <w:r w:rsidR="002052B7">
        <w:rPr>
          <w:rFonts w:ascii="Times New Roman" w:hAnsi="Times New Roman" w:cs="Times New Roman"/>
          <w:sz w:val="24"/>
        </w:rPr>
        <w:t xml:space="preserve">  е тежест на </w:t>
      </w:r>
      <w:proofErr w:type="spellStart"/>
      <w:r w:rsidR="002052B7">
        <w:rPr>
          <w:rFonts w:ascii="Times New Roman" w:hAnsi="Times New Roman" w:cs="Times New Roman"/>
          <w:sz w:val="24"/>
        </w:rPr>
        <w:t>подпоказателя</w:t>
      </w:r>
      <w:proofErr w:type="spellEnd"/>
      <w:r w:rsidR="002052B7">
        <w:rPr>
          <w:rFonts w:ascii="Times New Roman" w:hAnsi="Times New Roman" w:cs="Times New Roman"/>
          <w:sz w:val="24"/>
        </w:rPr>
        <w:t>.</w:t>
      </w:r>
      <w:r w:rsidRPr="004968C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Формулата</w:t>
      </w:r>
      <w:r w:rsidRPr="004968C8">
        <w:rPr>
          <w:rFonts w:ascii="Times New Roman" w:hAnsi="Times New Roman" w:cs="Times New Roman"/>
          <w:sz w:val="24"/>
        </w:rPr>
        <w:t xml:space="preserve"> се прилага </w:t>
      </w:r>
      <w:r>
        <w:rPr>
          <w:rFonts w:ascii="Times New Roman" w:hAnsi="Times New Roman" w:cs="Times New Roman"/>
          <w:sz w:val="24"/>
        </w:rPr>
        <w:t xml:space="preserve">за всеки </w:t>
      </w:r>
      <w:proofErr w:type="spellStart"/>
      <w:r>
        <w:rPr>
          <w:rFonts w:ascii="Times New Roman" w:hAnsi="Times New Roman" w:cs="Times New Roman"/>
          <w:sz w:val="24"/>
        </w:rPr>
        <w:t>подпоказател</w:t>
      </w:r>
      <w:proofErr w:type="spellEnd"/>
      <w:r>
        <w:rPr>
          <w:rFonts w:ascii="Times New Roman" w:hAnsi="Times New Roman" w:cs="Times New Roman"/>
          <w:sz w:val="24"/>
        </w:rPr>
        <w:t xml:space="preserve"> поотделно.  </w:t>
      </w:r>
    </w:p>
    <w:p w:rsidR="00E02724" w:rsidRDefault="004968C8" w:rsidP="004968C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ab/>
      </w:r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В случай че</w:t>
      </w:r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,</w:t>
      </w:r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участник оферира нулева стойност за ценообразуващ параметър, то</w:t>
      </w:r>
      <w:r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той получава съответния максимален брой точки. Останалите участници получават точки по горната формула, като за </w:t>
      </w:r>
      <w:proofErr w:type="spellStart"/>
      <w:r w:rsidR="005173C6" w:rsidRPr="004968C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Cmin</w:t>
      </w:r>
      <w:proofErr w:type="spellEnd"/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се определя следващата най-ниска стойност (стойността, най- близка до 0), като съответната теже</w:t>
      </w:r>
      <w:r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ст на показателя се намалява с 2</w:t>
      </w:r>
      <w:r w:rsidR="005173C6"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0 %.</w:t>
      </w:r>
      <w:r w:rsidRPr="004968C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EB41D9" w:rsidRPr="0017616F" w:rsidRDefault="002052B7" w:rsidP="002052B7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 w:rsidRPr="002052B7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Точките за </w:t>
      </w:r>
      <w:proofErr w:type="spellStart"/>
      <w:r w:rsidRPr="002052B7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подпоказател</w:t>
      </w:r>
      <w:proofErr w:type="spellEnd"/>
      <w:r w:rsidRPr="002052B7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</w:t>
      </w:r>
      <w:proofErr w:type="spellStart"/>
      <w:r w:rsidRPr="002052B7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Машиносмяна</w:t>
      </w:r>
      <w:proofErr w:type="spellEnd"/>
      <w:r w:rsidRPr="002052B7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(</w:t>
      </w:r>
      <w:proofErr w:type="spellStart"/>
      <w:r w:rsidRPr="002052B7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Пмсм</w:t>
      </w:r>
      <w:proofErr w:type="spellEnd"/>
      <w:r w:rsidRPr="002052B7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) се получават по </w:t>
      </w:r>
      <w:r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формулата </w:t>
      </w:r>
      <w:proofErr w:type="spellStart"/>
      <w:r w:rsidRPr="002052B7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мсм</w:t>
      </w:r>
      <w:proofErr w:type="spellEnd"/>
      <w:r w:rsidRPr="002052B7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= </w:t>
      </w:r>
      <w:proofErr w:type="spellStart"/>
      <w:r w:rsidRPr="002052B7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Со</w:t>
      </w:r>
      <w:proofErr w:type="spellEnd"/>
      <w:r w:rsidR="00D04C45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/</w:t>
      </w:r>
      <w:proofErr w:type="spellStart"/>
      <w:r w:rsidR="00D04C45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Cma</w:t>
      </w:r>
      <w:proofErr w:type="spellEnd"/>
      <w:r w:rsidRPr="002052B7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х</w:t>
      </w:r>
      <w:r w:rsidR="00D04C45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="00D04C45">
        <w:rPr>
          <w:rFonts w:ascii="Times New Roman" w:eastAsia="Times New Roman" w:hAnsi="Times New Roman" w:cs="Times New Roman"/>
          <w:b/>
          <w:sz w:val="24"/>
          <w:szCs w:val="20"/>
          <w:lang w:val="en-US" w:eastAsia="bg-BG"/>
        </w:rPr>
        <w:t>x</w:t>
      </w:r>
      <w:r w:rsidRPr="002052B7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Т</w:t>
      </w:r>
      <w:r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>,</w:t>
      </w:r>
      <w:r w:rsidRPr="002052B7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>където</w:t>
      </w:r>
      <w:r w:rsidRPr="002052B7">
        <w:rPr>
          <w:rFonts w:ascii="Times New Roman" w:eastAsia="Times New Roman" w:hAnsi="Times New Roman" w:cs="Times New Roman"/>
          <w:sz w:val="24"/>
          <w:szCs w:val="20"/>
          <w:lang w:val="ru-RU" w:eastAsia="bg-BG"/>
        </w:rPr>
        <w:t xml:space="preserve"> </w:t>
      </w:r>
      <w:proofErr w:type="spellStart"/>
      <w:r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>Со</w:t>
      </w:r>
      <w:proofErr w:type="spellEnd"/>
      <w:r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е предложената стойност на </w:t>
      </w:r>
      <w:proofErr w:type="spellStart"/>
      <w:r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>подпоказателя</w:t>
      </w:r>
      <w:proofErr w:type="spellEnd"/>
      <w:r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на оценяваната оферта, </w:t>
      </w:r>
      <w:proofErr w:type="spellStart"/>
      <w:r w:rsidR="004678BC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>Cmax</w:t>
      </w:r>
      <w:proofErr w:type="spellEnd"/>
      <w:r w:rsidR="00D04C45" w:rsidRPr="002052B7">
        <w:rPr>
          <w:rFonts w:ascii="Times New Roman" w:eastAsia="Times New Roman" w:hAnsi="Times New Roman" w:cs="Times New Roman"/>
          <w:sz w:val="24"/>
          <w:szCs w:val="20"/>
          <w:lang w:val="ru-RU" w:eastAsia="bg-BG"/>
        </w:rPr>
        <w:t xml:space="preserve">  е </w:t>
      </w:r>
      <w:r w:rsidR="00D04C45"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>най-</w:t>
      </w:r>
      <w:r w:rsidR="004678BC">
        <w:rPr>
          <w:rFonts w:ascii="Times New Roman" w:eastAsia="Times New Roman" w:hAnsi="Times New Roman" w:cs="Times New Roman"/>
          <w:sz w:val="24"/>
          <w:szCs w:val="20"/>
          <w:lang w:eastAsia="bg-BG"/>
        </w:rPr>
        <w:t>висока</w:t>
      </w:r>
      <w:r w:rsidR="00D04C45"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та предложена стойност на </w:t>
      </w:r>
      <w:proofErr w:type="spellStart"/>
      <w:r w:rsidR="00D04C45"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>подпоказателя</w:t>
      </w:r>
      <w:proofErr w:type="spellEnd"/>
      <w:r w:rsidR="00D04C45"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в офертите на участниците,</w:t>
      </w:r>
      <w:r w:rsidR="00D04C45">
        <w:rPr>
          <w:rFonts w:ascii="Times New Roman" w:eastAsia="Times New Roman" w:hAnsi="Times New Roman" w:cs="Times New Roman"/>
          <w:sz w:val="24"/>
          <w:szCs w:val="20"/>
          <w:lang w:val="en-US" w:eastAsia="bg-BG"/>
        </w:rPr>
        <w:t xml:space="preserve"> </w:t>
      </w:r>
      <w:r w:rsidRPr="002052B7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Т</w:t>
      </w:r>
      <w:r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 е тежест</w:t>
      </w:r>
      <w:r w:rsidR="004678BC">
        <w:rPr>
          <w:rFonts w:ascii="Times New Roman" w:eastAsia="Times New Roman" w:hAnsi="Times New Roman" w:cs="Times New Roman"/>
          <w:sz w:val="24"/>
          <w:szCs w:val="20"/>
          <w:lang w:eastAsia="bg-BG"/>
        </w:rPr>
        <w:t>та</w:t>
      </w:r>
      <w:r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на </w:t>
      </w:r>
      <w:proofErr w:type="spellStart"/>
      <w:r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>подпоказателя</w:t>
      </w:r>
      <w:proofErr w:type="spellEnd"/>
      <w:r w:rsidRPr="002052B7">
        <w:rPr>
          <w:rFonts w:ascii="Times New Roman" w:eastAsia="Times New Roman" w:hAnsi="Times New Roman" w:cs="Times New Roman"/>
          <w:sz w:val="24"/>
          <w:szCs w:val="20"/>
          <w:lang w:eastAsia="bg-BG"/>
        </w:rPr>
        <w:t>.</w:t>
      </w:r>
    </w:p>
    <w:p w:rsidR="005173C6" w:rsidRPr="005173C6" w:rsidRDefault="00E02724" w:rsidP="00517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ab/>
      </w:r>
      <w:bookmarkStart w:id="0" w:name="_GoBack"/>
      <w:bookmarkEnd w:id="0"/>
      <w:r w:rsidR="005173C6" w:rsidRPr="004678BC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П</w:t>
      </w:r>
      <w:r w:rsidR="0017616F" w:rsidRPr="004678BC">
        <w:rPr>
          <w:rFonts w:ascii="Times New Roman" w:eastAsia="Times New Roman" w:hAnsi="Times New Roman" w:cs="Times New Roman"/>
          <w:b/>
          <w:sz w:val="24"/>
          <w:szCs w:val="20"/>
          <w:vertAlign w:val="subscript"/>
          <w:lang w:eastAsia="bg-BG"/>
        </w:rPr>
        <w:t>7</w:t>
      </w:r>
      <w:r w:rsidR="005173C6" w:rsidRPr="004678BC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= Пчс + </w:t>
      </w:r>
      <w:proofErr w:type="spellStart"/>
      <w:r w:rsidR="005173C6" w:rsidRPr="004678BC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Пмсм</w:t>
      </w:r>
      <w:proofErr w:type="spellEnd"/>
      <w:r w:rsidR="005173C6" w:rsidRPr="004678BC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+ </w:t>
      </w:r>
      <w:proofErr w:type="spellStart"/>
      <w:r w:rsidR="005173C6" w:rsidRPr="004678BC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Пдрт</w:t>
      </w:r>
      <w:proofErr w:type="spellEnd"/>
      <w:r w:rsidR="005173C6" w:rsidRPr="004678BC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+ </w:t>
      </w:r>
      <w:proofErr w:type="spellStart"/>
      <w:r w:rsidR="005173C6" w:rsidRPr="004678BC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Пдрм</w:t>
      </w:r>
      <w:proofErr w:type="spellEnd"/>
      <w:r w:rsidR="005173C6" w:rsidRPr="004678BC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+ </w:t>
      </w:r>
      <w:proofErr w:type="spellStart"/>
      <w:r w:rsidR="005173C6" w:rsidRPr="004678BC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Пдс</w:t>
      </w:r>
      <w:proofErr w:type="spellEnd"/>
      <w:r w:rsidR="005173C6" w:rsidRPr="004678BC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+ </w:t>
      </w:r>
      <w:proofErr w:type="spellStart"/>
      <w:r w:rsidR="005173C6" w:rsidRPr="004678BC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Ппч</w:t>
      </w:r>
      <w:proofErr w:type="spellEnd"/>
    </w:p>
    <w:p w:rsidR="007251E6" w:rsidRPr="007251E6" w:rsidRDefault="007251E6" w:rsidP="007251E6">
      <w:pPr>
        <w:tabs>
          <w:tab w:val="left" w:pos="540"/>
        </w:tabs>
        <w:spacing w:before="120"/>
        <w:ind w:firstLine="720"/>
        <w:jc w:val="both"/>
        <w:rPr>
          <w:rFonts w:ascii="Times New Roman" w:hAnsi="Times New Roman" w:cs="Times New Roman"/>
          <w:sz w:val="24"/>
        </w:rPr>
      </w:pPr>
      <w:r w:rsidRPr="007251E6">
        <w:rPr>
          <w:rFonts w:ascii="Times New Roman" w:hAnsi="Times New Roman" w:cs="Times New Roman"/>
          <w:sz w:val="24"/>
        </w:rPr>
        <w:t xml:space="preserve">Комисията по избора на изпълнителя определя оценките на офертите за всеки един от показателите поотделно. </w:t>
      </w:r>
    </w:p>
    <w:p w:rsidR="007251E6" w:rsidRPr="007251E6" w:rsidRDefault="007251E6" w:rsidP="007251E6">
      <w:pPr>
        <w:tabs>
          <w:tab w:val="left" w:pos="540"/>
        </w:tabs>
        <w:spacing w:before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51E6">
        <w:rPr>
          <w:rFonts w:ascii="Times New Roman" w:hAnsi="Times New Roman" w:cs="Times New Roman"/>
          <w:sz w:val="24"/>
          <w:szCs w:val="24"/>
        </w:rPr>
        <w:t>Когато точките по даден показател са десетична дроб, резултатът се закръглява до втория десетичен знак, съгласно установените правила за закръгляване на естествените числа.</w:t>
      </w:r>
    </w:p>
    <w:p w:rsidR="0017616F" w:rsidRDefault="007251E6" w:rsidP="0017616F">
      <w:pPr>
        <w:tabs>
          <w:tab w:val="left" w:pos="540"/>
        </w:tabs>
        <w:spacing w:before="120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 w:rsidRPr="007251E6">
        <w:rPr>
          <w:rFonts w:ascii="Times New Roman" w:hAnsi="Times New Roman" w:cs="Times New Roman"/>
          <w:sz w:val="24"/>
        </w:rPr>
        <w:t xml:space="preserve">Комплексната оценка </w:t>
      </w:r>
      <w:r w:rsidRPr="007251E6">
        <w:rPr>
          <w:rFonts w:ascii="Times New Roman" w:hAnsi="Times New Roman" w:cs="Times New Roman"/>
          <w:b/>
          <w:bCs/>
          <w:sz w:val="24"/>
        </w:rPr>
        <w:t>(</w:t>
      </w:r>
      <w:proofErr w:type="spellStart"/>
      <w:r w:rsidRPr="007251E6">
        <w:rPr>
          <w:rFonts w:ascii="Times New Roman" w:hAnsi="Times New Roman" w:cs="Times New Roman"/>
          <w:b/>
          <w:bCs/>
          <w:sz w:val="24"/>
        </w:rPr>
        <w:t>Ккомпл</w:t>
      </w:r>
      <w:proofErr w:type="spellEnd"/>
      <w:r w:rsidRPr="007251E6">
        <w:rPr>
          <w:rFonts w:ascii="Times New Roman" w:hAnsi="Times New Roman" w:cs="Times New Roman"/>
          <w:b/>
          <w:bCs/>
          <w:sz w:val="24"/>
        </w:rPr>
        <w:t>.)</w:t>
      </w:r>
      <w:r w:rsidRPr="007251E6">
        <w:rPr>
          <w:rFonts w:ascii="Times New Roman" w:hAnsi="Times New Roman" w:cs="Times New Roman"/>
          <w:sz w:val="24"/>
        </w:rPr>
        <w:t xml:space="preserve"> за всяка оферта се образува като сума от точките </w:t>
      </w:r>
      <w:r w:rsidR="00E3729D">
        <w:rPr>
          <w:rFonts w:ascii="Times New Roman" w:hAnsi="Times New Roman" w:cs="Times New Roman"/>
          <w:sz w:val="24"/>
        </w:rPr>
        <w:t>на</w:t>
      </w:r>
      <w:r w:rsidRPr="007251E6">
        <w:rPr>
          <w:rFonts w:ascii="Times New Roman" w:hAnsi="Times New Roman" w:cs="Times New Roman"/>
          <w:sz w:val="24"/>
        </w:rPr>
        <w:t xml:space="preserve"> показателите.</w:t>
      </w:r>
    </w:p>
    <w:p w:rsidR="007251E6" w:rsidRPr="0017616F" w:rsidRDefault="005173C6" w:rsidP="0017616F">
      <w:pPr>
        <w:tabs>
          <w:tab w:val="left" w:pos="540"/>
        </w:tabs>
        <w:spacing w:before="120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ab/>
      </w:r>
      <w:proofErr w:type="spellStart"/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Ккомпл</w:t>
      </w:r>
      <w:proofErr w:type="spellEnd"/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. = П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1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+ П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2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</w:t>
      </w:r>
      <w:r w:rsidR="007251E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+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П</w:t>
      </w:r>
      <w:r w:rsidR="007251E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 xml:space="preserve">3 </w:t>
      </w:r>
      <w:r w:rsidR="007251E6" w:rsidRPr="006146DC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+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+</w:t>
      </w:r>
      <w:r w:rsidR="00877713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П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4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+ </w:t>
      </w:r>
      <w:r w:rsidR="007251E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 xml:space="preserve"> 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5</w:t>
      </w:r>
      <w:r w:rsidR="007251E6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+ </w:t>
      </w:r>
      <w:r w:rsidR="007251E6" w:rsidRPr="007251E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6</w:t>
      </w:r>
      <w:r w:rsidR="007251E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 +  </w:t>
      </w:r>
      <w:r w:rsidR="007251E6" w:rsidRPr="00A354D6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П</w:t>
      </w:r>
      <w:r w:rsidR="00877713">
        <w:rPr>
          <w:rFonts w:ascii="Times New Roman" w:eastAsia="Times New Roman" w:hAnsi="Times New Roman" w:cs="Times New Roman"/>
          <w:b/>
          <w:bCs/>
          <w:sz w:val="24"/>
          <w:szCs w:val="20"/>
          <w:vertAlign w:val="subscript"/>
          <w:lang w:eastAsia="bg-BG"/>
        </w:rPr>
        <w:t>7</w:t>
      </w:r>
    </w:p>
    <w:p w:rsidR="007251E6" w:rsidRPr="007251E6" w:rsidRDefault="007251E6" w:rsidP="007251E6">
      <w:pPr>
        <w:tabs>
          <w:tab w:val="left" w:pos="1080"/>
        </w:tabs>
        <w:spacing w:before="120"/>
        <w:ind w:firstLine="709"/>
        <w:jc w:val="both"/>
        <w:rPr>
          <w:rFonts w:ascii="Times New Roman" w:hAnsi="Times New Roman" w:cs="Times New Roman"/>
          <w:b/>
          <w:sz w:val="20"/>
          <w:lang w:val="ru-RU"/>
        </w:rPr>
      </w:pPr>
      <w:r w:rsidRPr="007251E6">
        <w:rPr>
          <w:rFonts w:ascii="Times New Roman" w:hAnsi="Times New Roman" w:cs="Times New Roman"/>
          <w:b/>
          <w:i/>
          <w:sz w:val="24"/>
          <w:szCs w:val="24"/>
        </w:rPr>
        <w:lastRenderedPageBreak/>
        <w:t>На първо място се класира офертата с най-голяма стойност на комплексната оценка (максимално възможната</w:t>
      </w:r>
      <w:r w:rsidRPr="007251E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7251E6">
        <w:rPr>
          <w:rFonts w:ascii="Times New Roman" w:hAnsi="Times New Roman" w:cs="Times New Roman"/>
          <w:b/>
          <w:bCs/>
          <w:i/>
          <w:sz w:val="24"/>
          <w:szCs w:val="24"/>
        </w:rPr>
        <w:t>Ккомпл</w:t>
      </w:r>
      <w:proofErr w:type="spellEnd"/>
      <w:r w:rsidRPr="007251E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Pr="007251E6">
        <w:rPr>
          <w:rFonts w:ascii="Times New Roman" w:hAnsi="Times New Roman" w:cs="Times New Roman"/>
          <w:b/>
          <w:i/>
          <w:sz w:val="24"/>
          <w:szCs w:val="24"/>
        </w:rPr>
        <w:t>е 100 т.)</w:t>
      </w:r>
      <w:r w:rsidRPr="007251E6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  <w:r w:rsidRPr="007251E6">
        <w:rPr>
          <w:rFonts w:ascii="Times New Roman" w:hAnsi="Times New Roman" w:cs="Times New Roman"/>
          <w:b/>
          <w:i/>
          <w:sz w:val="24"/>
          <w:szCs w:val="24"/>
        </w:rPr>
        <w:t xml:space="preserve"> Останалите оферти заемат места в класирането по низходящ ред на стойностите на комплексните оценки</w:t>
      </w:r>
      <w:r w:rsidRPr="007251E6">
        <w:rPr>
          <w:rFonts w:ascii="Times New Roman" w:hAnsi="Times New Roman" w:cs="Times New Roman"/>
          <w:b/>
          <w:lang w:val="ru-RU"/>
        </w:rPr>
        <w:t>.</w:t>
      </w:r>
    </w:p>
    <w:p w:rsidR="007251E6" w:rsidRPr="007251E6" w:rsidRDefault="007251E6" w:rsidP="007251E6">
      <w:pPr>
        <w:jc w:val="both"/>
        <w:rPr>
          <w:rFonts w:ascii="Times New Roman" w:hAnsi="Times New Roman" w:cs="Times New Roman"/>
          <w:sz w:val="24"/>
          <w:szCs w:val="24"/>
        </w:rPr>
      </w:pPr>
      <w:r w:rsidRPr="007251E6">
        <w:rPr>
          <w:rFonts w:ascii="Times New Roman" w:hAnsi="Times New Roman" w:cs="Times New Roman"/>
          <w:sz w:val="24"/>
          <w:szCs w:val="24"/>
        </w:rPr>
        <w:t xml:space="preserve">           В случай че две или повече оферти получат равен брой точки на комплексните си оценки се прилага чл. 58, ал. 2 и 3 от ППЗОП.</w:t>
      </w:r>
    </w:p>
    <w:p w:rsidR="005651AC" w:rsidRDefault="005651AC" w:rsidP="001454E6">
      <w:pPr>
        <w:widowControl w:val="0"/>
        <w:tabs>
          <w:tab w:val="left" w:pos="567"/>
          <w:tab w:val="left" w:pos="1080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</w:p>
    <w:sectPr w:rsidR="005651AC" w:rsidSect="00A9774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622" w:rsidRDefault="00301622" w:rsidP="002C41B4">
      <w:pPr>
        <w:spacing w:after="0" w:line="240" w:lineRule="auto"/>
      </w:pPr>
      <w:r>
        <w:separator/>
      </w:r>
    </w:p>
  </w:endnote>
  <w:endnote w:type="continuationSeparator" w:id="0">
    <w:p w:rsidR="00301622" w:rsidRDefault="00301622" w:rsidP="002C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8132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4AA5" w:rsidRDefault="00F54AA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8B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54AA5" w:rsidRDefault="00F54A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622" w:rsidRDefault="00301622" w:rsidP="002C41B4">
      <w:pPr>
        <w:spacing w:after="0" w:line="240" w:lineRule="auto"/>
      </w:pPr>
      <w:r>
        <w:separator/>
      </w:r>
    </w:p>
  </w:footnote>
  <w:footnote w:type="continuationSeparator" w:id="0">
    <w:p w:rsidR="00301622" w:rsidRDefault="00301622" w:rsidP="002C4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84C5F"/>
    <w:multiLevelType w:val="multilevel"/>
    <w:tmpl w:val="8F18F2D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507683B"/>
    <w:multiLevelType w:val="hybridMultilevel"/>
    <w:tmpl w:val="15666380"/>
    <w:lvl w:ilvl="0" w:tplc="919237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94"/>
    <w:rsid w:val="00007E78"/>
    <w:rsid w:val="00015252"/>
    <w:rsid w:val="000411FF"/>
    <w:rsid w:val="00064C60"/>
    <w:rsid w:val="000B4CA3"/>
    <w:rsid w:val="000C1447"/>
    <w:rsid w:val="000D798F"/>
    <w:rsid w:val="00121059"/>
    <w:rsid w:val="001210E0"/>
    <w:rsid w:val="001252D3"/>
    <w:rsid w:val="0014056A"/>
    <w:rsid w:val="001454E6"/>
    <w:rsid w:val="00145F05"/>
    <w:rsid w:val="001517F9"/>
    <w:rsid w:val="00161713"/>
    <w:rsid w:val="0017616F"/>
    <w:rsid w:val="0017700F"/>
    <w:rsid w:val="00196C6A"/>
    <w:rsid w:val="001A1598"/>
    <w:rsid w:val="001A5109"/>
    <w:rsid w:val="001C06F2"/>
    <w:rsid w:val="001C4089"/>
    <w:rsid w:val="001C4745"/>
    <w:rsid w:val="001C47C9"/>
    <w:rsid w:val="001C6637"/>
    <w:rsid w:val="001D15D2"/>
    <w:rsid w:val="001D36EF"/>
    <w:rsid w:val="002052B7"/>
    <w:rsid w:val="00230A7F"/>
    <w:rsid w:val="00244474"/>
    <w:rsid w:val="002624B6"/>
    <w:rsid w:val="00270391"/>
    <w:rsid w:val="00273AE1"/>
    <w:rsid w:val="00286D5F"/>
    <w:rsid w:val="002B55E1"/>
    <w:rsid w:val="002C41B4"/>
    <w:rsid w:val="00301622"/>
    <w:rsid w:val="00344B9B"/>
    <w:rsid w:val="003852B6"/>
    <w:rsid w:val="003C1E8C"/>
    <w:rsid w:val="003F2E2D"/>
    <w:rsid w:val="00423089"/>
    <w:rsid w:val="00426F3F"/>
    <w:rsid w:val="00430F65"/>
    <w:rsid w:val="00436905"/>
    <w:rsid w:val="004422D0"/>
    <w:rsid w:val="0045473F"/>
    <w:rsid w:val="00467757"/>
    <w:rsid w:val="004678BC"/>
    <w:rsid w:val="00467D56"/>
    <w:rsid w:val="004968C8"/>
    <w:rsid w:val="004A52FB"/>
    <w:rsid w:val="004C2CCF"/>
    <w:rsid w:val="005061AF"/>
    <w:rsid w:val="005173C6"/>
    <w:rsid w:val="0053719D"/>
    <w:rsid w:val="005548EC"/>
    <w:rsid w:val="005627CE"/>
    <w:rsid w:val="005651AC"/>
    <w:rsid w:val="00570ED3"/>
    <w:rsid w:val="00576C9E"/>
    <w:rsid w:val="00592404"/>
    <w:rsid w:val="005A575B"/>
    <w:rsid w:val="005B2AA6"/>
    <w:rsid w:val="005C1AD0"/>
    <w:rsid w:val="005E1BA3"/>
    <w:rsid w:val="005E7AF0"/>
    <w:rsid w:val="00607D27"/>
    <w:rsid w:val="006146DC"/>
    <w:rsid w:val="0062188D"/>
    <w:rsid w:val="00630392"/>
    <w:rsid w:val="00631471"/>
    <w:rsid w:val="00643B31"/>
    <w:rsid w:val="006640A0"/>
    <w:rsid w:val="006A502C"/>
    <w:rsid w:val="006C4CA0"/>
    <w:rsid w:val="006F760B"/>
    <w:rsid w:val="00705EB7"/>
    <w:rsid w:val="00714F87"/>
    <w:rsid w:val="007172F6"/>
    <w:rsid w:val="00720065"/>
    <w:rsid w:val="007251E6"/>
    <w:rsid w:val="007342ED"/>
    <w:rsid w:val="007377DC"/>
    <w:rsid w:val="00740B8B"/>
    <w:rsid w:val="00784D3D"/>
    <w:rsid w:val="007C1E9E"/>
    <w:rsid w:val="007C25EB"/>
    <w:rsid w:val="00804DD7"/>
    <w:rsid w:val="00805B96"/>
    <w:rsid w:val="00813E1E"/>
    <w:rsid w:val="00820313"/>
    <w:rsid w:val="00826965"/>
    <w:rsid w:val="008329E8"/>
    <w:rsid w:val="00836468"/>
    <w:rsid w:val="00870A26"/>
    <w:rsid w:val="00877713"/>
    <w:rsid w:val="00881F8A"/>
    <w:rsid w:val="008977AB"/>
    <w:rsid w:val="008C1623"/>
    <w:rsid w:val="008D736E"/>
    <w:rsid w:val="009109DE"/>
    <w:rsid w:val="00910F6B"/>
    <w:rsid w:val="00912A86"/>
    <w:rsid w:val="009514C6"/>
    <w:rsid w:val="0095269C"/>
    <w:rsid w:val="00960A10"/>
    <w:rsid w:val="00960ADE"/>
    <w:rsid w:val="00966767"/>
    <w:rsid w:val="00971007"/>
    <w:rsid w:val="00971B4C"/>
    <w:rsid w:val="00986594"/>
    <w:rsid w:val="009C033D"/>
    <w:rsid w:val="009D2C52"/>
    <w:rsid w:val="009D4BB7"/>
    <w:rsid w:val="00A0044D"/>
    <w:rsid w:val="00A1640E"/>
    <w:rsid w:val="00A354D6"/>
    <w:rsid w:val="00A62488"/>
    <w:rsid w:val="00A6287F"/>
    <w:rsid w:val="00A6694C"/>
    <w:rsid w:val="00A97749"/>
    <w:rsid w:val="00AA575E"/>
    <w:rsid w:val="00AC6717"/>
    <w:rsid w:val="00AD442E"/>
    <w:rsid w:val="00B108BA"/>
    <w:rsid w:val="00B6148C"/>
    <w:rsid w:val="00B80EC2"/>
    <w:rsid w:val="00BA6905"/>
    <w:rsid w:val="00BB3080"/>
    <w:rsid w:val="00C0117A"/>
    <w:rsid w:val="00C76AB7"/>
    <w:rsid w:val="00C97695"/>
    <w:rsid w:val="00CA29E5"/>
    <w:rsid w:val="00CB0627"/>
    <w:rsid w:val="00CB7BD9"/>
    <w:rsid w:val="00CE5641"/>
    <w:rsid w:val="00D0275C"/>
    <w:rsid w:val="00D04C45"/>
    <w:rsid w:val="00D36C90"/>
    <w:rsid w:val="00D55A27"/>
    <w:rsid w:val="00D754E9"/>
    <w:rsid w:val="00D86D52"/>
    <w:rsid w:val="00D95658"/>
    <w:rsid w:val="00DA6B15"/>
    <w:rsid w:val="00DA72F6"/>
    <w:rsid w:val="00DB61A8"/>
    <w:rsid w:val="00DC25F7"/>
    <w:rsid w:val="00E02724"/>
    <w:rsid w:val="00E03236"/>
    <w:rsid w:val="00E2169E"/>
    <w:rsid w:val="00E3729D"/>
    <w:rsid w:val="00E6108C"/>
    <w:rsid w:val="00E77703"/>
    <w:rsid w:val="00E779B9"/>
    <w:rsid w:val="00EB41D9"/>
    <w:rsid w:val="00EB43D6"/>
    <w:rsid w:val="00EC7413"/>
    <w:rsid w:val="00EE7531"/>
    <w:rsid w:val="00EF5B65"/>
    <w:rsid w:val="00F22191"/>
    <w:rsid w:val="00F42384"/>
    <w:rsid w:val="00F47320"/>
    <w:rsid w:val="00F54AA5"/>
    <w:rsid w:val="00F85EA2"/>
    <w:rsid w:val="00FA6139"/>
    <w:rsid w:val="00FD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19322D-5A09-4C19-BFE8-08BB2099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1B4"/>
  </w:style>
  <w:style w:type="paragraph" w:styleId="Footer">
    <w:name w:val="footer"/>
    <w:basedOn w:val="Normal"/>
    <w:link w:val="FooterChar"/>
    <w:uiPriority w:val="99"/>
    <w:unhideWhenUsed/>
    <w:rsid w:val="002C4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1B4"/>
  </w:style>
  <w:style w:type="paragraph" w:styleId="BalloonText">
    <w:name w:val="Balloon Text"/>
    <w:basedOn w:val="Normal"/>
    <w:link w:val="BalloonTextChar"/>
    <w:uiPriority w:val="99"/>
    <w:semiHidden/>
    <w:unhideWhenUsed/>
    <w:rsid w:val="00BA6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6C6A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semiHidden/>
    <w:unhideWhenUsed/>
    <w:rsid w:val="005A575B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A575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Веселина Тодорова</cp:lastModifiedBy>
  <cp:revision>23</cp:revision>
  <cp:lastPrinted>2018-03-16T09:18:00Z</cp:lastPrinted>
  <dcterms:created xsi:type="dcterms:W3CDTF">2018-03-23T11:02:00Z</dcterms:created>
  <dcterms:modified xsi:type="dcterms:W3CDTF">2020-02-11T14:26:00Z</dcterms:modified>
</cp:coreProperties>
</file>