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F0855" w:rsidRPr="004F0855" w:rsidRDefault="004F0855" w:rsidP="004F085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4F0855">
        <w:rPr>
          <w:rFonts w:ascii="Times New Roman" w:eastAsia="MS ??" w:hAnsi="Times New Roman" w:cs="Times New Roman"/>
          <w:b/>
          <w:sz w:val="28"/>
          <w:szCs w:val="28"/>
        </w:rPr>
        <w:t xml:space="preserve">за липса на основанията за отстраняване по чл. 54, ал. </w:t>
      </w:r>
      <w:r>
        <w:rPr>
          <w:rFonts w:ascii="Times New Roman" w:eastAsia="MS ??" w:hAnsi="Times New Roman" w:cs="Times New Roman"/>
          <w:b/>
          <w:sz w:val="28"/>
          <w:szCs w:val="28"/>
        </w:rPr>
        <w:t xml:space="preserve">1, т. 3-6 </w:t>
      </w:r>
      <w:r w:rsidR="00C43397" w:rsidRPr="004F0855">
        <w:rPr>
          <w:rFonts w:ascii="Times New Roman" w:eastAsia="MS ??" w:hAnsi="Times New Roman" w:cs="Times New Roman"/>
          <w:b/>
          <w:sz w:val="28"/>
          <w:szCs w:val="28"/>
        </w:rPr>
        <w:t>от Закона за обще</w:t>
      </w:r>
      <w:r w:rsidR="00C43397">
        <w:rPr>
          <w:rFonts w:ascii="Times New Roman" w:eastAsia="MS ??" w:hAnsi="Times New Roman" w:cs="Times New Roman"/>
          <w:b/>
          <w:sz w:val="28"/>
          <w:szCs w:val="28"/>
        </w:rPr>
        <w:t>ствените поръчки</w:t>
      </w:r>
      <w:r w:rsidR="00C43397" w:rsidRPr="004F0855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="00C43397">
        <w:rPr>
          <w:rFonts w:ascii="Times New Roman" w:eastAsia="MS ??" w:hAnsi="Times New Roman" w:cs="Times New Roman"/>
          <w:b/>
          <w:sz w:val="28"/>
          <w:szCs w:val="28"/>
        </w:rPr>
        <w:t>(ЗОП),</w:t>
      </w:r>
      <w:r w:rsidRPr="004F0855">
        <w:rPr>
          <w:rFonts w:ascii="Times New Roman" w:eastAsia="MS ??" w:hAnsi="Times New Roman" w:cs="Times New Roman"/>
          <w:b/>
          <w:sz w:val="28"/>
          <w:szCs w:val="28"/>
        </w:rPr>
        <w:t xml:space="preserve"> чл. 101, ал. 11</w:t>
      </w:r>
      <w:r w:rsidR="00C43397">
        <w:rPr>
          <w:rFonts w:ascii="Times New Roman" w:eastAsia="MS ??" w:hAnsi="Times New Roman" w:cs="Times New Roman"/>
          <w:b/>
          <w:sz w:val="28"/>
          <w:szCs w:val="28"/>
        </w:rPr>
        <w:t xml:space="preserve"> от ЗОП във </w:t>
      </w:r>
      <w:proofErr w:type="spellStart"/>
      <w:r w:rsidR="00C43397">
        <w:rPr>
          <w:rFonts w:ascii="Times New Roman" w:eastAsia="MS ??" w:hAnsi="Times New Roman" w:cs="Times New Roman"/>
          <w:b/>
          <w:sz w:val="28"/>
          <w:szCs w:val="28"/>
        </w:rPr>
        <w:t>вр</w:t>
      </w:r>
      <w:proofErr w:type="spellEnd"/>
      <w:r w:rsidR="00C43397">
        <w:rPr>
          <w:rFonts w:ascii="Times New Roman" w:eastAsia="MS ??" w:hAnsi="Times New Roman" w:cs="Times New Roman"/>
          <w:b/>
          <w:sz w:val="28"/>
          <w:szCs w:val="28"/>
        </w:rPr>
        <w:t xml:space="preserve">. с </w:t>
      </w:r>
      <w:r w:rsidR="00C43397" w:rsidRPr="00C43397">
        <w:rPr>
          <w:rFonts w:ascii="Times New Roman" w:eastAsia="MS ??" w:hAnsi="Times New Roman" w:cs="Times New Roman"/>
          <w:b/>
          <w:bCs/>
          <w:sz w:val="28"/>
          <w:szCs w:val="28"/>
        </w:rPr>
        <w:t>§ 1, т.13, б. „а“, б. „б“ и б. „в“ и т. 14 от Допълнителните разпоредби на Закона за публичното предлагане на ценни книги</w:t>
      </w:r>
      <w:r w:rsidR="00C43397">
        <w:rPr>
          <w:rFonts w:ascii="Times New Roman" w:eastAsia="MS ??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="00B76399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="00B76399" w:rsidRPr="00B76399">
        <w:rPr>
          <w:rFonts w:ascii="Times New Roman" w:eastAsia="MS ??" w:hAnsi="Times New Roman" w:cs="Times New Roman"/>
          <w:b/>
          <w:sz w:val="28"/>
          <w:szCs w:val="28"/>
        </w:rPr>
        <w:t>чл. 3, т. 8 ЗИФОДРЮПДРКТЛТДС</w:t>
      </w:r>
      <w:r>
        <w:rPr>
          <w:rFonts w:ascii="Times New Roman" w:eastAsia="MS ??" w:hAnsi="Times New Roman" w:cs="Times New Roman"/>
          <w:b/>
          <w:sz w:val="28"/>
          <w:szCs w:val="28"/>
        </w:rPr>
        <w:t xml:space="preserve"> и </w:t>
      </w:r>
      <w:r w:rsidR="00E55457">
        <w:rPr>
          <w:rFonts w:ascii="Times New Roman" w:eastAsia="MS ??" w:hAnsi="Times New Roman" w:cs="Times New Roman"/>
          <w:b/>
          <w:sz w:val="28"/>
          <w:szCs w:val="28"/>
        </w:rPr>
        <w:br/>
      </w:r>
      <w:r>
        <w:rPr>
          <w:rFonts w:ascii="Times New Roman" w:eastAsia="MS ??" w:hAnsi="Times New Roman" w:cs="Times New Roman"/>
          <w:b/>
          <w:sz w:val="28"/>
          <w:szCs w:val="28"/>
        </w:rPr>
        <w:t>чл. 69, ал. 2</w:t>
      </w:r>
      <w:r w:rsidRPr="004F0855">
        <w:rPr>
          <w:rFonts w:ascii="Times New Roman" w:eastAsia="MS ??" w:hAnsi="Times New Roman" w:cs="Times New Roman"/>
          <w:b/>
          <w:sz w:val="28"/>
          <w:szCs w:val="28"/>
        </w:rPr>
        <w:t xml:space="preserve"> от Закона за противодействие на корупцията и отнемане на незаконно придобитото имущество</w:t>
      </w:r>
    </w:p>
    <w:p w:rsidR="004F0855" w:rsidRPr="00C765EE" w:rsidRDefault="004F0855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9245A5" w:rsidRDefault="009245A5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245A5">
              <w:rPr>
                <w:rFonts w:ascii="Times New Roman" w:eastAsia="Calibri" w:hAnsi="Times New Roman" w:cs="Times New Roman"/>
                <w:b/>
              </w:rPr>
              <w:t xml:space="preserve">„Поддръжка на притежаваните от БНБ лицензи за продукти от фамилията </w:t>
            </w:r>
            <w:r w:rsidRPr="009245A5">
              <w:rPr>
                <w:rFonts w:ascii="Times New Roman" w:eastAsia="Calibri" w:hAnsi="Times New Roman" w:cs="Times New Roman"/>
                <w:b/>
                <w:lang w:val="en-US"/>
              </w:rPr>
              <w:t>MATLAB</w:t>
            </w:r>
            <w:r w:rsidRPr="009245A5">
              <w:rPr>
                <w:rFonts w:ascii="Times New Roman" w:eastAsia="Calibri" w:hAnsi="Times New Roman" w:cs="Times New Roman"/>
                <w:b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55704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55704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55704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55704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>, доказани с влязъл в сила акт на държавен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557041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>в която участникът е установен, доказани с влязъл в сила акт на държавен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случай,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55704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55704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57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Съгласно чл. 44, ал. 5 от ЗОП участник, който е участвал в пазарна консултация се отстранява от участие</w:t>
            </w:r>
            <w:r w:rsidR="0086201C"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равнопоставеност, независимо от съблюдаването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</w:t>
            </w:r>
            <w:r w:rsidR="0086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557041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557041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557041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неизплащане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557041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  <w:r w:rsidR="00F91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55704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 1, т.13, б. „а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“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„б“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и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„в“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572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 т. 14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от Допълнителните разпоредби на Закона за публичното предлагане на ценни книги (ДР на ЗППЦК) във </w:t>
            </w:r>
            <w:proofErr w:type="spellStart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Допълнителните разпоредби на ЗОП (ДР на ЗОП)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55704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1, т.13, б. „а“, б. „б“ и б. „в“ и т. 14 от 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 на ЗППЦК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във </w:t>
            </w:r>
            <w:proofErr w:type="spellStart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ДР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книги</w:t>
            </w:r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</w:t>
            </w:r>
            <w:r w:rsidR="001718C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вместно контролират  трето лице.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т.14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е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когато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: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а)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притежава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включително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чрез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дъщерно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силата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споразумение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над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50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броя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гласовете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в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общото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събрание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б)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определя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непряко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повече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половината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членовете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управителния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орган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D52A10" w:rsidRDefault="00A00205" w:rsidP="00D52A10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в) </w:t>
            </w:r>
            <w:proofErr w:type="spellStart"/>
            <w:proofErr w:type="gram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proofErr w:type="gram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начин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упражнява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решаващо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влияние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върху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вземането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решения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във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връзка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дейността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Pr="00CD68CE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55704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55704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557041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557041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557041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ал. 2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557041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ал. 2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за обществените поръчки (ЗОП).</w:t>
      </w:r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 чл. 54, ал. </w:t>
      </w:r>
      <w:r w:rsidR="00A24F4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т. 3-6 </w:t>
      </w:r>
      <w:r w:rsidR="008914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чл. 101, ал. 11 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ЗОП</w:t>
      </w:r>
      <w:r w:rsid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3, т. 8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ЗИФОДРЮПДРКТЛТДС и чл. 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69, ал. 2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124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представляващия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участника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 подизпълнител/и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офертата.</w:t>
      </w:r>
    </w:p>
    <w:p w:rsidR="009B45AC" w:rsidRPr="00DC11BD" w:rsidRDefault="009B45A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участникът е обединение, което не е юридическо лице, настоящата декларация следва да се подаде от всеки от участниците в обединението.</w:t>
      </w:r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 необходимост от деклариране на обстоятелства, </w:t>
      </w:r>
      <w:proofErr w:type="spellStart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sectPr w:rsidR="009B45A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041" w:rsidRDefault="00557041" w:rsidP="00C765EE">
      <w:pPr>
        <w:spacing w:after="0" w:line="240" w:lineRule="auto"/>
      </w:pPr>
      <w:r>
        <w:separator/>
      </w:r>
    </w:p>
  </w:endnote>
  <w:endnote w:type="continuationSeparator" w:id="0">
    <w:p w:rsidR="00557041" w:rsidRDefault="00557041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041" w:rsidRDefault="00557041" w:rsidP="00C765EE">
      <w:pPr>
        <w:spacing w:after="0" w:line="240" w:lineRule="auto"/>
      </w:pPr>
      <w:r>
        <w:separator/>
      </w:r>
    </w:p>
  </w:footnote>
  <w:footnote w:type="continuationSeparator" w:id="0">
    <w:p w:rsidR="00557041" w:rsidRDefault="00557041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0460"/>
    <w:rsid w:val="00017041"/>
    <w:rsid w:val="00090306"/>
    <w:rsid w:val="000A6075"/>
    <w:rsid w:val="000B46D5"/>
    <w:rsid w:val="000E6DCC"/>
    <w:rsid w:val="000F4CA9"/>
    <w:rsid w:val="00104D7E"/>
    <w:rsid w:val="001208CD"/>
    <w:rsid w:val="0013266A"/>
    <w:rsid w:val="001718C0"/>
    <w:rsid w:val="00186511"/>
    <w:rsid w:val="0019624B"/>
    <w:rsid w:val="00196AAE"/>
    <w:rsid w:val="001A064A"/>
    <w:rsid w:val="001C0778"/>
    <w:rsid w:val="001E1A19"/>
    <w:rsid w:val="001E3D84"/>
    <w:rsid w:val="00204A34"/>
    <w:rsid w:val="00234109"/>
    <w:rsid w:val="002620EC"/>
    <w:rsid w:val="00266537"/>
    <w:rsid w:val="002B4BF0"/>
    <w:rsid w:val="002C7CE3"/>
    <w:rsid w:val="002D7F94"/>
    <w:rsid w:val="002E1631"/>
    <w:rsid w:val="002E4A51"/>
    <w:rsid w:val="002E6C3D"/>
    <w:rsid w:val="002F10D2"/>
    <w:rsid w:val="00314B3C"/>
    <w:rsid w:val="00315E26"/>
    <w:rsid w:val="0032056D"/>
    <w:rsid w:val="00343DD0"/>
    <w:rsid w:val="00362767"/>
    <w:rsid w:val="0036450A"/>
    <w:rsid w:val="00370D96"/>
    <w:rsid w:val="003834A8"/>
    <w:rsid w:val="00384A72"/>
    <w:rsid w:val="00396368"/>
    <w:rsid w:val="003A1407"/>
    <w:rsid w:val="003C3D7D"/>
    <w:rsid w:val="003E5494"/>
    <w:rsid w:val="00412274"/>
    <w:rsid w:val="00412452"/>
    <w:rsid w:val="00416FCB"/>
    <w:rsid w:val="004252FD"/>
    <w:rsid w:val="00431634"/>
    <w:rsid w:val="00433FA5"/>
    <w:rsid w:val="004440CC"/>
    <w:rsid w:val="004550A6"/>
    <w:rsid w:val="00465BD7"/>
    <w:rsid w:val="00467DDA"/>
    <w:rsid w:val="00472844"/>
    <w:rsid w:val="00496404"/>
    <w:rsid w:val="004A1C6B"/>
    <w:rsid w:val="004A5856"/>
    <w:rsid w:val="004C7784"/>
    <w:rsid w:val="004D6F0D"/>
    <w:rsid w:val="004F0855"/>
    <w:rsid w:val="00516B24"/>
    <w:rsid w:val="00557041"/>
    <w:rsid w:val="005727AD"/>
    <w:rsid w:val="00583853"/>
    <w:rsid w:val="00593174"/>
    <w:rsid w:val="005A0D47"/>
    <w:rsid w:val="005B2449"/>
    <w:rsid w:val="005B35BD"/>
    <w:rsid w:val="005C49DF"/>
    <w:rsid w:val="005F7017"/>
    <w:rsid w:val="00607186"/>
    <w:rsid w:val="00630DEF"/>
    <w:rsid w:val="006463C1"/>
    <w:rsid w:val="00661589"/>
    <w:rsid w:val="006821A8"/>
    <w:rsid w:val="006827E9"/>
    <w:rsid w:val="00683AEF"/>
    <w:rsid w:val="006D4204"/>
    <w:rsid w:val="006E54A5"/>
    <w:rsid w:val="0070184B"/>
    <w:rsid w:val="00720D94"/>
    <w:rsid w:val="0076088D"/>
    <w:rsid w:val="00764F1A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6201C"/>
    <w:rsid w:val="008859D8"/>
    <w:rsid w:val="008914BB"/>
    <w:rsid w:val="008F7AE0"/>
    <w:rsid w:val="009245A5"/>
    <w:rsid w:val="00930A8C"/>
    <w:rsid w:val="00945211"/>
    <w:rsid w:val="00955EA1"/>
    <w:rsid w:val="009619F0"/>
    <w:rsid w:val="00962039"/>
    <w:rsid w:val="009851A1"/>
    <w:rsid w:val="0098529E"/>
    <w:rsid w:val="00996921"/>
    <w:rsid w:val="009A13A4"/>
    <w:rsid w:val="009B45AC"/>
    <w:rsid w:val="009D00CC"/>
    <w:rsid w:val="00A00205"/>
    <w:rsid w:val="00A24F4D"/>
    <w:rsid w:val="00A42464"/>
    <w:rsid w:val="00A47CB9"/>
    <w:rsid w:val="00A74EA2"/>
    <w:rsid w:val="00AA3DF5"/>
    <w:rsid w:val="00AA6087"/>
    <w:rsid w:val="00AA773B"/>
    <w:rsid w:val="00B331B0"/>
    <w:rsid w:val="00B363E2"/>
    <w:rsid w:val="00B476D1"/>
    <w:rsid w:val="00B61DC1"/>
    <w:rsid w:val="00B76399"/>
    <w:rsid w:val="00B86ECE"/>
    <w:rsid w:val="00B87EF2"/>
    <w:rsid w:val="00B90E4E"/>
    <w:rsid w:val="00B91C8E"/>
    <w:rsid w:val="00BC0ABA"/>
    <w:rsid w:val="00BE4CB2"/>
    <w:rsid w:val="00BE5B27"/>
    <w:rsid w:val="00BE737D"/>
    <w:rsid w:val="00C078A3"/>
    <w:rsid w:val="00C2211D"/>
    <w:rsid w:val="00C34030"/>
    <w:rsid w:val="00C43397"/>
    <w:rsid w:val="00C44008"/>
    <w:rsid w:val="00C765EE"/>
    <w:rsid w:val="00C956C5"/>
    <w:rsid w:val="00CA2756"/>
    <w:rsid w:val="00CA7967"/>
    <w:rsid w:val="00CC3C5E"/>
    <w:rsid w:val="00CD68CE"/>
    <w:rsid w:val="00D153C3"/>
    <w:rsid w:val="00D21D04"/>
    <w:rsid w:val="00D33623"/>
    <w:rsid w:val="00D33785"/>
    <w:rsid w:val="00D52A10"/>
    <w:rsid w:val="00D548A6"/>
    <w:rsid w:val="00D72EC1"/>
    <w:rsid w:val="00DA6FC0"/>
    <w:rsid w:val="00DB540D"/>
    <w:rsid w:val="00DC11BD"/>
    <w:rsid w:val="00DD7720"/>
    <w:rsid w:val="00DE7326"/>
    <w:rsid w:val="00DF1975"/>
    <w:rsid w:val="00DF4DDC"/>
    <w:rsid w:val="00E302B4"/>
    <w:rsid w:val="00E40728"/>
    <w:rsid w:val="00E51C4E"/>
    <w:rsid w:val="00E54D35"/>
    <w:rsid w:val="00E55457"/>
    <w:rsid w:val="00E554B1"/>
    <w:rsid w:val="00E6742C"/>
    <w:rsid w:val="00E70575"/>
    <w:rsid w:val="00E70C39"/>
    <w:rsid w:val="00E864AC"/>
    <w:rsid w:val="00E928AA"/>
    <w:rsid w:val="00EC3B9C"/>
    <w:rsid w:val="00ED2547"/>
    <w:rsid w:val="00ED62D7"/>
    <w:rsid w:val="00EF3250"/>
    <w:rsid w:val="00F14797"/>
    <w:rsid w:val="00F41FE7"/>
    <w:rsid w:val="00F51BA3"/>
    <w:rsid w:val="00F57227"/>
    <w:rsid w:val="00F6447C"/>
    <w:rsid w:val="00F75671"/>
    <w:rsid w:val="00F77500"/>
    <w:rsid w:val="00F91B06"/>
    <w:rsid w:val="00FB4DC1"/>
    <w:rsid w:val="00FC5B12"/>
    <w:rsid w:val="00FC717B"/>
    <w:rsid w:val="00FC7B03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4C2C0-3E6B-4F08-812C-37F1EC90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7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145</cp:revision>
  <dcterms:created xsi:type="dcterms:W3CDTF">2019-03-20T11:28:00Z</dcterms:created>
  <dcterms:modified xsi:type="dcterms:W3CDTF">2019-10-07T07:07:00Z</dcterms:modified>
</cp:coreProperties>
</file>