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14A" w:rsidRPr="0095714A" w:rsidRDefault="0095714A" w:rsidP="0095714A">
      <w:pPr>
        <w:jc w:val="right"/>
        <w:rPr>
          <w:i/>
          <w:lang w:val="en-US"/>
        </w:rPr>
      </w:pPr>
      <w:r>
        <w:rPr>
          <w:i/>
        </w:rPr>
        <w:t xml:space="preserve">Проект!                                                                                  </w:t>
      </w:r>
      <w:r w:rsidRPr="0095714A">
        <w:rPr>
          <w:i/>
          <w:lang w:val="en-US"/>
        </w:rPr>
        <w:t>Project!</w:t>
      </w:r>
    </w:p>
    <w:tbl>
      <w:tblPr>
        <w:tblStyle w:val="TableGrid"/>
        <w:tblW w:w="9247" w:type="dxa"/>
        <w:tblLook w:val="04A0" w:firstRow="1" w:lastRow="0" w:firstColumn="1" w:lastColumn="0" w:noHBand="0" w:noVBand="1"/>
      </w:tblPr>
      <w:tblGrid>
        <w:gridCol w:w="4531"/>
        <w:gridCol w:w="4716"/>
      </w:tblGrid>
      <w:tr w:rsidR="007A4367" w:rsidTr="007A1E8A">
        <w:trPr>
          <w:trHeight w:val="1270"/>
        </w:trPr>
        <w:tc>
          <w:tcPr>
            <w:tcW w:w="4531" w:type="dxa"/>
          </w:tcPr>
          <w:p w:rsidR="007A4367" w:rsidRPr="00BA1917" w:rsidRDefault="00E126B3" w:rsidP="00852A82">
            <w:pPr>
              <w:spacing w:before="120" w:after="120"/>
              <w:jc w:val="center"/>
              <w:rPr>
                <w:rFonts w:ascii="Times New Roman" w:hAnsi="Times New Roman" w:cs="Times New Roman"/>
                <w:b/>
                <w:sz w:val="28"/>
                <w:szCs w:val="28"/>
              </w:rPr>
            </w:pPr>
            <w:r w:rsidRPr="00BA1917">
              <w:rPr>
                <w:rFonts w:ascii="Times New Roman" w:hAnsi="Times New Roman" w:cs="Times New Roman"/>
                <w:b/>
                <w:sz w:val="28"/>
                <w:szCs w:val="28"/>
              </w:rPr>
              <w:t>Д О Г О В О Р</w:t>
            </w:r>
          </w:p>
        </w:tc>
        <w:tc>
          <w:tcPr>
            <w:tcW w:w="4716" w:type="dxa"/>
          </w:tcPr>
          <w:p w:rsidR="005B4CDC" w:rsidRPr="00FE5599" w:rsidRDefault="005B4CDC" w:rsidP="00852A82">
            <w:pPr>
              <w:spacing w:before="120" w:after="120"/>
              <w:jc w:val="center"/>
              <w:rPr>
                <w:rFonts w:ascii="Times New Roman" w:eastAsia="Times New Roman" w:hAnsi="Times New Roman" w:cs="Times New Roman"/>
                <w:b/>
                <w:sz w:val="28"/>
                <w:szCs w:val="28"/>
                <w:lang w:val="en-GB" w:eastAsia="bg-BG"/>
              </w:rPr>
            </w:pPr>
            <w:r w:rsidRPr="00FE5599">
              <w:rPr>
                <w:rFonts w:ascii="Times New Roman" w:eastAsia="Times New Roman" w:hAnsi="Times New Roman" w:cs="Times New Roman"/>
                <w:b/>
                <w:sz w:val="28"/>
                <w:szCs w:val="28"/>
                <w:lang w:val="en-GB" w:eastAsia="bg-BG"/>
              </w:rPr>
              <w:t>C O N T R A C T</w:t>
            </w:r>
          </w:p>
          <w:p w:rsidR="007A4367" w:rsidRPr="00FE5599" w:rsidRDefault="007A4367" w:rsidP="003826E8">
            <w:pPr>
              <w:spacing w:before="120" w:after="120"/>
              <w:jc w:val="both"/>
              <w:rPr>
                <w:lang w:val="en-GB"/>
              </w:rPr>
            </w:pPr>
          </w:p>
        </w:tc>
      </w:tr>
      <w:tr w:rsidR="007A4367" w:rsidRPr="00507EF6" w:rsidTr="007A1E8A">
        <w:trPr>
          <w:trHeight w:val="860"/>
        </w:trPr>
        <w:tc>
          <w:tcPr>
            <w:tcW w:w="4531" w:type="dxa"/>
          </w:tcPr>
          <w:p w:rsidR="007A4367" w:rsidRPr="00D65AB7" w:rsidRDefault="00D65AB7" w:rsidP="00D65AB7">
            <w:pPr>
              <w:shd w:val="clear" w:color="auto" w:fill="FFFFFF"/>
              <w:spacing w:line="360" w:lineRule="auto"/>
              <w:ind w:firstLine="720"/>
              <w:jc w:val="both"/>
              <w:rPr>
                <w:rFonts w:ascii="Times New Roman" w:eastAsia="Times New Roman" w:hAnsi="Times New Roman" w:cs="Times New Roman"/>
                <w:spacing w:val="-1"/>
                <w:sz w:val="24"/>
                <w:szCs w:val="24"/>
                <w:lang w:eastAsia="bg-BG"/>
              </w:rPr>
            </w:pPr>
            <w:r w:rsidRPr="002F671B">
              <w:rPr>
                <w:rFonts w:ascii="Times New Roman" w:eastAsia="Times New Roman" w:hAnsi="Times New Roman" w:cs="Times New Roman"/>
                <w:spacing w:val="-4"/>
                <w:sz w:val="24"/>
                <w:szCs w:val="24"/>
                <w:lang w:eastAsia="bg-BG"/>
              </w:rPr>
              <w:t>Днес,…………………</w:t>
            </w:r>
            <w:r w:rsidRPr="002F671B">
              <w:rPr>
                <w:rFonts w:ascii="Times New Roman" w:eastAsia="Times New Roman" w:hAnsi="Times New Roman" w:cs="Times New Roman"/>
                <w:sz w:val="24"/>
                <w:szCs w:val="24"/>
                <w:lang w:eastAsia="bg-BG"/>
              </w:rPr>
              <w:t>201</w:t>
            </w:r>
            <w:r>
              <w:rPr>
                <w:rFonts w:ascii="Times New Roman" w:eastAsia="Times New Roman" w:hAnsi="Times New Roman" w:cs="Times New Roman"/>
                <w:sz w:val="24"/>
                <w:szCs w:val="24"/>
                <w:lang w:eastAsia="bg-BG"/>
              </w:rPr>
              <w:t>9</w:t>
            </w:r>
            <w:r w:rsidRPr="002F671B">
              <w:rPr>
                <w:rFonts w:ascii="Times New Roman" w:eastAsia="Times New Roman" w:hAnsi="Times New Roman" w:cs="Times New Roman"/>
                <w:sz w:val="24"/>
                <w:szCs w:val="24"/>
                <w:lang w:eastAsia="bg-BG"/>
              </w:rPr>
              <w:t xml:space="preserve"> г.</w:t>
            </w:r>
            <w:r w:rsidRPr="002F671B">
              <w:rPr>
                <w:rFonts w:ascii="Times New Roman" w:eastAsia="Times New Roman" w:hAnsi="Times New Roman" w:cs="Times New Roman"/>
                <w:spacing w:val="-1"/>
                <w:sz w:val="24"/>
                <w:szCs w:val="24"/>
                <w:lang w:eastAsia="bg-BG"/>
              </w:rPr>
              <w:t xml:space="preserve"> в гр. София между:</w:t>
            </w:r>
          </w:p>
        </w:tc>
        <w:tc>
          <w:tcPr>
            <w:tcW w:w="4716" w:type="dxa"/>
          </w:tcPr>
          <w:p w:rsidR="007A4367" w:rsidRPr="00FE5599" w:rsidRDefault="008F3EFB" w:rsidP="00F878A4">
            <w:pPr>
              <w:jc w:val="both"/>
              <w:rPr>
                <w:rFonts w:ascii="Times New Roman" w:hAnsi="Times New Roman" w:cs="Times New Roman"/>
                <w:sz w:val="24"/>
                <w:szCs w:val="24"/>
                <w:lang w:val="en-GB"/>
              </w:rPr>
            </w:pPr>
            <w:r>
              <w:rPr>
                <w:rFonts w:ascii="Times New Roman" w:hAnsi="Times New Roman" w:cs="Times New Roman"/>
                <w:sz w:val="24"/>
                <w:szCs w:val="24"/>
                <w:lang w:val="en-GB"/>
              </w:rPr>
              <w:t>Today, …… 2019</w:t>
            </w:r>
            <w:r w:rsidRPr="00FE5599">
              <w:rPr>
                <w:rFonts w:ascii="Times New Roman" w:hAnsi="Times New Roman" w:cs="Times New Roman"/>
                <w:sz w:val="24"/>
                <w:szCs w:val="24"/>
                <w:lang w:val="en-GB"/>
              </w:rPr>
              <w:t>, in Sofia</w:t>
            </w:r>
            <w:r w:rsidR="00F878A4">
              <w:rPr>
                <w:rFonts w:ascii="Times New Roman" w:hAnsi="Times New Roman" w:cs="Times New Roman"/>
                <w:sz w:val="24"/>
                <w:szCs w:val="24"/>
                <w:lang w:val="en-GB"/>
              </w:rPr>
              <w:t>, between</w:t>
            </w:r>
            <w:r w:rsidRPr="00FE5599">
              <w:rPr>
                <w:rFonts w:ascii="Times New Roman" w:hAnsi="Times New Roman" w:cs="Times New Roman"/>
                <w:sz w:val="24"/>
                <w:szCs w:val="24"/>
                <w:lang w:val="en-GB"/>
              </w:rPr>
              <w:t>:</w:t>
            </w:r>
          </w:p>
        </w:tc>
      </w:tr>
      <w:tr w:rsidR="007A4367" w:rsidRPr="00507EF6" w:rsidTr="007A1E8A">
        <w:trPr>
          <w:trHeight w:val="3873"/>
        </w:trPr>
        <w:tc>
          <w:tcPr>
            <w:tcW w:w="4531" w:type="dxa"/>
          </w:tcPr>
          <w:p w:rsidR="007A4367" w:rsidRPr="00D65AB7" w:rsidRDefault="00D65AB7" w:rsidP="00D65AB7">
            <w:pPr>
              <w:shd w:val="clear" w:color="auto" w:fill="FFFFFF"/>
              <w:spacing w:line="360" w:lineRule="auto"/>
              <w:ind w:firstLine="708"/>
              <w:jc w:val="both"/>
              <w:rPr>
                <w:rFonts w:ascii="Times New Roman" w:eastAsia="Times New Roman" w:hAnsi="Times New Roman" w:cs="Times New Roman"/>
                <w:sz w:val="24"/>
                <w:szCs w:val="24"/>
                <w:lang w:eastAsia="bg-BG"/>
              </w:rPr>
            </w:pPr>
            <w:r w:rsidRPr="002F671B">
              <w:rPr>
                <w:rFonts w:ascii="Times New Roman" w:eastAsia="Times New Roman" w:hAnsi="Times New Roman" w:cs="Times New Roman"/>
                <w:b/>
                <w:sz w:val="24"/>
                <w:szCs w:val="24"/>
                <w:lang w:eastAsia="bg-BG"/>
              </w:rPr>
              <w:t>БЪЛГАРСКАТА НАРОДНА БАНКА</w:t>
            </w:r>
            <w:r w:rsidRPr="002F671B">
              <w:rPr>
                <w:rFonts w:ascii="Times New Roman" w:eastAsia="Times New Roman" w:hAnsi="Times New Roman" w:cs="Times New Roman"/>
                <w:sz w:val="24"/>
                <w:szCs w:val="24"/>
                <w:lang w:eastAsia="bg-BG"/>
              </w:rPr>
              <w:t xml:space="preserve">, </w:t>
            </w:r>
            <w:r w:rsidRPr="0051488B">
              <w:rPr>
                <w:rFonts w:ascii="Times New Roman" w:eastAsia="Times New Roman" w:hAnsi="Times New Roman" w:cs="Times New Roman"/>
                <w:bCs/>
                <w:spacing w:val="10"/>
                <w:sz w:val="24"/>
                <w:szCs w:val="24"/>
                <w:lang w:eastAsia="bg-BG"/>
              </w:rPr>
              <w:t>със седалище и адрес на управление</w:t>
            </w:r>
            <w:r w:rsidRPr="0051488B">
              <w:rPr>
                <w:rFonts w:ascii="Times New Roman" w:eastAsia="Times New Roman" w:hAnsi="Times New Roman" w:cs="Times New Roman"/>
                <w:spacing w:val="10"/>
                <w:sz w:val="24"/>
                <w:szCs w:val="24"/>
                <w:lang w:eastAsia="bg-BG"/>
              </w:rPr>
              <w:t>:</w:t>
            </w:r>
            <w:r w:rsidRPr="002F671B">
              <w:rPr>
                <w:rFonts w:ascii="Times New Roman" w:eastAsia="Times New Roman" w:hAnsi="Times New Roman" w:cs="Times New Roman"/>
                <w:spacing w:val="10"/>
                <w:sz w:val="24"/>
                <w:szCs w:val="24"/>
                <w:lang w:eastAsia="bg-BG"/>
              </w:rPr>
              <w:t xml:space="preserve"> гр. София 1000, пл. „Княз </w:t>
            </w:r>
            <w:r w:rsidRPr="002F671B">
              <w:rPr>
                <w:rFonts w:ascii="Times New Roman" w:eastAsia="Times New Roman" w:hAnsi="Times New Roman" w:cs="Times New Roman"/>
                <w:spacing w:val="4"/>
                <w:sz w:val="24"/>
                <w:szCs w:val="24"/>
                <w:lang w:eastAsia="bg-BG"/>
              </w:rPr>
              <w:t>Александър I“ № 1,  ЕИК 000694037</w:t>
            </w:r>
            <w:r w:rsidRPr="002F671B">
              <w:rPr>
                <w:rFonts w:ascii="Times New Roman" w:eastAsia="Times New Roman" w:hAnsi="Times New Roman" w:cs="Times New Roman"/>
                <w:sz w:val="24"/>
                <w:szCs w:val="24"/>
                <w:lang w:eastAsia="bg-BG"/>
              </w:rPr>
              <w:t xml:space="preserve">, представлявана </w:t>
            </w:r>
            <w:r w:rsidRPr="002F671B">
              <w:rPr>
                <w:rFonts w:ascii="Times New Roman" w:eastAsia="Times New Roman" w:hAnsi="Times New Roman" w:cs="Times New Roman"/>
                <w:spacing w:val="3"/>
                <w:sz w:val="24"/>
                <w:szCs w:val="24"/>
                <w:lang w:eastAsia="bg-BG"/>
              </w:rPr>
              <w:t>от Снежанка Деянова – Главен секретар</w:t>
            </w:r>
            <w:r w:rsidRPr="002F671B">
              <w:rPr>
                <w:rFonts w:ascii="Times New Roman" w:eastAsia="Times New Roman" w:hAnsi="Times New Roman" w:cs="Times New Roman"/>
                <w:sz w:val="24"/>
                <w:szCs w:val="24"/>
                <w:lang w:eastAsia="bg-BG"/>
              </w:rPr>
              <w:t xml:space="preserve">, в качеството ѝ на възложител, съгласно Заповед № БНБ-36859/01.04.2019 г. </w:t>
            </w:r>
            <w:r w:rsidRPr="002F671B">
              <w:rPr>
                <w:rFonts w:ascii="Times New Roman" w:eastAsia="Times New Roman" w:hAnsi="Times New Roman" w:cs="Times New Roman"/>
                <w:spacing w:val="3"/>
                <w:sz w:val="24"/>
                <w:szCs w:val="24"/>
                <w:lang w:eastAsia="bg-BG"/>
              </w:rPr>
              <w:t xml:space="preserve">и Теменужка Цветкова – Главен </w:t>
            </w:r>
            <w:r w:rsidRPr="002F671B">
              <w:rPr>
                <w:rFonts w:ascii="Times New Roman" w:eastAsia="Times New Roman" w:hAnsi="Times New Roman" w:cs="Times New Roman"/>
                <w:sz w:val="24"/>
                <w:szCs w:val="24"/>
                <w:lang w:eastAsia="bg-BG"/>
              </w:rPr>
              <w:t xml:space="preserve">счетоводител, наричана за краткост </w:t>
            </w:r>
            <w:r w:rsidRPr="002F671B">
              <w:rPr>
                <w:rFonts w:ascii="Times New Roman" w:eastAsia="Times New Roman" w:hAnsi="Times New Roman" w:cs="Times New Roman"/>
                <w:b/>
                <w:sz w:val="24"/>
                <w:szCs w:val="24"/>
                <w:lang w:eastAsia="bg-BG"/>
              </w:rPr>
              <w:t>ВЪЗЛОЖИТЕЛ</w:t>
            </w:r>
            <w:r w:rsidRPr="002F671B">
              <w:rPr>
                <w:rFonts w:ascii="Times New Roman" w:eastAsia="Times New Roman" w:hAnsi="Times New Roman" w:cs="Times New Roman"/>
                <w:sz w:val="24"/>
                <w:szCs w:val="24"/>
                <w:lang w:eastAsia="bg-BG"/>
              </w:rPr>
              <w:t>, от една страна,</w:t>
            </w:r>
          </w:p>
        </w:tc>
        <w:tc>
          <w:tcPr>
            <w:tcW w:w="4716" w:type="dxa"/>
          </w:tcPr>
          <w:p w:rsidR="007A4367" w:rsidRPr="00FE5599" w:rsidRDefault="00323A3E" w:rsidP="00C638E9">
            <w:pPr>
              <w:spacing w:after="120" w:line="360" w:lineRule="auto"/>
              <w:ind w:firstLine="706"/>
              <w:jc w:val="both"/>
              <w:rPr>
                <w:rFonts w:ascii="Times New Roman" w:hAnsi="Times New Roman" w:cs="Times New Roman"/>
                <w:sz w:val="24"/>
                <w:szCs w:val="24"/>
                <w:lang w:val="en-GB"/>
              </w:rPr>
            </w:pPr>
            <w:r>
              <w:rPr>
                <w:rFonts w:ascii="Times New Roman" w:eastAsia="Times New Roman" w:hAnsi="Times New Roman" w:cs="Times New Roman"/>
                <w:sz w:val="24"/>
                <w:szCs w:val="24"/>
                <w:lang w:val="en-GB" w:eastAsia="bg-BG"/>
              </w:rPr>
              <w:t>t</w:t>
            </w:r>
            <w:r w:rsidRPr="00FE5599">
              <w:rPr>
                <w:rFonts w:ascii="Times New Roman" w:eastAsia="Times New Roman" w:hAnsi="Times New Roman" w:cs="Times New Roman"/>
                <w:sz w:val="24"/>
                <w:szCs w:val="24"/>
                <w:lang w:val="en-GB" w:eastAsia="bg-BG"/>
              </w:rPr>
              <w:t xml:space="preserve">he </w:t>
            </w:r>
            <w:r w:rsidRPr="00763A52">
              <w:rPr>
                <w:rFonts w:ascii="Times New Roman" w:eastAsia="Times New Roman" w:hAnsi="Times New Roman" w:cs="Times New Roman"/>
                <w:b/>
                <w:sz w:val="24"/>
                <w:szCs w:val="24"/>
                <w:lang w:val="en-GB" w:eastAsia="bg-BG"/>
              </w:rPr>
              <w:t>BULGARIAN NATIONAL BANK</w:t>
            </w:r>
            <w:r w:rsidRPr="00FE5599">
              <w:rPr>
                <w:rFonts w:ascii="Times New Roman" w:eastAsia="Times New Roman" w:hAnsi="Times New Roman" w:cs="Times New Roman"/>
                <w:sz w:val="24"/>
                <w:szCs w:val="24"/>
                <w:lang w:val="en-GB" w:eastAsia="bg-BG"/>
              </w:rPr>
              <w:t xml:space="preserve">, </w:t>
            </w:r>
            <w:r w:rsidR="0051488B" w:rsidRPr="0051488B">
              <w:rPr>
                <w:rFonts w:ascii="Times New Roman" w:eastAsia="Times New Roman" w:hAnsi="Times New Roman" w:cs="Times New Roman"/>
                <w:sz w:val="24"/>
                <w:szCs w:val="24"/>
                <w:lang w:val="en-GB" w:eastAsia="bg-BG"/>
              </w:rPr>
              <w:t>headquartered</w:t>
            </w:r>
            <w:r w:rsidR="0051488B">
              <w:rPr>
                <w:rFonts w:ascii="Times New Roman" w:eastAsia="Times New Roman" w:hAnsi="Times New Roman" w:cs="Times New Roman"/>
                <w:sz w:val="24"/>
                <w:szCs w:val="24"/>
                <w:lang w:val="en-GB" w:eastAsia="bg-BG"/>
              </w:rPr>
              <w:t xml:space="preserve"> </w:t>
            </w:r>
            <w:r w:rsidRPr="00FE5599">
              <w:rPr>
                <w:rFonts w:ascii="Times New Roman" w:eastAsia="Times New Roman" w:hAnsi="Times New Roman" w:cs="Times New Roman"/>
                <w:sz w:val="24"/>
                <w:szCs w:val="24"/>
                <w:lang w:val="en-GB" w:eastAsia="bg-BG"/>
              </w:rPr>
              <w:t xml:space="preserve">1, </w:t>
            </w:r>
            <w:proofErr w:type="spellStart"/>
            <w:r w:rsidRPr="00FE5599">
              <w:rPr>
                <w:rFonts w:ascii="Times New Roman" w:eastAsia="Times New Roman" w:hAnsi="Times New Roman" w:cs="Times New Roman"/>
                <w:sz w:val="24"/>
                <w:szCs w:val="24"/>
                <w:lang w:val="en-GB" w:eastAsia="bg-BG"/>
              </w:rPr>
              <w:t>Knyaz</w:t>
            </w:r>
            <w:proofErr w:type="spellEnd"/>
            <w:r w:rsidRPr="00FE5599">
              <w:rPr>
                <w:rFonts w:ascii="Times New Roman" w:eastAsia="Times New Roman" w:hAnsi="Times New Roman" w:cs="Times New Roman"/>
                <w:sz w:val="24"/>
                <w:szCs w:val="24"/>
                <w:lang w:val="en-GB" w:eastAsia="bg-BG"/>
              </w:rPr>
              <w:t xml:space="preserve"> Alexander I Sq., Sofia 1000, BULSTAT code </w:t>
            </w:r>
            <w:r w:rsidRPr="00FE5599">
              <w:rPr>
                <w:rFonts w:ascii="Times New Roman" w:eastAsia="Arial Unicode MS" w:hAnsi="Times New Roman" w:cs="Times New Roman"/>
                <w:color w:val="000000"/>
                <w:sz w:val="24"/>
                <w:szCs w:val="24"/>
                <w:lang w:val="en-GB" w:eastAsia="bg-BG"/>
              </w:rPr>
              <w:t xml:space="preserve">000694037, </w:t>
            </w:r>
            <w:r w:rsidRPr="00FE5599">
              <w:rPr>
                <w:rFonts w:ascii="Times New Roman" w:eastAsia="Times New Roman" w:hAnsi="Times New Roman" w:cs="Times New Roman"/>
                <w:sz w:val="24"/>
                <w:szCs w:val="24"/>
                <w:lang w:val="en-GB" w:eastAsia="bg-BG"/>
              </w:rPr>
              <w:t xml:space="preserve">represented by Ms. </w:t>
            </w:r>
            <w:proofErr w:type="spellStart"/>
            <w:r w:rsidRPr="00FE5599">
              <w:rPr>
                <w:rFonts w:ascii="Times New Roman" w:eastAsia="Times New Roman" w:hAnsi="Times New Roman" w:cs="Times New Roman"/>
                <w:sz w:val="24"/>
                <w:szCs w:val="24"/>
                <w:lang w:val="en-GB" w:eastAsia="bg-BG"/>
              </w:rPr>
              <w:t>S</w:t>
            </w:r>
            <w:r>
              <w:rPr>
                <w:rFonts w:ascii="Times New Roman" w:eastAsia="Times New Roman" w:hAnsi="Times New Roman" w:cs="Times New Roman"/>
                <w:sz w:val="24"/>
                <w:szCs w:val="24"/>
                <w:lang w:val="en-GB" w:eastAsia="bg-BG"/>
              </w:rPr>
              <w:t>nezhanka</w:t>
            </w:r>
            <w:proofErr w:type="spellEnd"/>
            <w:r w:rsidRPr="00FE5599">
              <w:rPr>
                <w:rFonts w:ascii="Times New Roman" w:eastAsia="Times New Roman" w:hAnsi="Times New Roman" w:cs="Times New Roman"/>
                <w:sz w:val="24"/>
                <w:szCs w:val="24"/>
                <w:lang w:val="en-GB" w:eastAsia="bg-BG"/>
              </w:rPr>
              <w:t xml:space="preserve"> </w:t>
            </w:r>
            <w:proofErr w:type="spellStart"/>
            <w:r w:rsidRPr="00FE5599">
              <w:rPr>
                <w:rFonts w:ascii="Times New Roman" w:eastAsia="Times New Roman" w:hAnsi="Times New Roman" w:cs="Times New Roman"/>
                <w:sz w:val="24"/>
                <w:szCs w:val="24"/>
                <w:lang w:val="en-GB" w:eastAsia="bg-BG"/>
              </w:rPr>
              <w:t>D</w:t>
            </w:r>
            <w:r>
              <w:rPr>
                <w:rFonts w:ascii="Times New Roman" w:eastAsia="Times New Roman" w:hAnsi="Times New Roman" w:cs="Times New Roman"/>
                <w:sz w:val="24"/>
                <w:szCs w:val="24"/>
                <w:lang w:val="en-GB" w:eastAsia="bg-BG"/>
              </w:rPr>
              <w:t>eyanova</w:t>
            </w:r>
            <w:proofErr w:type="spellEnd"/>
            <w:r w:rsidRPr="00FE5599">
              <w:rPr>
                <w:rFonts w:ascii="Times New Roman" w:eastAsia="Times New Roman" w:hAnsi="Times New Roman" w:cs="Times New Roman"/>
                <w:sz w:val="24"/>
                <w:szCs w:val="24"/>
                <w:lang w:val="en-GB" w:eastAsia="bg-BG"/>
              </w:rPr>
              <w:t>, General Secretary, in her capacity as Co</w:t>
            </w:r>
            <w:r>
              <w:rPr>
                <w:rFonts w:ascii="Times New Roman" w:eastAsia="Times New Roman" w:hAnsi="Times New Roman" w:cs="Times New Roman"/>
                <w:sz w:val="24"/>
                <w:szCs w:val="24"/>
                <w:lang w:val="en-GB" w:eastAsia="bg-BG"/>
              </w:rPr>
              <w:t>ntracting Authority</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GB" w:eastAsia="bg-BG"/>
              </w:rPr>
              <w:t xml:space="preserve">under Order No.BNB-36859/01.04.2019 </w:t>
            </w:r>
            <w:r w:rsidRPr="00FE5599">
              <w:rPr>
                <w:rFonts w:ascii="Times New Roman" w:eastAsia="Times New Roman" w:hAnsi="Times New Roman" w:cs="Times New Roman"/>
                <w:sz w:val="24"/>
                <w:szCs w:val="24"/>
                <w:lang w:val="en-GB" w:eastAsia="bg-BG"/>
              </w:rPr>
              <w:t xml:space="preserve">and Ms. </w:t>
            </w:r>
            <w:proofErr w:type="spellStart"/>
            <w:r w:rsidRPr="00FE5599">
              <w:rPr>
                <w:rFonts w:ascii="Times New Roman" w:eastAsia="Times New Roman" w:hAnsi="Times New Roman" w:cs="Times New Roman"/>
                <w:sz w:val="24"/>
                <w:szCs w:val="24"/>
                <w:lang w:val="en-GB" w:eastAsia="bg-BG"/>
              </w:rPr>
              <w:t>T</w:t>
            </w:r>
            <w:r>
              <w:rPr>
                <w:rFonts w:ascii="Times New Roman" w:eastAsia="Times New Roman" w:hAnsi="Times New Roman" w:cs="Times New Roman"/>
                <w:sz w:val="24"/>
                <w:szCs w:val="24"/>
                <w:lang w:val="en-GB" w:eastAsia="bg-BG"/>
              </w:rPr>
              <w:t>emenuzhka</w:t>
            </w:r>
            <w:proofErr w:type="spellEnd"/>
            <w:r w:rsidRPr="00FE5599">
              <w:rPr>
                <w:rFonts w:ascii="Times New Roman" w:eastAsia="Times New Roman" w:hAnsi="Times New Roman" w:cs="Times New Roman"/>
                <w:sz w:val="24"/>
                <w:szCs w:val="24"/>
                <w:lang w:val="en-GB" w:eastAsia="bg-BG"/>
              </w:rPr>
              <w:t xml:space="preserve"> </w:t>
            </w:r>
            <w:proofErr w:type="spellStart"/>
            <w:r w:rsidRPr="00FE5599">
              <w:rPr>
                <w:rFonts w:ascii="Times New Roman" w:eastAsia="Times New Roman" w:hAnsi="Times New Roman" w:cs="Times New Roman"/>
                <w:sz w:val="24"/>
                <w:szCs w:val="24"/>
                <w:lang w:val="en-GB" w:eastAsia="bg-BG"/>
              </w:rPr>
              <w:t>T</w:t>
            </w:r>
            <w:r>
              <w:rPr>
                <w:rFonts w:ascii="Times New Roman" w:eastAsia="Times New Roman" w:hAnsi="Times New Roman" w:cs="Times New Roman"/>
                <w:sz w:val="24"/>
                <w:szCs w:val="24"/>
                <w:lang w:val="en-GB" w:eastAsia="bg-BG"/>
              </w:rPr>
              <w:t>svetkova</w:t>
            </w:r>
            <w:proofErr w:type="spellEnd"/>
            <w:r w:rsidRPr="00FE5599">
              <w:rPr>
                <w:rFonts w:ascii="Times New Roman" w:eastAsia="Times New Roman" w:hAnsi="Times New Roman" w:cs="Times New Roman"/>
                <w:sz w:val="24"/>
                <w:szCs w:val="24"/>
                <w:lang w:val="en-GB" w:eastAsia="bg-BG"/>
              </w:rPr>
              <w:t>, Chief Accountant, hereinafter referred to as ‘</w:t>
            </w:r>
            <w:r w:rsidRPr="005459FE">
              <w:rPr>
                <w:rFonts w:ascii="Times New Roman" w:eastAsia="Times New Roman" w:hAnsi="Times New Roman" w:cs="Times New Roman"/>
                <w:b/>
                <w:sz w:val="24"/>
                <w:szCs w:val="24"/>
                <w:lang w:val="en-GB" w:eastAsia="bg-BG"/>
              </w:rPr>
              <w:t>CONTRACTING AUTHORITY</w:t>
            </w:r>
            <w:r w:rsidRPr="00FE5599">
              <w:rPr>
                <w:rFonts w:ascii="Times New Roman" w:eastAsia="Times New Roman" w:hAnsi="Times New Roman" w:cs="Times New Roman"/>
                <w:sz w:val="24"/>
                <w:szCs w:val="24"/>
                <w:lang w:val="en-GB" w:eastAsia="bg-BG"/>
              </w:rPr>
              <w:t>’, on the one side,</w:t>
            </w:r>
          </w:p>
        </w:tc>
      </w:tr>
      <w:tr w:rsidR="007A4367" w:rsidRPr="00507EF6" w:rsidTr="00824089">
        <w:trPr>
          <w:trHeight w:val="562"/>
        </w:trPr>
        <w:tc>
          <w:tcPr>
            <w:tcW w:w="4531" w:type="dxa"/>
          </w:tcPr>
          <w:p w:rsidR="007A4367" w:rsidRPr="00507EF6" w:rsidRDefault="00330B41" w:rsidP="003826E8">
            <w:pPr>
              <w:spacing w:before="120" w:after="120"/>
              <w:jc w:val="both"/>
              <w:rPr>
                <w:rFonts w:ascii="Times New Roman" w:hAnsi="Times New Roman" w:cs="Times New Roman"/>
                <w:sz w:val="24"/>
                <w:szCs w:val="24"/>
              </w:rPr>
            </w:pPr>
            <w:r w:rsidRPr="00507EF6">
              <w:rPr>
                <w:rFonts w:ascii="Times New Roman" w:hAnsi="Times New Roman" w:cs="Times New Roman"/>
                <w:sz w:val="24"/>
                <w:szCs w:val="24"/>
                <w:lang w:val="en-US"/>
              </w:rPr>
              <w:t xml:space="preserve"> </w:t>
            </w:r>
            <w:r w:rsidRPr="00507EF6">
              <w:rPr>
                <w:rFonts w:ascii="Times New Roman" w:hAnsi="Times New Roman" w:cs="Times New Roman"/>
                <w:sz w:val="24"/>
                <w:szCs w:val="24"/>
              </w:rPr>
              <w:t>и</w:t>
            </w:r>
          </w:p>
        </w:tc>
        <w:tc>
          <w:tcPr>
            <w:tcW w:w="4716" w:type="dxa"/>
          </w:tcPr>
          <w:p w:rsidR="007A4367" w:rsidRPr="00FE5599" w:rsidRDefault="00330B4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and</w:t>
            </w:r>
          </w:p>
        </w:tc>
      </w:tr>
      <w:tr w:rsidR="007A4367" w:rsidRPr="00507EF6" w:rsidTr="007A1E8A">
        <w:trPr>
          <w:trHeight w:val="3072"/>
        </w:trPr>
        <w:tc>
          <w:tcPr>
            <w:tcW w:w="4531" w:type="dxa"/>
          </w:tcPr>
          <w:p w:rsidR="007A4367" w:rsidRPr="00D65AB7" w:rsidRDefault="00D65AB7" w:rsidP="00D65AB7">
            <w:pPr>
              <w:spacing w:line="360" w:lineRule="auto"/>
              <w:ind w:firstLine="709"/>
              <w:jc w:val="both"/>
              <w:rPr>
                <w:rFonts w:ascii="Times New Roman" w:eastAsia="Times New Roman" w:hAnsi="Times New Roman" w:cs="Times New Roman"/>
                <w:sz w:val="24"/>
                <w:szCs w:val="20"/>
                <w:lang w:eastAsia="x-none"/>
              </w:rPr>
            </w:pPr>
            <w:r w:rsidRPr="002F671B">
              <w:rPr>
                <w:rFonts w:ascii="Times New Roman" w:eastAsia="Times New Roman" w:hAnsi="Times New Roman" w:cs="Times New Roman"/>
                <w:sz w:val="24"/>
                <w:szCs w:val="20"/>
                <w:lang w:eastAsia="x-none"/>
              </w:rPr>
              <w:t xml:space="preserve">„…………………….” със седалище и адрес на управление: …………………………., ЕИК/БУЛСТАТ:………………….., представлявано от ……………………… …………………….., в качеството на ………………. наричано по-нататък в Договора за краткост </w:t>
            </w:r>
            <w:r w:rsidRPr="002F671B">
              <w:rPr>
                <w:rFonts w:ascii="Times New Roman" w:eastAsia="Times New Roman" w:hAnsi="Times New Roman" w:cs="Times New Roman"/>
                <w:b/>
                <w:sz w:val="24"/>
                <w:szCs w:val="20"/>
                <w:lang w:eastAsia="x-none"/>
              </w:rPr>
              <w:t>ИЗПЪЛНИТЕЛ</w:t>
            </w:r>
            <w:r w:rsidRPr="002F671B">
              <w:rPr>
                <w:rFonts w:ascii="Times New Roman" w:eastAsia="Times New Roman" w:hAnsi="Times New Roman" w:cs="Times New Roman"/>
                <w:sz w:val="24"/>
                <w:szCs w:val="20"/>
                <w:lang w:eastAsia="x-none"/>
              </w:rPr>
              <w:t>, от друга страна,</w:t>
            </w:r>
          </w:p>
        </w:tc>
        <w:tc>
          <w:tcPr>
            <w:tcW w:w="4716" w:type="dxa"/>
          </w:tcPr>
          <w:p w:rsidR="00586CE1" w:rsidRDefault="00C310F0" w:rsidP="00586CE1">
            <w:pPr>
              <w:spacing w:before="120" w:after="120" w:line="360" w:lineRule="auto"/>
              <w:ind w:firstLine="706"/>
              <w:jc w:val="both"/>
              <w:rPr>
                <w:rFonts w:ascii="Times New Roman" w:hAnsi="Times New Roman" w:cs="Times New Roman"/>
                <w:sz w:val="24"/>
                <w:szCs w:val="24"/>
                <w:lang w:val="en-GB"/>
              </w:rPr>
            </w:pPr>
            <w:r>
              <w:rPr>
                <w:rFonts w:ascii="Times New Roman" w:hAnsi="Times New Roman" w:cs="Times New Roman"/>
                <w:sz w:val="24"/>
                <w:szCs w:val="24"/>
                <w:lang w:val="en-GB"/>
              </w:rPr>
              <w:t>………………………., headquartered in……………………………………</w:t>
            </w:r>
            <w:r w:rsidR="00586CE1" w:rsidRPr="00FE5599">
              <w:rPr>
                <w:rFonts w:ascii="Times New Roman" w:eastAsia="Arial Unicode MS" w:hAnsi="Times New Roman" w:cs="Times New Roman"/>
                <w:sz w:val="24"/>
                <w:szCs w:val="24"/>
                <w:lang w:val="en-GB"/>
              </w:rPr>
              <w:t>……….</w:t>
            </w:r>
            <w:r w:rsidR="00586CE1" w:rsidRPr="00FE5599">
              <w:rPr>
                <w:rFonts w:ascii="Times New Roman" w:hAnsi="Times New Roman" w:cs="Times New Roman"/>
                <w:sz w:val="24"/>
                <w:szCs w:val="24"/>
                <w:lang w:val="en-GB"/>
              </w:rPr>
              <w:t>,</w:t>
            </w:r>
            <w:r>
              <w:rPr>
                <w:rFonts w:ascii="Times New Roman" w:hAnsi="Times New Roman" w:cs="Times New Roman"/>
                <w:sz w:val="24"/>
                <w:szCs w:val="24"/>
                <w:lang w:val="en-GB"/>
              </w:rPr>
              <w:t xml:space="preserve"> code:………………………………,</w:t>
            </w:r>
            <w:r w:rsidR="00586CE1" w:rsidRPr="00FE5599">
              <w:rPr>
                <w:rFonts w:ascii="Times New Roman" w:hAnsi="Times New Roman" w:cs="Times New Roman"/>
                <w:sz w:val="24"/>
                <w:szCs w:val="24"/>
                <w:lang w:val="en-GB"/>
              </w:rPr>
              <w:t xml:space="preserve"> represented by ……………………………..,</w:t>
            </w:r>
            <w:r>
              <w:rPr>
                <w:rFonts w:ascii="Times New Roman" w:hAnsi="Times New Roman" w:cs="Times New Roman"/>
                <w:sz w:val="24"/>
                <w:szCs w:val="24"/>
                <w:lang w:val="en-GB"/>
              </w:rPr>
              <w:t xml:space="preserve"> in his/her capacity as…………….............</w:t>
            </w:r>
            <w:r w:rsidR="00586CE1" w:rsidRPr="00FE5599">
              <w:rPr>
                <w:rFonts w:ascii="Times New Roman" w:hAnsi="Times New Roman" w:cs="Times New Roman"/>
                <w:sz w:val="24"/>
                <w:szCs w:val="24"/>
                <w:lang w:val="en-GB"/>
              </w:rPr>
              <w:t xml:space="preserve"> hereinafter referred to as ‘</w:t>
            </w:r>
            <w:r w:rsidR="00F878A4">
              <w:rPr>
                <w:rFonts w:ascii="Times New Roman" w:hAnsi="Times New Roman" w:cs="Times New Roman"/>
                <w:b/>
                <w:sz w:val="24"/>
                <w:szCs w:val="24"/>
                <w:lang w:val="en-GB"/>
              </w:rPr>
              <w:t>SUPPLIER</w:t>
            </w:r>
            <w:r w:rsidR="00586CE1" w:rsidRPr="008A5B6A">
              <w:rPr>
                <w:rFonts w:ascii="Times New Roman" w:hAnsi="Times New Roman" w:cs="Times New Roman"/>
                <w:sz w:val="24"/>
                <w:szCs w:val="24"/>
                <w:lang w:val="en-GB"/>
              </w:rPr>
              <w:t>’</w:t>
            </w:r>
            <w:r w:rsidR="00586CE1" w:rsidRPr="00FE5599">
              <w:rPr>
                <w:rFonts w:ascii="Times New Roman" w:hAnsi="Times New Roman" w:cs="Times New Roman"/>
                <w:sz w:val="24"/>
                <w:szCs w:val="24"/>
                <w:lang w:val="en-GB"/>
              </w:rPr>
              <w:t>, on the other side,</w:t>
            </w:r>
          </w:p>
          <w:p w:rsidR="007A4367" w:rsidRPr="00FE5599" w:rsidRDefault="007A4367" w:rsidP="00D65AB7">
            <w:pPr>
              <w:spacing w:before="120" w:after="120"/>
              <w:jc w:val="both"/>
              <w:rPr>
                <w:rFonts w:ascii="Times New Roman" w:hAnsi="Times New Roman" w:cs="Times New Roman"/>
                <w:sz w:val="24"/>
                <w:szCs w:val="24"/>
                <w:lang w:val="en-GB"/>
              </w:rPr>
            </w:pPr>
          </w:p>
        </w:tc>
      </w:tr>
      <w:tr w:rsidR="007A4367" w:rsidTr="007A1E8A">
        <w:trPr>
          <w:trHeight w:val="143"/>
        </w:trPr>
        <w:tc>
          <w:tcPr>
            <w:tcW w:w="4531" w:type="dxa"/>
          </w:tcPr>
          <w:p w:rsidR="007A4367" w:rsidRPr="00D65AB7" w:rsidRDefault="00D65AB7" w:rsidP="00D65AB7">
            <w:pPr>
              <w:shd w:val="clear" w:color="auto" w:fill="FFFFFF"/>
              <w:spacing w:line="360" w:lineRule="auto"/>
              <w:ind w:firstLine="708"/>
              <w:jc w:val="both"/>
              <w:rPr>
                <w:rFonts w:ascii="Times New Roman" w:eastAsia="Times New Roman" w:hAnsi="Times New Roman" w:cs="Times New Roman"/>
                <w:sz w:val="24"/>
                <w:szCs w:val="24"/>
                <w:lang w:eastAsia="bg-BG"/>
              </w:rPr>
            </w:pPr>
            <w:r w:rsidRPr="002F671B">
              <w:rPr>
                <w:rFonts w:ascii="Times New Roman" w:eastAsia="Times New Roman" w:hAnsi="Times New Roman" w:cs="Times New Roman"/>
                <w:sz w:val="24"/>
                <w:szCs w:val="24"/>
                <w:lang w:eastAsia="bg-BG"/>
              </w:rPr>
              <w:t>(</w:t>
            </w:r>
            <w:r w:rsidRPr="002F671B">
              <w:rPr>
                <w:rFonts w:ascii="Times New Roman" w:eastAsia="Times New Roman" w:hAnsi="Times New Roman" w:cs="Times New Roman"/>
                <w:b/>
                <w:sz w:val="24"/>
                <w:szCs w:val="24"/>
                <w:lang w:eastAsia="bg-BG"/>
              </w:rPr>
              <w:t>ВЪЗЛОЖИТЕЛЯТ</w:t>
            </w:r>
            <w:r w:rsidRPr="002F671B">
              <w:rPr>
                <w:rFonts w:ascii="Times New Roman" w:eastAsia="Times New Roman" w:hAnsi="Times New Roman" w:cs="Times New Roman"/>
                <w:sz w:val="24"/>
                <w:szCs w:val="24"/>
                <w:lang w:eastAsia="bg-BG"/>
              </w:rPr>
              <w:t xml:space="preserve"> и </w:t>
            </w:r>
            <w:r w:rsidRPr="002F671B">
              <w:rPr>
                <w:rFonts w:ascii="Times New Roman" w:eastAsia="Times New Roman" w:hAnsi="Times New Roman" w:cs="Times New Roman"/>
                <w:b/>
                <w:sz w:val="24"/>
                <w:szCs w:val="24"/>
                <w:lang w:eastAsia="bg-BG"/>
              </w:rPr>
              <w:t>ИЗПЪЛНИТЕЛЯТ</w:t>
            </w:r>
            <w:r w:rsidRPr="002F671B">
              <w:rPr>
                <w:rFonts w:ascii="Times New Roman" w:eastAsia="Times New Roman" w:hAnsi="Times New Roman" w:cs="Times New Roman"/>
                <w:sz w:val="24"/>
                <w:szCs w:val="24"/>
                <w:lang w:eastAsia="bg-BG"/>
              </w:rPr>
              <w:t xml:space="preserve"> наричани заедно „</w:t>
            </w:r>
            <w:r w:rsidRPr="002F671B">
              <w:rPr>
                <w:rFonts w:ascii="Times New Roman" w:eastAsia="Times New Roman" w:hAnsi="Times New Roman" w:cs="Times New Roman"/>
                <w:b/>
                <w:sz w:val="24"/>
                <w:szCs w:val="24"/>
                <w:lang w:eastAsia="bg-BG"/>
              </w:rPr>
              <w:t>Страните</w:t>
            </w:r>
            <w:r w:rsidRPr="002F671B">
              <w:rPr>
                <w:rFonts w:ascii="Times New Roman" w:eastAsia="Times New Roman" w:hAnsi="Times New Roman" w:cs="Times New Roman"/>
                <w:sz w:val="24"/>
                <w:szCs w:val="24"/>
                <w:lang w:eastAsia="bg-BG"/>
              </w:rPr>
              <w:t>“, а всеки от тях поотделно „</w:t>
            </w:r>
            <w:r w:rsidRPr="002F671B">
              <w:rPr>
                <w:rFonts w:ascii="Times New Roman" w:eastAsia="Times New Roman" w:hAnsi="Times New Roman" w:cs="Times New Roman"/>
                <w:b/>
                <w:sz w:val="24"/>
                <w:szCs w:val="24"/>
                <w:lang w:eastAsia="bg-BG"/>
              </w:rPr>
              <w:t>Страна</w:t>
            </w:r>
            <w:r w:rsidRPr="002F671B">
              <w:rPr>
                <w:rFonts w:ascii="Times New Roman" w:eastAsia="Times New Roman" w:hAnsi="Times New Roman" w:cs="Times New Roman"/>
                <w:sz w:val="24"/>
                <w:szCs w:val="24"/>
                <w:lang w:eastAsia="bg-BG"/>
              </w:rPr>
              <w:t>“);</w:t>
            </w:r>
          </w:p>
        </w:tc>
        <w:tc>
          <w:tcPr>
            <w:tcW w:w="4716" w:type="dxa"/>
          </w:tcPr>
          <w:p w:rsidR="00A86682" w:rsidRPr="00FE5599" w:rsidRDefault="00EF1922" w:rsidP="00583873">
            <w:pPr>
              <w:spacing w:after="120" w:line="360" w:lineRule="auto"/>
              <w:ind w:firstLine="706"/>
              <w:jc w:val="both"/>
              <w:rPr>
                <w:rFonts w:ascii="Times New Roman" w:eastAsia="Times New Roman" w:hAnsi="Times New Roman" w:cs="Times New Roman"/>
                <w:sz w:val="24"/>
                <w:szCs w:val="24"/>
                <w:lang w:val="en-GB" w:eastAsia="bg-BG"/>
              </w:rPr>
            </w:pPr>
            <w:r>
              <w:rPr>
                <w:rFonts w:ascii="Times New Roman" w:hAnsi="Times New Roman" w:cs="Times New Roman"/>
                <w:sz w:val="24"/>
                <w:szCs w:val="24"/>
                <w:lang w:val="en-GB"/>
              </w:rPr>
              <w:t xml:space="preserve">(the </w:t>
            </w:r>
            <w:r w:rsidRPr="005459FE">
              <w:rPr>
                <w:rFonts w:ascii="Times New Roman" w:eastAsia="Times New Roman" w:hAnsi="Times New Roman" w:cs="Times New Roman"/>
                <w:b/>
                <w:sz w:val="24"/>
                <w:szCs w:val="24"/>
                <w:lang w:val="en-GB" w:eastAsia="bg-BG"/>
              </w:rPr>
              <w:t>CONTRACTING AUTHORITY</w:t>
            </w:r>
            <w:r>
              <w:rPr>
                <w:rFonts w:ascii="Times New Roman" w:eastAsia="Times New Roman" w:hAnsi="Times New Roman" w:cs="Times New Roman"/>
                <w:b/>
                <w:sz w:val="24"/>
                <w:szCs w:val="24"/>
                <w:lang w:val="en-GB" w:eastAsia="bg-BG"/>
              </w:rPr>
              <w:t xml:space="preserve"> </w:t>
            </w:r>
            <w:r w:rsidRPr="005459FE">
              <w:rPr>
                <w:rFonts w:ascii="Times New Roman" w:eastAsia="Times New Roman" w:hAnsi="Times New Roman" w:cs="Times New Roman"/>
                <w:sz w:val="24"/>
                <w:szCs w:val="24"/>
                <w:lang w:val="en-GB" w:eastAsia="bg-BG"/>
              </w:rPr>
              <w:t>and the</w:t>
            </w:r>
            <w:r>
              <w:rPr>
                <w:rFonts w:ascii="Times New Roman" w:eastAsia="Times New Roman" w:hAnsi="Times New Roman" w:cs="Times New Roman"/>
                <w:b/>
                <w:sz w:val="24"/>
                <w:szCs w:val="24"/>
                <w:lang w:val="en-GB" w:eastAsia="bg-BG"/>
              </w:rPr>
              <w:t xml:space="preserve"> </w:t>
            </w:r>
            <w:r w:rsidR="00F878A4">
              <w:rPr>
                <w:rFonts w:ascii="Times New Roman" w:hAnsi="Times New Roman" w:cs="Times New Roman"/>
                <w:b/>
                <w:sz w:val="24"/>
                <w:szCs w:val="24"/>
                <w:lang w:val="en-GB"/>
              </w:rPr>
              <w:t>SUPPLIER</w:t>
            </w:r>
            <w:r>
              <w:rPr>
                <w:rFonts w:ascii="Times New Roman" w:hAnsi="Times New Roman" w:cs="Times New Roman"/>
                <w:b/>
                <w:sz w:val="24"/>
                <w:szCs w:val="24"/>
                <w:lang w:val="en-GB"/>
              </w:rPr>
              <w:t xml:space="preserve"> </w:t>
            </w:r>
            <w:r w:rsidRPr="00FE5599">
              <w:rPr>
                <w:rFonts w:ascii="Times New Roman" w:eastAsia="Times New Roman" w:hAnsi="Times New Roman" w:cs="Times New Roman"/>
                <w:sz w:val="24"/>
                <w:szCs w:val="24"/>
                <w:lang w:val="en-GB" w:eastAsia="bg-BG"/>
              </w:rPr>
              <w:t>hereinafter referred to</w:t>
            </w:r>
            <w:r>
              <w:rPr>
                <w:rFonts w:ascii="Times New Roman" w:eastAsia="Times New Roman" w:hAnsi="Times New Roman" w:cs="Times New Roman"/>
                <w:sz w:val="24"/>
                <w:szCs w:val="24"/>
                <w:lang w:val="en-GB" w:eastAsia="bg-BG"/>
              </w:rPr>
              <w:t xml:space="preserve"> together</w:t>
            </w:r>
            <w:r w:rsidRPr="00FE5599">
              <w:rPr>
                <w:rFonts w:ascii="Times New Roman" w:eastAsia="Times New Roman" w:hAnsi="Times New Roman" w:cs="Times New Roman"/>
                <w:sz w:val="24"/>
                <w:szCs w:val="24"/>
                <w:lang w:val="en-GB" w:eastAsia="bg-BG"/>
              </w:rPr>
              <w:t xml:space="preserve"> as ‘</w:t>
            </w:r>
            <w:r w:rsidRPr="005459FE">
              <w:rPr>
                <w:rFonts w:ascii="Times New Roman" w:eastAsia="Times New Roman" w:hAnsi="Times New Roman" w:cs="Times New Roman"/>
                <w:b/>
                <w:sz w:val="24"/>
                <w:szCs w:val="24"/>
                <w:lang w:val="en-GB" w:eastAsia="bg-BG"/>
              </w:rPr>
              <w:t>the parties</w:t>
            </w:r>
            <w:r>
              <w:rPr>
                <w:rFonts w:ascii="Times New Roman" w:eastAsia="Times New Roman" w:hAnsi="Times New Roman" w:cs="Times New Roman"/>
                <w:sz w:val="24"/>
                <w:szCs w:val="24"/>
                <w:lang w:val="en-GB" w:eastAsia="bg-BG"/>
              </w:rPr>
              <w:t>’, and each of them as ‘</w:t>
            </w:r>
            <w:r w:rsidRPr="005459FE">
              <w:rPr>
                <w:rFonts w:ascii="Times New Roman" w:eastAsia="Times New Roman" w:hAnsi="Times New Roman" w:cs="Times New Roman"/>
                <w:b/>
                <w:sz w:val="24"/>
                <w:szCs w:val="24"/>
                <w:lang w:val="en-GB" w:eastAsia="bg-BG"/>
              </w:rPr>
              <w:t>party</w:t>
            </w:r>
            <w:r>
              <w:rPr>
                <w:rFonts w:ascii="Times New Roman" w:eastAsia="Times New Roman" w:hAnsi="Times New Roman" w:cs="Times New Roman"/>
                <w:sz w:val="24"/>
                <w:szCs w:val="24"/>
                <w:lang w:val="en-GB" w:eastAsia="bg-BG"/>
              </w:rPr>
              <w:t>’</w:t>
            </w:r>
            <w:r>
              <w:rPr>
                <w:rFonts w:ascii="Times New Roman" w:hAnsi="Times New Roman" w:cs="Times New Roman"/>
                <w:sz w:val="24"/>
                <w:szCs w:val="24"/>
                <w:lang w:val="en-GB"/>
              </w:rPr>
              <w:t>)</w:t>
            </w:r>
          </w:p>
          <w:p w:rsidR="007A4367" w:rsidRPr="00FE5599" w:rsidRDefault="007A4367" w:rsidP="008604AE">
            <w:pPr>
              <w:spacing w:before="120" w:after="120" w:line="360" w:lineRule="auto"/>
              <w:ind w:firstLine="706"/>
              <w:jc w:val="both"/>
              <w:rPr>
                <w:lang w:val="en-GB"/>
              </w:rPr>
            </w:pPr>
          </w:p>
        </w:tc>
      </w:tr>
      <w:tr w:rsidR="00EA2D49" w:rsidTr="007A1E8A">
        <w:trPr>
          <w:trHeight w:val="143"/>
        </w:trPr>
        <w:tc>
          <w:tcPr>
            <w:tcW w:w="4531" w:type="dxa"/>
          </w:tcPr>
          <w:p w:rsidR="00EA2D49" w:rsidRPr="00EA2D49" w:rsidRDefault="00EA2D49" w:rsidP="00EA2D49">
            <w:pPr>
              <w:spacing w:line="360" w:lineRule="auto"/>
              <w:ind w:firstLine="708"/>
              <w:jc w:val="both"/>
              <w:rPr>
                <w:rFonts w:ascii="Times New Roman" w:eastAsia="Times New Roman" w:hAnsi="Times New Roman" w:cs="Times New Roman"/>
                <w:b/>
                <w:bCs/>
                <w:color w:val="000000"/>
                <w:sz w:val="24"/>
                <w:szCs w:val="24"/>
                <w:highlight w:val="yellow"/>
                <w:lang w:eastAsia="bg-BG"/>
              </w:rPr>
            </w:pPr>
            <w:r w:rsidRPr="002F671B">
              <w:rPr>
                <w:rFonts w:ascii="Times New Roman" w:eastAsia="Times New Roman" w:hAnsi="Times New Roman" w:cs="Times New Roman"/>
                <w:sz w:val="24"/>
                <w:szCs w:val="20"/>
                <w:lang w:eastAsia="bg-BG"/>
              </w:rPr>
              <w:lastRenderedPageBreak/>
              <w:t>на основание чл. 194, ал. 1 от Закона за обществените поръчки (ЗОП), във връзка с обществена поръчка „събиране на оферти с обява“ с предмет</w:t>
            </w:r>
            <w:r w:rsidRPr="00AD2B0A">
              <w:rPr>
                <w:rFonts w:ascii="Times New Roman" w:eastAsia="Times New Roman" w:hAnsi="Times New Roman" w:cs="Times New Roman"/>
                <w:sz w:val="24"/>
                <w:szCs w:val="20"/>
                <w:lang w:eastAsia="bg-BG"/>
              </w:rPr>
              <w:t xml:space="preserve">: </w:t>
            </w:r>
            <w:r w:rsidRPr="00AD2B0A">
              <w:rPr>
                <w:rFonts w:ascii="Times New Roman" w:eastAsia="Times New Roman" w:hAnsi="Times New Roman" w:cs="Times New Roman"/>
                <w:b/>
                <w:color w:val="000000"/>
                <w:sz w:val="24"/>
                <w:szCs w:val="24"/>
                <w:lang w:eastAsia="bg-BG"/>
              </w:rPr>
              <w:t>„</w:t>
            </w:r>
            <w:r w:rsidRPr="00AD2B0A">
              <w:rPr>
                <w:rFonts w:ascii="Times New Roman" w:eastAsia="Times New Roman" w:hAnsi="Times New Roman" w:cs="Times New Roman"/>
                <w:b/>
                <w:bCs/>
                <w:color w:val="000000"/>
                <w:sz w:val="24"/>
                <w:szCs w:val="24"/>
                <w:lang w:eastAsia="bg-BG"/>
              </w:rPr>
              <w:t xml:space="preserve">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w:t>
            </w:r>
            <w:r w:rsidRPr="00AD2B0A">
              <w:rPr>
                <w:rFonts w:ascii="Times New Roman" w:eastAsia="Times New Roman" w:hAnsi="Times New Roman" w:cs="Times New Roman"/>
                <w:b/>
                <w:bCs/>
                <w:color w:val="000000"/>
                <w:sz w:val="24"/>
                <w:szCs w:val="24"/>
                <w:lang w:val="en-US" w:eastAsia="bg-BG"/>
              </w:rPr>
              <w:t>AMADEUS</w:t>
            </w:r>
            <w:r w:rsidRPr="00AD2B0A">
              <w:rPr>
                <w:rFonts w:ascii="Times New Roman" w:eastAsia="Times New Roman" w:hAnsi="Times New Roman" w:cs="Times New Roman"/>
                <w:b/>
                <w:bCs/>
                <w:color w:val="000000"/>
                <w:sz w:val="24"/>
                <w:szCs w:val="24"/>
                <w:lang w:eastAsia="bg-BG"/>
              </w:rPr>
              <w:t xml:space="preserve"> </w:t>
            </w:r>
            <w:r w:rsidRPr="00AD2B0A">
              <w:rPr>
                <w:rFonts w:ascii="Times New Roman" w:eastAsia="Times New Roman" w:hAnsi="Times New Roman" w:cs="Times New Roman"/>
                <w:b/>
                <w:bCs/>
                <w:color w:val="000000"/>
                <w:sz w:val="24"/>
                <w:szCs w:val="24"/>
                <w:lang w:val="en-US" w:eastAsia="bg-BG"/>
              </w:rPr>
              <w:t>(</w:t>
            </w:r>
            <w:r w:rsidRPr="00AD2B0A">
              <w:rPr>
                <w:rFonts w:ascii="Times New Roman" w:eastAsia="Times New Roman" w:hAnsi="Times New Roman" w:cs="Times New Roman"/>
                <w:b/>
                <w:bCs/>
                <w:color w:val="000000"/>
                <w:sz w:val="24"/>
                <w:szCs w:val="24"/>
                <w:lang w:eastAsia="bg-BG"/>
              </w:rPr>
              <w:t>или еквивалент</w:t>
            </w:r>
            <w:r w:rsidRPr="00AD2B0A">
              <w:rPr>
                <w:rFonts w:ascii="Times New Roman" w:eastAsia="Times New Roman" w:hAnsi="Times New Roman" w:cs="Times New Roman"/>
                <w:b/>
                <w:bCs/>
                <w:color w:val="000000"/>
                <w:sz w:val="24"/>
                <w:szCs w:val="24"/>
                <w:lang w:val="en-US" w:eastAsia="bg-BG"/>
              </w:rPr>
              <w:t xml:space="preserve">) </w:t>
            </w:r>
            <w:r w:rsidRPr="00AD2B0A">
              <w:rPr>
                <w:rFonts w:ascii="Times New Roman" w:eastAsia="Times New Roman" w:hAnsi="Times New Roman" w:cs="Times New Roman"/>
                <w:b/>
                <w:bCs/>
                <w:color w:val="000000"/>
                <w:sz w:val="24"/>
                <w:szCs w:val="24"/>
                <w:lang w:eastAsia="bg-BG"/>
              </w:rPr>
              <w:t>за</w:t>
            </w:r>
            <w:r w:rsidRPr="00AD2B0A">
              <w:rPr>
                <w:rFonts w:ascii="Times New Roman" w:eastAsia="Times New Roman" w:hAnsi="Times New Roman" w:cs="Times New Roman"/>
                <w:b/>
                <w:bCs/>
                <w:color w:val="000000"/>
                <w:sz w:val="24"/>
                <w:szCs w:val="24"/>
                <w:lang w:val="en-US" w:eastAsia="bg-BG"/>
              </w:rPr>
              <w:t xml:space="preserve"> </w:t>
            </w:r>
            <w:r w:rsidRPr="00AD2B0A">
              <w:rPr>
                <w:rFonts w:ascii="Times New Roman" w:eastAsia="Times New Roman" w:hAnsi="Times New Roman" w:cs="Times New Roman"/>
                <w:b/>
                <w:bCs/>
                <w:color w:val="000000"/>
                <w:sz w:val="24"/>
                <w:szCs w:val="24"/>
                <w:lang w:eastAsia="bg-BG"/>
              </w:rPr>
              <w:t>2020 - 2021</w:t>
            </w:r>
            <w:r w:rsidRPr="00AD2B0A">
              <w:rPr>
                <w:rFonts w:ascii="Times New Roman" w:eastAsia="Times New Roman" w:hAnsi="Times New Roman" w:cs="Times New Roman"/>
                <w:b/>
                <w:bCs/>
                <w:color w:val="000000"/>
                <w:sz w:val="24"/>
                <w:szCs w:val="24"/>
                <w:lang w:val="en-US" w:eastAsia="bg-BG"/>
              </w:rPr>
              <w:t xml:space="preserve"> </w:t>
            </w:r>
            <w:r w:rsidRPr="00AD2B0A">
              <w:rPr>
                <w:rFonts w:ascii="Times New Roman" w:eastAsia="Times New Roman" w:hAnsi="Times New Roman" w:cs="Times New Roman"/>
                <w:b/>
                <w:bCs/>
                <w:color w:val="000000"/>
                <w:sz w:val="24"/>
                <w:szCs w:val="24"/>
                <w:lang w:eastAsia="bg-BG"/>
              </w:rPr>
              <w:t>г.</w:t>
            </w:r>
            <w:r w:rsidRPr="002F671B">
              <w:rPr>
                <w:rFonts w:ascii="Times New Roman" w:eastAsia="Times New Roman" w:hAnsi="Times New Roman" w:cs="Times New Roman"/>
                <w:b/>
                <w:color w:val="000000"/>
                <w:sz w:val="24"/>
                <w:szCs w:val="24"/>
                <w:lang w:eastAsia="bg-BG"/>
              </w:rPr>
              <w:t>“</w:t>
            </w:r>
            <w:r w:rsidRPr="002F671B">
              <w:rPr>
                <w:rFonts w:ascii="Times New Roman" w:eastAsia="Times New Roman" w:hAnsi="Times New Roman" w:cs="Times New Roman"/>
                <w:color w:val="000000"/>
                <w:sz w:val="24"/>
                <w:szCs w:val="24"/>
                <w:lang w:eastAsia="bg-BG"/>
              </w:rPr>
              <w:t xml:space="preserve">, </w:t>
            </w:r>
            <w:r w:rsidRPr="002F671B">
              <w:rPr>
                <w:rFonts w:ascii="Times New Roman" w:eastAsia="Times New Roman" w:hAnsi="Times New Roman" w:cs="Times New Roman"/>
                <w:sz w:val="24"/>
                <w:szCs w:val="20"/>
                <w:lang w:eastAsia="bg-BG"/>
              </w:rPr>
              <w:t>проведена по реда на чл. 20, ал. 3, т. 2 и чл. 187 и сл. от ЗОП,</w:t>
            </w:r>
          </w:p>
        </w:tc>
        <w:tc>
          <w:tcPr>
            <w:tcW w:w="4716" w:type="dxa"/>
          </w:tcPr>
          <w:p w:rsidR="00EF1922" w:rsidRDefault="00EF1922" w:rsidP="00583873">
            <w:pPr>
              <w:spacing w:after="120" w:line="360" w:lineRule="auto"/>
              <w:ind w:firstLine="706"/>
              <w:jc w:val="both"/>
              <w:rPr>
                <w:rFonts w:ascii="Times New Roman" w:hAnsi="Times New Roman" w:cs="Times New Roman"/>
                <w:color w:val="222222"/>
                <w:sz w:val="24"/>
                <w:szCs w:val="24"/>
                <w:lang w:val="en-GB"/>
              </w:rPr>
            </w:pPr>
            <w:proofErr w:type="gramStart"/>
            <w:r w:rsidRPr="00FE6AB0">
              <w:rPr>
                <w:rFonts w:ascii="Times New Roman" w:eastAsia="Times New Roman" w:hAnsi="Times New Roman" w:cs="Times New Roman"/>
                <w:sz w:val="24"/>
                <w:szCs w:val="24"/>
                <w:lang w:val="en-GB" w:eastAsia="bg-BG"/>
              </w:rPr>
              <w:t>pursuant</w:t>
            </w:r>
            <w:proofErr w:type="gramEnd"/>
            <w:r w:rsidRPr="00FE6AB0">
              <w:rPr>
                <w:rFonts w:ascii="Times New Roman" w:eastAsia="Times New Roman" w:hAnsi="Times New Roman" w:cs="Times New Roman"/>
                <w:sz w:val="24"/>
                <w:szCs w:val="24"/>
                <w:lang w:val="en-GB" w:eastAsia="bg-BG"/>
              </w:rPr>
              <w:t xml:space="preserve"> to art. 194, par. 1 of the </w:t>
            </w:r>
            <w:r w:rsidR="00CD3B2C" w:rsidRPr="00CD3B2C">
              <w:rPr>
                <w:rFonts w:ascii="Times New Roman" w:eastAsia="Times New Roman" w:hAnsi="Times New Roman" w:cs="Times New Roman"/>
                <w:sz w:val="24"/>
                <w:szCs w:val="24"/>
                <w:lang w:val="en-GB" w:eastAsia="bg-BG"/>
              </w:rPr>
              <w:t>Public Procurement Act</w:t>
            </w:r>
            <w:r w:rsidRPr="00CD3B2C">
              <w:rPr>
                <w:rFonts w:ascii="Times New Roman" w:eastAsia="Times New Roman" w:hAnsi="Times New Roman" w:cs="Times New Roman"/>
                <w:sz w:val="24"/>
                <w:szCs w:val="24"/>
                <w:lang w:val="en-GB" w:eastAsia="bg-BG"/>
              </w:rPr>
              <w:t xml:space="preserve"> (</w:t>
            </w:r>
            <w:r w:rsidR="00CD3B2C" w:rsidRPr="00CD3B2C">
              <w:rPr>
                <w:rFonts w:ascii="Times New Roman" w:eastAsia="Times New Roman" w:hAnsi="Times New Roman" w:cs="Times New Roman"/>
                <w:sz w:val="24"/>
                <w:szCs w:val="24"/>
                <w:lang w:val="en-GB" w:eastAsia="bg-BG"/>
              </w:rPr>
              <w:t>PPA</w:t>
            </w:r>
            <w:r w:rsidRPr="00FE6AB0">
              <w:rPr>
                <w:rFonts w:ascii="Times New Roman" w:eastAsia="Times New Roman" w:hAnsi="Times New Roman" w:cs="Times New Roman"/>
                <w:sz w:val="24"/>
                <w:szCs w:val="24"/>
                <w:lang w:val="en-GB" w:eastAsia="bg-BG"/>
              </w:rPr>
              <w:t xml:space="preserve">), in connection with </w:t>
            </w:r>
            <w:r w:rsidRPr="00FE6AB0">
              <w:rPr>
                <w:rFonts w:ascii="Times New Roman" w:eastAsia="Arial Unicode MS" w:hAnsi="Times New Roman" w:cs="Times New Roman"/>
                <w:sz w:val="24"/>
                <w:szCs w:val="24"/>
                <w:lang w:val="en-GB" w:eastAsia="bg-BG"/>
              </w:rPr>
              <w:t xml:space="preserve">the public procurement procedure with a threshold value entitled </w:t>
            </w:r>
            <w:r w:rsidRPr="00FE6AB0">
              <w:rPr>
                <w:rFonts w:ascii="Times New Roman" w:hAnsi="Times New Roman" w:cs="Times New Roman"/>
                <w:b/>
                <w:color w:val="000000"/>
                <w:sz w:val="24"/>
                <w:szCs w:val="24"/>
                <w:lang w:val="en-US" w:eastAsia="bg-BG"/>
              </w:rPr>
              <w:t>‘</w:t>
            </w:r>
            <w:r w:rsidRPr="00FE6AB0">
              <w:rPr>
                <w:rFonts w:ascii="Times New Roman" w:hAnsi="Times New Roman" w:cs="Times New Roman"/>
                <w:b/>
                <w:sz w:val="24"/>
                <w:szCs w:val="24"/>
                <w:lang w:val="en-GB"/>
              </w:rPr>
              <w:t>Renewing the subscription to access electronic contents of the AMADEUS online database of financial information on public and private companies in Central and Eastern Europe</w:t>
            </w:r>
            <w:r w:rsidRPr="00FE6AB0">
              <w:rPr>
                <w:rFonts w:ascii="Times New Roman" w:hAnsi="Times New Roman" w:cs="Times New Roman"/>
                <w:b/>
                <w:sz w:val="24"/>
                <w:szCs w:val="24"/>
              </w:rPr>
              <w:t xml:space="preserve"> (</w:t>
            </w:r>
            <w:r w:rsidRPr="00FE6AB0">
              <w:rPr>
                <w:rFonts w:ascii="Times New Roman" w:hAnsi="Times New Roman" w:cs="Times New Roman"/>
                <w:b/>
                <w:sz w:val="24"/>
                <w:szCs w:val="24"/>
                <w:lang w:val="en-US"/>
              </w:rPr>
              <w:t>or equivalent</w:t>
            </w:r>
            <w:r w:rsidRPr="00FE6AB0">
              <w:rPr>
                <w:rFonts w:ascii="Times New Roman" w:hAnsi="Times New Roman" w:cs="Times New Roman"/>
                <w:b/>
                <w:sz w:val="24"/>
                <w:szCs w:val="24"/>
              </w:rPr>
              <w:t>)</w:t>
            </w:r>
            <w:r w:rsidRPr="00FE6AB0">
              <w:rPr>
                <w:rFonts w:ascii="Times New Roman" w:hAnsi="Times New Roman" w:cs="Times New Roman"/>
                <w:b/>
                <w:sz w:val="24"/>
                <w:szCs w:val="24"/>
                <w:lang w:val="en-US"/>
              </w:rPr>
              <w:t xml:space="preserve"> for 2020-2021’</w:t>
            </w:r>
            <w:r w:rsidR="002D289E">
              <w:rPr>
                <w:rFonts w:ascii="Times New Roman" w:eastAsia="Arial Unicode MS" w:hAnsi="Times New Roman" w:cs="Times New Roman"/>
                <w:sz w:val="24"/>
                <w:szCs w:val="24"/>
                <w:lang w:val="en-GB" w:eastAsia="bg-BG"/>
              </w:rPr>
              <w:t xml:space="preserve">, held under art. 20, par. 3, </w:t>
            </w:r>
            <w:r w:rsidR="002D289E">
              <w:rPr>
                <w:rFonts w:ascii="Times New Roman" w:eastAsia="Arial Unicode MS" w:hAnsi="Times New Roman" w:cs="Times New Roman"/>
                <w:sz w:val="24"/>
                <w:szCs w:val="24"/>
                <w:lang w:val="en-US" w:eastAsia="bg-BG"/>
              </w:rPr>
              <w:t>p</w:t>
            </w:r>
            <w:r w:rsidR="002D289E">
              <w:rPr>
                <w:rFonts w:ascii="Times New Roman" w:eastAsia="Arial Unicode MS" w:hAnsi="Times New Roman" w:cs="Times New Roman"/>
                <w:sz w:val="24"/>
                <w:szCs w:val="24"/>
                <w:lang w:val="en-GB" w:eastAsia="bg-BG"/>
              </w:rPr>
              <w:t>. 2</w:t>
            </w:r>
            <w:r w:rsidRPr="00FE6AB0">
              <w:rPr>
                <w:rFonts w:ascii="Times New Roman" w:eastAsia="Arial Unicode MS" w:hAnsi="Times New Roman" w:cs="Times New Roman"/>
                <w:sz w:val="24"/>
                <w:szCs w:val="24"/>
                <w:lang w:val="en-GB" w:eastAsia="bg-BG"/>
              </w:rPr>
              <w:t xml:space="preserve"> and art. 187</w:t>
            </w:r>
            <w:r w:rsidRPr="00FE6AB0">
              <w:rPr>
                <w:rFonts w:ascii="Times New Roman" w:eastAsia="Arial Unicode MS" w:hAnsi="Times New Roman" w:cs="Times New Roman"/>
                <w:sz w:val="24"/>
                <w:szCs w:val="24"/>
                <w:lang w:eastAsia="bg-BG"/>
              </w:rPr>
              <w:t xml:space="preserve"> </w:t>
            </w:r>
            <w:r w:rsidRPr="00FE6AB0">
              <w:rPr>
                <w:rFonts w:ascii="Times New Roman" w:hAnsi="Times New Roman" w:cs="Times New Roman"/>
                <w:color w:val="222222"/>
                <w:sz w:val="24"/>
                <w:szCs w:val="24"/>
                <w:lang w:val="en"/>
              </w:rPr>
              <w:t>et seq.</w:t>
            </w:r>
            <w:r w:rsidRPr="00FE6AB0">
              <w:rPr>
                <w:rFonts w:ascii="Times New Roman" w:hAnsi="Times New Roman" w:cs="Times New Roman"/>
                <w:color w:val="222222"/>
                <w:sz w:val="24"/>
                <w:szCs w:val="24"/>
              </w:rPr>
              <w:t xml:space="preserve"> </w:t>
            </w:r>
            <w:r w:rsidRPr="00FE6AB0">
              <w:rPr>
                <w:rFonts w:ascii="Times New Roman" w:hAnsi="Times New Roman" w:cs="Times New Roman"/>
                <w:color w:val="222222"/>
                <w:sz w:val="24"/>
                <w:szCs w:val="24"/>
                <w:lang w:val="en-GB"/>
              </w:rPr>
              <w:t xml:space="preserve">of </w:t>
            </w:r>
            <w:r w:rsidR="00CD3B2C">
              <w:rPr>
                <w:rFonts w:ascii="Times New Roman" w:hAnsi="Times New Roman" w:cs="Times New Roman"/>
                <w:color w:val="222222"/>
                <w:sz w:val="24"/>
                <w:szCs w:val="24"/>
                <w:lang w:val="en-GB"/>
              </w:rPr>
              <w:t>PPA</w:t>
            </w:r>
            <w:r w:rsidRPr="00FE6AB0">
              <w:rPr>
                <w:rFonts w:ascii="Times New Roman" w:hAnsi="Times New Roman" w:cs="Times New Roman"/>
                <w:color w:val="222222"/>
                <w:sz w:val="24"/>
                <w:szCs w:val="24"/>
                <w:lang w:val="en-GB"/>
              </w:rPr>
              <w:t xml:space="preserve">, </w:t>
            </w:r>
          </w:p>
          <w:p w:rsidR="00EA2D49" w:rsidRPr="00FE5599" w:rsidRDefault="00EA2D49" w:rsidP="008604AE">
            <w:pPr>
              <w:spacing w:before="120" w:after="120" w:line="360" w:lineRule="auto"/>
              <w:ind w:firstLine="706"/>
              <w:jc w:val="both"/>
              <w:rPr>
                <w:rFonts w:ascii="Times New Roman" w:eastAsia="Times New Roman" w:hAnsi="Times New Roman" w:cs="Times New Roman"/>
                <w:sz w:val="24"/>
                <w:szCs w:val="24"/>
                <w:lang w:val="en-GB" w:eastAsia="bg-BG"/>
              </w:rPr>
            </w:pPr>
          </w:p>
        </w:tc>
      </w:tr>
      <w:tr w:rsidR="00EA2D49" w:rsidTr="007A1E8A">
        <w:trPr>
          <w:trHeight w:val="143"/>
        </w:trPr>
        <w:tc>
          <w:tcPr>
            <w:tcW w:w="4531" w:type="dxa"/>
          </w:tcPr>
          <w:p w:rsidR="00EA2D49" w:rsidRPr="00EA2D49" w:rsidRDefault="00EA2D49" w:rsidP="00EA2D49">
            <w:pPr>
              <w:spacing w:line="360" w:lineRule="auto"/>
              <w:ind w:firstLine="708"/>
              <w:jc w:val="both"/>
              <w:rPr>
                <w:rFonts w:ascii="Times New Roman" w:eastAsia="Calibri" w:hAnsi="Times New Roman" w:cs="Times New Roman"/>
                <w:color w:val="000000"/>
                <w:sz w:val="24"/>
                <w:szCs w:val="24"/>
              </w:rPr>
            </w:pPr>
            <w:r w:rsidRPr="002F671B">
              <w:rPr>
                <w:rFonts w:ascii="Times New Roman" w:eastAsia="Times New Roman" w:hAnsi="Times New Roman" w:cs="Times New Roman"/>
                <w:sz w:val="24"/>
                <w:szCs w:val="20"/>
                <w:lang w:eastAsia="bg-BG"/>
              </w:rPr>
              <w:t>въз</w:t>
            </w:r>
            <w:r>
              <w:rPr>
                <w:rFonts w:ascii="Times New Roman" w:eastAsia="Times New Roman" w:hAnsi="Times New Roman" w:cs="Times New Roman"/>
                <w:sz w:val="24"/>
                <w:szCs w:val="20"/>
                <w:lang w:eastAsia="bg-BG"/>
              </w:rPr>
              <w:t xml:space="preserve"> основа на утвърден на ………… от В</w:t>
            </w:r>
            <w:r w:rsidRPr="002F671B">
              <w:rPr>
                <w:rFonts w:ascii="Times New Roman" w:eastAsia="Times New Roman" w:hAnsi="Times New Roman" w:cs="Times New Roman"/>
                <w:sz w:val="24"/>
                <w:szCs w:val="20"/>
                <w:lang w:eastAsia="bg-BG"/>
              </w:rPr>
              <w:t>ъзложителя протокол за класиране на участниците и определяне на изпълнител по обществената поръчка,</w:t>
            </w:r>
            <w:r w:rsidRPr="002F671B">
              <w:rPr>
                <w:rFonts w:ascii="Times New Roman" w:eastAsia="Times New Roman" w:hAnsi="Times New Roman" w:cs="Times New Roman"/>
                <w:sz w:val="24"/>
                <w:szCs w:val="24"/>
                <w:lang w:eastAsia="bg-BG"/>
              </w:rPr>
              <w:t xml:space="preserve"> се сключи този договор </w:t>
            </w:r>
            <w:r w:rsidRPr="002F671B">
              <w:rPr>
                <w:rFonts w:ascii="Times New Roman" w:eastAsia="Times New Roman" w:hAnsi="Times New Roman" w:cs="Times New Roman"/>
                <w:b/>
                <w:sz w:val="24"/>
                <w:szCs w:val="24"/>
                <w:lang w:eastAsia="bg-BG"/>
              </w:rPr>
              <w:t>(„Договора/Договорът“)</w:t>
            </w:r>
            <w:r w:rsidRPr="002F671B">
              <w:rPr>
                <w:rFonts w:ascii="Times New Roman" w:eastAsia="Times New Roman" w:hAnsi="Times New Roman" w:cs="Times New Roman"/>
                <w:sz w:val="24"/>
                <w:szCs w:val="24"/>
                <w:lang w:eastAsia="bg-BG"/>
              </w:rPr>
              <w:t xml:space="preserve"> за възлагане на обществена поръчка при следните условия:</w:t>
            </w:r>
            <w:r w:rsidRPr="002F671B">
              <w:rPr>
                <w:rFonts w:ascii="Times New Roman" w:eastAsia="Calibri" w:hAnsi="Times New Roman" w:cs="Times New Roman"/>
                <w:color w:val="000000"/>
                <w:sz w:val="24"/>
                <w:szCs w:val="24"/>
              </w:rPr>
              <w:t xml:space="preserve"> </w:t>
            </w:r>
          </w:p>
        </w:tc>
        <w:tc>
          <w:tcPr>
            <w:tcW w:w="4716" w:type="dxa"/>
          </w:tcPr>
          <w:p w:rsidR="00EA2D49" w:rsidRPr="00FE5599" w:rsidRDefault="00EF1922" w:rsidP="003A041A">
            <w:pPr>
              <w:spacing w:after="120" w:line="360" w:lineRule="auto"/>
              <w:ind w:firstLine="706"/>
              <w:jc w:val="both"/>
              <w:rPr>
                <w:rFonts w:ascii="Times New Roman" w:eastAsia="Times New Roman" w:hAnsi="Times New Roman" w:cs="Times New Roman"/>
                <w:sz w:val="24"/>
                <w:szCs w:val="24"/>
                <w:lang w:val="en-GB" w:eastAsia="bg-BG"/>
              </w:rPr>
            </w:pPr>
            <w:r>
              <w:rPr>
                <w:rFonts w:ascii="Times New Roman" w:hAnsi="Times New Roman" w:cs="Times New Roman"/>
                <w:color w:val="222222"/>
                <w:sz w:val="24"/>
                <w:szCs w:val="24"/>
                <w:lang w:val="en-GB"/>
              </w:rPr>
              <w:t>based on a protocol, approved by the Contracting Authority</w:t>
            </w:r>
            <w:r w:rsidR="00220AEC">
              <w:rPr>
                <w:rFonts w:ascii="Times New Roman" w:hAnsi="Times New Roman" w:cs="Times New Roman"/>
                <w:color w:val="222222"/>
                <w:sz w:val="24"/>
                <w:szCs w:val="24"/>
              </w:rPr>
              <w:t xml:space="preserve"> </w:t>
            </w:r>
            <w:r w:rsidR="00220AEC">
              <w:rPr>
                <w:rFonts w:ascii="Times New Roman" w:hAnsi="Times New Roman" w:cs="Times New Roman"/>
                <w:color w:val="222222"/>
                <w:sz w:val="24"/>
                <w:szCs w:val="24"/>
                <w:lang w:val="en-US"/>
              </w:rPr>
              <w:t>on the date of………..</w:t>
            </w:r>
            <w:r>
              <w:rPr>
                <w:rFonts w:ascii="Times New Roman" w:hAnsi="Times New Roman" w:cs="Times New Roman"/>
                <w:color w:val="222222"/>
                <w:sz w:val="24"/>
                <w:szCs w:val="24"/>
                <w:lang w:val="en-GB"/>
              </w:rPr>
              <w:t xml:space="preserve">, </w:t>
            </w:r>
            <w:r w:rsidR="003A041A">
              <w:rPr>
                <w:rFonts w:ascii="Times New Roman" w:hAnsi="Times New Roman" w:cs="Times New Roman"/>
                <w:color w:val="222222"/>
                <w:sz w:val="24"/>
                <w:szCs w:val="24"/>
                <w:lang w:val="en-GB"/>
              </w:rPr>
              <w:t>regarding</w:t>
            </w:r>
            <w:r>
              <w:rPr>
                <w:rFonts w:ascii="Times New Roman" w:hAnsi="Times New Roman" w:cs="Times New Roman"/>
                <w:color w:val="222222"/>
                <w:sz w:val="24"/>
                <w:szCs w:val="24"/>
                <w:lang w:val="en-GB"/>
              </w:rPr>
              <w:t xml:space="preserve"> the ranking of the participants and the award of the public procurement contract, </w:t>
            </w:r>
            <w:r w:rsidRPr="00FE6AB0">
              <w:rPr>
                <w:rFonts w:ascii="Times New Roman" w:eastAsia="Times New Roman" w:hAnsi="Times New Roman" w:cs="Times New Roman"/>
                <w:sz w:val="24"/>
                <w:szCs w:val="24"/>
                <w:lang w:val="en-GB" w:eastAsia="bg-BG"/>
              </w:rPr>
              <w:t xml:space="preserve">this Contract </w:t>
            </w:r>
            <w:r w:rsidR="00220AEC" w:rsidRPr="00FE6AB0">
              <w:rPr>
                <w:rFonts w:ascii="Times New Roman" w:eastAsia="Times New Roman" w:hAnsi="Times New Roman" w:cs="Times New Roman"/>
                <w:sz w:val="24"/>
                <w:szCs w:val="24"/>
                <w:lang w:val="en-GB" w:eastAsia="bg-BG"/>
              </w:rPr>
              <w:t>(</w:t>
            </w:r>
            <w:r w:rsidR="00220AEC">
              <w:rPr>
                <w:rFonts w:ascii="Times New Roman" w:eastAsia="Times New Roman" w:hAnsi="Times New Roman" w:cs="Times New Roman"/>
                <w:sz w:val="24"/>
                <w:szCs w:val="24"/>
                <w:lang w:val="en-GB" w:eastAsia="bg-BG"/>
              </w:rPr>
              <w:t>‘</w:t>
            </w:r>
            <w:r w:rsidR="00220AEC" w:rsidRPr="00A75C6B">
              <w:rPr>
                <w:rFonts w:ascii="Times New Roman" w:eastAsia="Times New Roman" w:hAnsi="Times New Roman" w:cs="Times New Roman"/>
                <w:b/>
                <w:sz w:val="24"/>
                <w:szCs w:val="24"/>
                <w:lang w:val="en-GB" w:eastAsia="bg-BG"/>
              </w:rPr>
              <w:t>this</w:t>
            </w:r>
            <w:r w:rsidR="00220AEC">
              <w:rPr>
                <w:rFonts w:ascii="Times New Roman" w:eastAsia="Times New Roman" w:hAnsi="Times New Roman" w:cs="Times New Roman"/>
                <w:b/>
                <w:sz w:val="24"/>
                <w:szCs w:val="24"/>
                <w:lang w:val="en-GB" w:eastAsia="bg-BG"/>
              </w:rPr>
              <w:t>/the</w:t>
            </w:r>
            <w:r w:rsidR="00220AEC" w:rsidRPr="00A75C6B">
              <w:rPr>
                <w:rFonts w:ascii="Times New Roman" w:eastAsia="Times New Roman" w:hAnsi="Times New Roman" w:cs="Times New Roman"/>
                <w:b/>
                <w:sz w:val="24"/>
                <w:szCs w:val="24"/>
                <w:lang w:val="en-GB" w:eastAsia="bg-BG"/>
              </w:rPr>
              <w:t xml:space="preserve"> Contract</w:t>
            </w:r>
            <w:r w:rsidR="00220AEC">
              <w:rPr>
                <w:rFonts w:ascii="Times New Roman" w:eastAsia="Times New Roman" w:hAnsi="Times New Roman" w:cs="Times New Roman"/>
                <w:sz w:val="24"/>
                <w:szCs w:val="24"/>
                <w:lang w:val="en-GB" w:eastAsia="bg-BG"/>
              </w:rPr>
              <w:t>’</w:t>
            </w:r>
            <w:r w:rsidR="00220AEC" w:rsidRPr="00FE6AB0">
              <w:rPr>
                <w:rFonts w:ascii="Times New Roman" w:eastAsia="Times New Roman" w:hAnsi="Times New Roman" w:cs="Times New Roman"/>
                <w:sz w:val="24"/>
                <w:szCs w:val="24"/>
                <w:lang w:val="en-GB" w:eastAsia="bg-BG"/>
              </w:rPr>
              <w:t xml:space="preserve">) </w:t>
            </w:r>
            <w:r w:rsidR="00220AEC">
              <w:rPr>
                <w:rFonts w:ascii="Times New Roman" w:eastAsia="Times New Roman" w:hAnsi="Times New Roman" w:cs="Times New Roman"/>
                <w:sz w:val="24"/>
                <w:szCs w:val="24"/>
                <w:lang w:val="en-GB" w:eastAsia="bg-BG"/>
              </w:rPr>
              <w:t xml:space="preserve">was </w:t>
            </w:r>
            <w:r w:rsidR="00220AEC">
              <w:rPr>
                <w:rFonts w:ascii="Times New Roman" w:hAnsi="Times New Roman" w:cs="Times New Roman"/>
                <w:color w:val="222222"/>
                <w:sz w:val="24"/>
                <w:szCs w:val="24"/>
                <w:lang w:val="en-GB"/>
              </w:rPr>
              <w:t>signed</w:t>
            </w:r>
            <w:r w:rsidR="00220AEC" w:rsidRPr="00FE6AB0">
              <w:rPr>
                <w:rFonts w:ascii="Times New Roman" w:eastAsia="Times New Roman" w:hAnsi="Times New Roman" w:cs="Times New Roman"/>
                <w:sz w:val="24"/>
                <w:szCs w:val="24"/>
                <w:lang w:val="en-GB" w:eastAsia="bg-BG"/>
              </w:rPr>
              <w:t xml:space="preserve"> </w:t>
            </w:r>
            <w:r>
              <w:rPr>
                <w:rFonts w:ascii="Times New Roman" w:eastAsia="Times New Roman" w:hAnsi="Times New Roman" w:cs="Times New Roman"/>
                <w:sz w:val="24"/>
                <w:szCs w:val="24"/>
                <w:lang w:val="en-GB" w:eastAsia="bg-BG"/>
              </w:rPr>
              <w:t xml:space="preserve">under </w:t>
            </w:r>
            <w:r w:rsidRPr="00FE6AB0">
              <w:rPr>
                <w:rFonts w:ascii="Times New Roman" w:eastAsia="Times New Roman" w:hAnsi="Times New Roman" w:cs="Times New Roman"/>
                <w:sz w:val="24"/>
                <w:szCs w:val="24"/>
                <w:lang w:val="en-GB" w:eastAsia="bg-BG"/>
              </w:rPr>
              <w:t>the following</w:t>
            </w:r>
            <w:r>
              <w:rPr>
                <w:rFonts w:ascii="Times New Roman" w:eastAsia="Times New Roman" w:hAnsi="Times New Roman" w:cs="Times New Roman"/>
                <w:sz w:val="24"/>
                <w:szCs w:val="24"/>
                <w:lang w:val="en-GB" w:eastAsia="bg-BG"/>
              </w:rPr>
              <w:t xml:space="preserve"> terms and conditions</w:t>
            </w:r>
            <w:r w:rsidRPr="00FE6AB0">
              <w:rPr>
                <w:rFonts w:ascii="Times New Roman" w:eastAsia="Times New Roman" w:hAnsi="Times New Roman" w:cs="Times New Roman"/>
                <w:sz w:val="24"/>
                <w:szCs w:val="24"/>
                <w:lang w:val="en-GB" w:eastAsia="bg-BG"/>
              </w:rPr>
              <w:t>:</w:t>
            </w:r>
          </w:p>
        </w:tc>
      </w:tr>
      <w:tr w:rsidR="007A4367" w:rsidRPr="002F0D22" w:rsidTr="00192E14">
        <w:trPr>
          <w:trHeight w:val="589"/>
        </w:trPr>
        <w:tc>
          <w:tcPr>
            <w:tcW w:w="4531" w:type="dxa"/>
          </w:tcPr>
          <w:p w:rsidR="007A4367" w:rsidRPr="002F0D22" w:rsidRDefault="00DC1819" w:rsidP="007571A0">
            <w:pPr>
              <w:spacing w:before="120" w:after="120"/>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sidR="004D11F4" w:rsidRPr="002F0D22">
              <w:rPr>
                <w:rFonts w:ascii="Times New Roman" w:hAnsi="Times New Roman" w:cs="Times New Roman"/>
                <w:b/>
                <w:sz w:val="24"/>
                <w:szCs w:val="24"/>
              </w:rPr>
              <w:t>ПРЕДМЕТ НА ДОГОВОРА</w:t>
            </w:r>
          </w:p>
        </w:tc>
        <w:tc>
          <w:tcPr>
            <w:tcW w:w="4716" w:type="dxa"/>
          </w:tcPr>
          <w:p w:rsidR="004D11F4" w:rsidRPr="002F0D22" w:rsidRDefault="008A5A7F" w:rsidP="008A5A7F">
            <w:pPr>
              <w:spacing w:before="120" w:after="120" w:line="360" w:lineRule="auto"/>
              <w:jc w:val="center"/>
              <w:rPr>
                <w:rFonts w:ascii="Times New Roman" w:hAnsi="Times New Roman" w:cs="Times New Roman"/>
                <w:b/>
                <w:sz w:val="24"/>
                <w:szCs w:val="24"/>
                <w:lang w:val="en-GB"/>
              </w:rPr>
            </w:pPr>
            <w:r>
              <w:rPr>
                <w:rFonts w:ascii="Times New Roman" w:hAnsi="Times New Roman" w:cs="Times New Roman"/>
                <w:b/>
                <w:sz w:val="24"/>
                <w:szCs w:val="24"/>
                <w:lang w:val="en-US"/>
              </w:rPr>
              <w:t xml:space="preserve">I. </w:t>
            </w:r>
            <w:r w:rsidR="00ED3F8F" w:rsidRPr="002F0D22">
              <w:rPr>
                <w:rFonts w:ascii="Times New Roman" w:hAnsi="Times New Roman" w:cs="Times New Roman"/>
                <w:b/>
                <w:sz w:val="24"/>
                <w:szCs w:val="24"/>
                <w:lang w:val="en-GB"/>
              </w:rPr>
              <w:t>OB</w:t>
            </w:r>
            <w:r w:rsidR="004D11F4" w:rsidRPr="002F0D22">
              <w:rPr>
                <w:rFonts w:ascii="Times New Roman" w:hAnsi="Times New Roman" w:cs="Times New Roman"/>
                <w:b/>
                <w:sz w:val="24"/>
                <w:szCs w:val="24"/>
                <w:lang w:val="en-GB"/>
              </w:rPr>
              <w:t xml:space="preserve">JECT OF </w:t>
            </w:r>
            <w:r w:rsidR="00ED3F8F" w:rsidRPr="002F0D22">
              <w:rPr>
                <w:rFonts w:ascii="Times New Roman" w:hAnsi="Times New Roman" w:cs="Times New Roman"/>
                <w:b/>
                <w:sz w:val="24"/>
                <w:szCs w:val="24"/>
                <w:lang w:val="en-GB"/>
              </w:rPr>
              <w:t xml:space="preserve">THE </w:t>
            </w:r>
            <w:r w:rsidR="004D11F4" w:rsidRPr="002F0D22">
              <w:rPr>
                <w:rFonts w:ascii="Times New Roman" w:hAnsi="Times New Roman" w:cs="Times New Roman"/>
                <w:b/>
                <w:sz w:val="24"/>
                <w:szCs w:val="24"/>
                <w:lang w:val="en-GB"/>
              </w:rPr>
              <w:t>CONTRACT</w:t>
            </w:r>
          </w:p>
          <w:p w:rsidR="007A4367" w:rsidRPr="002F0D22" w:rsidRDefault="007A4367" w:rsidP="008604AE">
            <w:pPr>
              <w:spacing w:before="120" w:after="120" w:line="360" w:lineRule="auto"/>
              <w:ind w:firstLine="706"/>
              <w:jc w:val="both"/>
              <w:rPr>
                <w:rFonts w:ascii="Times New Roman" w:hAnsi="Times New Roman" w:cs="Times New Roman"/>
                <w:b/>
                <w:sz w:val="24"/>
                <w:szCs w:val="24"/>
                <w:lang w:val="en-GB"/>
              </w:rPr>
            </w:pPr>
          </w:p>
        </w:tc>
      </w:tr>
      <w:tr w:rsidR="007A4367" w:rsidTr="007A1E8A">
        <w:trPr>
          <w:trHeight w:val="143"/>
        </w:trPr>
        <w:tc>
          <w:tcPr>
            <w:tcW w:w="4531" w:type="dxa"/>
          </w:tcPr>
          <w:p w:rsidR="007A4367" w:rsidRPr="00D56ADB" w:rsidRDefault="00D56ADB" w:rsidP="00D56ADB">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t>Чл. 1.</w:t>
            </w:r>
            <w:r w:rsidRPr="00C56216">
              <w:rPr>
                <w:rFonts w:ascii="Times New Roman" w:hAnsi="Times New Roman" w:cs="Times New Roman"/>
                <w:sz w:val="24"/>
                <w:szCs w:val="24"/>
              </w:rPr>
              <w:t xml:space="preserve"> </w:t>
            </w:r>
            <w:r w:rsidRPr="00AE279C">
              <w:rPr>
                <w:rFonts w:ascii="Times New Roman" w:hAnsi="Times New Roman" w:cs="Times New Roman"/>
                <w:b/>
                <w:sz w:val="24"/>
                <w:szCs w:val="24"/>
              </w:rPr>
              <w:t xml:space="preserve">ВЪЗЛОЖИТЕЛЯТ </w:t>
            </w:r>
            <w:r w:rsidRPr="00C56216">
              <w:rPr>
                <w:rFonts w:ascii="Times New Roman" w:hAnsi="Times New Roman" w:cs="Times New Roman"/>
                <w:sz w:val="24"/>
                <w:szCs w:val="24"/>
              </w:rPr>
              <w:t xml:space="preserve">възлага, а </w:t>
            </w:r>
            <w:r w:rsidRPr="00AE279C">
              <w:rPr>
                <w:rFonts w:ascii="Times New Roman" w:hAnsi="Times New Roman" w:cs="Times New Roman"/>
                <w:b/>
                <w:sz w:val="24"/>
                <w:szCs w:val="24"/>
              </w:rPr>
              <w:t xml:space="preserve">ИЗПЪЛНИТЕЛЯТ </w:t>
            </w:r>
            <w:r>
              <w:rPr>
                <w:rFonts w:ascii="Times New Roman" w:hAnsi="Times New Roman" w:cs="Times New Roman"/>
                <w:sz w:val="24"/>
                <w:szCs w:val="24"/>
              </w:rPr>
              <w:t>се задължава</w:t>
            </w:r>
            <w:r w:rsidRPr="00C56216">
              <w:rPr>
                <w:rFonts w:ascii="Times New Roman" w:hAnsi="Times New Roman" w:cs="Times New Roman"/>
                <w:sz w:val="24"/>
                <w:szCs w:val="24"/>
              </w:rPr>
              <w:t xml:space="preserve"> срещу възнаграждение и при условията на този</w:t>
            </w:r>
            <w:r>
              <w:rPr>
                <w:rFonts w:ascii="Times New Roman" w:hAnsi="Times New Roman" w:cs="Times New Roman"/>
                <w:sz w:val="24"/>
                <w:szCs w:val="24"/>
              </w:rPr>
              <w:t xml:space="preserve"> договор да</w:t>
            </w:r>
            <w:r w:rsidRPr="00C56216">
              <w:rPr>
                <w:rFonts w:ascii="Times New Roman" w:hAnsi="Times New Roman" w:cs="Times New Roman"/>
                <w:sz w:val="24"/>
                <w:szCs w:val="24"/>
              </w:rPr>
              <w:t xml:space="preserve"> </w:t>
            </w:r>
            <w:r>
              <w:rPr>
                <w:rFonts w:ascii="Times New Roman" w:hAnsi="Times New Roman" w:cs="Times New Roman"/>
                <w:sz w:val="24"/>
                <w:szCs w:val="24"/>
              </w:rPr>
              <w:t>извърши услуги по</w:t>
            </w:r>
            <w:r w:rsidRPr="00641FF5">
              <w:rPr>
                <w:rFonts w:ascii="Times New Roman" w:hAnsi="Times New Roman" w:cs="Times New Roman"/>
                <w:sz w:val="24"/>
                <w:szCs w:val="24"/>
              </w:rPr>
              <w:t xml:space="preserve"> достъп до електронно съдържание на онлайн база данни за финансова информация за публични и частни компании в Централна и Източна Европа </w:t>
            </w:r>
            <w:r w:rsidRPr="00641FF5">
              <w:rPr>
                <w:rFonts w:ascii="Times New Roman" w:hAnsi="Times New Roman" w:cs="Times New Roman"/>
                <w:sz w:val="24"/>
                <w:szCs w:val="24"/>
                <w:lang w:val="en-US"/>
              </w:rPr>
              <w:t>AMADEUS</w:t>
            </w:r>
            <w:r w:rsidRPr="00641FF5">
              <w:rPr>
                <w:rFonts w:ascii="Times New Roman" w:hAnsi="Times New Roman" w:cs="Times New Roman"/>
                <w:sz w:val="24"/>
                <w:szCs w:val="24"/>
              </w:rPr>
              <w:t xml:space="preserve"> (или еквивалент) за </w:t>
            </w:r>
            <w:r w:rsidRPr="00460FEE">
              <w:rPr>
                <w:rFonts w:ascii="Times New Roman" w:hAnsi="Times New Roman" w:cs="Times New Roman"/>
                <w:sz w:val="24"/>
                <w:szCs w:val="24"/>
              </w:rPr>
              <w:t>2020-2021</w:t>
            </w:r>
            <w:r w:rsidRPr="00641FF5">
              <w:rPr>
                <w:rFonts w:ascii="Times New Roman" w:hAnsi="Times New Roman" w:cs="Times New Roman"/>
                <w:sz w:val="24"/>
                <w:szCs w:val="24"/>
              </w:rPr>
              <w:t xml:space="preserve"> г.</w:t>
            </w:r>
            <w:r w:rsidRPr="00C56216">
              <w:rPr>
                <w:rFonts w:ascii="Times New Roman" w:hAnsi="Times New Roman" w:cs="Times New Roman"/>
                <w:sz w:val="24"/>
                <w:szCs w:val="24"/>
              </w:rPr>
              <w:t xml:space="preserve">, наричани за краткост </w:t>
            </w:r>
            <w:r w:rsidRPr="00C56216">
              <w:rPr>
                <w:rFonts w:ascii="Times New Roman" w:hAnsi="Times New Roman" w:cs="Times New Roman"/>
                <w:sz w:val="24"/>
                <w:szCs w:val="24"/>
              </w:rPr>
              <w:lastRenderedPageBreak/>
              <w:t>„услугите“.</w:t>
            </w:r>
          </w:p>
        </w:tc>
        <w:tc>
          <w:tcPr>
            <w:tcW w:w="4716" w:type="dxa"/>
          </w:tcPr>
          <w:p w:rsidR="007A4367" w:rsidRPr="00FE5599" w:rsidRDefault="00F138EE" w:rsidP="00583873">
            <w:pPr>
              <w:spacing w:after="120" w:line="360" w:lineRule="auto"/>
              <w:ind w:firstLine="706"/>
              <w:jc w:val="both"/>
              <w:rPr>
                <w:lang w:val="en-GB"/>
              </w:rPr>
            </w:pPr>
            <w:r w:rsidRPr="009D4109">
              <w:rPr>
                <w:rFonts w:ascii="Times New Roman" w:hAnsi="Times New Roman" w:cs="Times New Roman"/>
                <w:b/>
                <w:sz w:val="24"/>
                <w:szCs w:val="24"/>
                <w:lang w:val="en-GB"/>
              </w:rPr>
              <w:lastRenderedPageBreak/>
              <w:t>Art. 1.</w:t>
            </w:r>
            <w:r w:rsidRPr="00FE5599">
              <w:rPr>
                <w:rFonts w:ascii="Times New Roman" w:hAnsi="Times New Roman" w:cs="Times New Roman"/>
                <w:sz w:val="24"/>
                <w:szCs w:val="24"/>
                <w:lang w:val="en-GB"/>
              </w:rPr>
              <w:t xml:space="preserve"> (1) The </w:t>
            </w:r>
            <w:r w:rsidRPr="00583873">
              <w:rPr>
                <w:rFonts w:ascii="Times New Roman" w:hAnsi="Times New Roman" w:cs="Times New Roman"/>
                <w:b/>
                <w:sz w:val="24"/>
                <w:szCs w:val="24"/>
                <w:lang w:val="en-GB"/>
              </w:rPr>
              <w:t xml:space="preserve">CONTRACTING AUTHORITY </w:t>
            </w:r>
            <w:r w:rsidRPr="00FE5599">
              <w:rPr>
                <w:rFonts w:ascii="Times New Roman" w:hAnsi="Times New Roman" w:cs="Times New Roman"/>
                <w:sz w:val="24"/>
                <w:szCs w:val="24"/>
                <w:lang w:val="en-GB"/>
              </w:rPr>
              <w:t xml:space="preserve">assigns, and the </w:t>
            </w:r>
            <w:r w:rsidR="00F878A4">
              <w:rPr>
                <w:rFonts w:ascii="Times New Roman" w:hAnsi="Times New Roman" w:cs="Times New Roman"/>
                <w:b/>
                <w:sz w:val="24"/>
                <w:szCs w:val="24"/>
                <w:lang w:val="en-GB"/>
              </w:rPr>
              <w:t>SUPPLIER</w:t>
            </w:r>
            <w:r w:rsidRPr="00583873">
              <w:rPr>
                <w:rFonts w:ascii="Times New Roman" w:hAnsi="Times New Roman" w:cs="Times New Roman"/>
                <w:b/>
                <w:sz w:val="24"/>
                <w:szCs w:val="24"/>
                <w:lang w:val="en-GB"/>
              </w:rPr>
              <w:t xml:space="preserve"> </w:t>
            </w:r>
            <w:r w:rsidRPr="00FE5599">
              <w:rPr>
                <w:rFonts w:ascii="Times New Roman" w:hAnsi="Times New Roman" w:cs="Times New Roman"/>
                <w:sz w:val="24"/>
                <w:szCs w:val="24"/>
                <w:lang w:val="en-GB"/>
              </w:rPr>
              <w:t>undertakes to provide, for payment and under the terms</w:t>
            </w:r>
            <w:r>
              <w:rPr>
                <w:rFonts w:ascii="Times New Roman" w:hAnsi="Times New Roman" w:cs="Times New Roman"/>
                <w:sz w:val="24"/>
                <w:szCs w:val="24"/>
                <w:lang w:val="en-GB"/>
              </w:rPr>
              <w:t xml:space="preserve"> and conditions</w:t>
            </w:r>
            <w:r w:rsidRPr="00FE5599">
              <w:rPr>
                <w:rFonts w:ascii="Times New Roman" w:hAnsi="Times New Roman" w:cs="Times New Roman"/>
                <w:sz w:val="24"/>
                <w:szCs w:val="24"/>
                <w:lang w:val="en-GB"/>
              </w:rPr>
              <w:t xml:space="preserve"> here</w:t>
            </w:r>
            <w:r>
              <w:rPr>
                <w:rFonts w:ascii="Times New Roman" w:hAnsi="Times New Roman" w:cs="Times New Roman"/>
                <w:sz w:val="24"/>
                <w:szCs w:val="24"/>
                <w:lang w:val="en-GB"/>
              </w:rPr>
              <w:t>in</w:t>
            </w:r>
            <w:r w:rsidRPr="00FE5599">
              <w:rPr>
                <w:rFonts w:ascii="Times New Roman" w:hAnsi="Times New Roman" w:cs="Times New Roman"/>
                <w:sz w:val="24"/>
                <w:szCs w:val="24"/>
                <w:lang w:val="en-GB"/>
              </w:rPr>
              <w:t>, services</w:t>
            </w:r>
            <w:r>
              <w:rPr>
                <w:rFonts w:ascii="Times New Roman" w:hAnsi="Times New Roman" w:cs="Times New Roman"/>
                <w:sz w:val="24"/>
                <w:szCs w:val="24"/>
                <w:lang w:val="en-GB"/>
              </w:rPr>
              <w:t xml:space="preserve"> of ensuring access to electronic contents of the AMADEUS online database of financial information on public and private companies in Central and Eastern Europe (or equivalent) for 2020 – 2021, hereinafter referred to as ‘the services’.</w:t>
            </w:r>
          </w:p>
        </w:tc>
      </w:tr>
      <w:tr w:rsidR="008F3768" w:rsidTr="007A1E8A">
        <w:trPr>
          <w:trHeight w:val="143"/>
        </w:trPr>
        <w:tc>
          <w:tcPr>
            <w:tcW w:w="4531" w:type="dxa"/>
          </w:tcPr>
          <w:p w:rsidR="008F3768" w:rsidRPr="00003671" w:rsidRDefault="00003671" w:rsidP="00003671">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t>Чл. 2.</w:t>
            </w:r>
            <w:r w:rsidRPr="00C56216">
              <w:rPr>
                <w:rFonts w:ascii="Times New Roman" w:hAnsi="Times New Roman" w:cs="Times New Roman"/>
                <w:sz w:val="24"/>
                <w:szCs w:val="24"/>
              </w:rPr>
              <w:t xml:space="preserve"> </w:t>
            </w:r>
            <w:r w:rsidRPr="002E5916">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се задължава да предоставя услугите в съответствие с Техническата спецификация, Техническото предложение на </w:t>
            </w:r>
            <w:r w:rsidRPr="0081002E">
              <w:rPr>
                <w:rFonts w:ascii="Times New Roman" w:hAnsi="Times New Roman" w:cs="Times New Roman"/>
                <w:b/>
                <w:sz w:val="24"/>
                <w:szCs w:val="24"/>
              </w:rPr>
              <w:t>ИЗПЪЛНИТЕЛЯ</w:t>
            </w:r>
            <w:r>
              <w:rPr>
                <w:rFonts w:ascii="Times New Roman" w:hAnsi="Times New Roman" w:cs="Times New Roman"/>
                <w:sz w:val="24"/>
                <w:szCs w:val="24"/>
              </w:rPr>
              <w:t xml:space="preserve"> и  </w:t>
            </w:r>
            <w:r w:rsidRPr="00C56216">
              <w:rPr>
                <w:rFonts w:ascii="Times New Roman" w:hAnsi="Times New Roman" w:cs="Times New Roman"/>
                <w:sz w:val="24"/>
                <w:szCs w:val="24"/>
              </w:rPr>
              <w:t xml:space="preserve">Ценовото предложение на </w:t>
            </w:r>
            <w:r w:rsidRPr="002E5916">
              <w:rPr>
                <w:rFonts w:ascii="Times New Roman" w:hAnsi="Times New Roman" w:cs="Times New Roman"/>
                <w:b/>
                <w:sz w:val="24"/>
                <w:szCs w:val="24"/>
              </w:rPr>
              <w:t>ИЗПЪЛНИТЕЛЯ</w:t>
            </w:r>
            <w:r>
              <w:rPr>
                <w:rFonts w:ascii="Times New Roman" w:hAnsi="Times New Roman" w:cs="Times New Roman"/>
                <w:sz w:val="24"/>
                <w:szCs w:val="24"/>
              </w:rPr>
              <w:t xml:space="preserve">, </w:t>
            </w:r>
            <w:r w:rsidRPr="00C56216">
              <w:rPr>
                <w:rFonts w:ascii="Times New Roman" w:hAnsi="Times New Roman" w:cs="Times New Roman"/>
                <w:sz w:val="24"/>
                <w:szCs w:val="24"/>
              </w:rPr>
              <w:t>съставляващ</w:t>
            </w:r>
            <w:r>
              <w:rPr>
                <w:rFonts w:ascii="Times New Roman" w:hAnsi="Times New Roman" w:cs="Times New Roman"/>
                <w:sz w:val="24"/>
                <w:szCs w:val="24"/>
              </w:rPr>
              <w:t>и съответно Приложения №№ 1, 2 и 3</w:t>
            </w:r>
            <w:r w:rsidRPr="00C56216">
              <w:rPr>
                <w:rFonts w:ascii="Times New Roman" w:hAnsi="Times New Roman" w:cs="Times New Roman"/>
                <w:sz w:val="24"/>
                <w:szCs w:val="24"/>
              </w:rPr>
              <w:t xml:space="preserve"> към този договор („Приложенията“) и представляващи неразделна част от не</w:t>
            </w:r>
            <w:r>
              <w:rPr>
                <w:rFonts w:ascii="Times New Roman" w:hAnsi="Times New Roman" w:cs="Times New Roman"/>
                <w:sz w:val="24"/>
                <w:szCs w:val="24"/>
              </w:rPr>
              <w:t>го.</w:t>
            </w:r>
          </w:p>
        </w:tc>
        <w:tc>
          <w:tcPr>
            <w:tcW w:w="4716" w:type="dxa"/>
          </w:tcPr>
          <w:p w:rsidR="008F3768" w:rsidRPr="00FE5599" w:rsidRDefault="00F138EE" w:rsidP="003A041A">
            <w:pPr>
              <w:spacing w:after="120" w:line="360" w:lineRule="auto"/>
              <w:ind w:firstLine="706"/>
              <w:jc w:val="both"/>
              <w:rPr>
                <w:lang w:val="en-GB"/>
              </w:rPr>
            </w:pPr>
            <w:r w:rsidRPr="009D4109">
              <w:rPr>
                <w:rFonts w:ascii="Times New Roman" w:eastAsia="Times New Roman" w:hAnsi="Times New Roman" w:cs="Times New Roman"/>
                <w:b/>
                <w:sz w:val="24"/>
                <w:szCs w:val="24"/>
                <w:lang w:val="en-GB" w:eastAsia="bg-BG"/>
              </w:rPr>
              <w:t>Art. 2</w:t>
            </w:r>
            <w:r w:rsidRPr="00FE5599">
              <w:rPr>
                <w:rFonts w:ascii="Times New Roman" w:eastAsia="Times New Roman" w:hAnsi="Times New Roman" w:cs="Times New Roman"/>
                <w:sz w:val="24"/>
                <w:szCs w:val="24"/>
                <w:lang w:val="en-GB" w:eastAsia="bg-BG"/>
              </w:rPr>
              <w:t xml:space="preserve">. The </w:t>
            </w:r>
            <w:r w:rsidR="00F878A4">
              <w:rPr>
                <w:rFonts w:ascii="Times New Roman" w:eastAsia="Times New Roman" w:hAnsi="Times New Roman" w:cs="Times New Roman"/>
                <w:b/>
                <w:sz w:val="24"/>
                <w:szCs w:val="24"/>
                <w:lang w:val="en-GB" w:eastAsia="bg-BG"/>
              </w:rPr>
              <w:t>SUPPLIER</w:t>
            </w:r>
            <w:r>
              <w:rPr>
                <w:rFonts w:ascii="Times New Roman" w:eastAsia="Times New Roman" w:hAnsi="Times New Roman" w:cs="Times New Roman"/>
                <w:sz w:val="24"/>
                <w:szCs w:val="24"/>
                <w:lang w:val="en-GB" w:eastAsia="bg-BG"/>
              </w:rPr>
              <w:t xml:space="preserve"> shall</w:t>
            </w:r>
            <w:r w:rsidRPr="00FE5599">
              <w:rPr>
                <w:rFonts w:ascii="Times New Roman" w:eastAsia="Times New Roman" w:hAnsi="Times New Roman" w:cs="Times New Roman"/>
                <w:sz w:val="24"/>
                <w:szCs w:val="24"/>
                <w:lang w:val="en-GB" w:eastAsia="bg-BG"/>
              </w:rPr>
              <w:t xml:space="preserve"> provide the services in accordance with the Technical Specification,</w:t>
            </w:r>
            <w:r>
              <w:rPr>
                <w:rFonts w:ascii="Times New Roman" w:eastAsia="Times New Roman" w:hAnsi="Times New Roman" w:cs="Times New Roman"/>
                <w:sz w:val="24"/>
                <w:szCs w:val="24"/>
                <w:lang w:val="en-GB" w:eastAsia="bg-BG"/>
              </w:rPr>
              <w:t xml:space="preserve"> and </w:t>
            </w:r>
            <w:r w:rsidRPr="00FE5599">
              <w:rPr>
                <w:rFonts w:ascii="Times New Roman" w:eastAsia="Times New Roman" w:hAnsi="Times New Roman" w:cs="Times New Roman"/>
                <w:sz w:val="24"/>
                <w:szCs w:val="24"/>
                <w:lang w:val="en-GB" w:eastAsia="bg-BG"/>
              </w:rPr>
              <w:t xml:space="preserve">the </w:t>
            </w:r>
            <w:r w:rsidR="00F878A4">
              <w:rPr>
                <w:rFonts w:ascii="Times New Roman" w:eastAsia="Times New Roman" w:hAnsi="Times New Roman" w:cs="Times New Roman"/>
                <w:b/>
                <w:sz w:val="24"/>
                <w:szCs w:val="24"/>
                <w:lang w:val="en-GB" w:eastAsia="bg-BG"/>
              </w:rPr>
              <w:t>SUPPLIER</w:t>
            </w:r>
            <w:r w:rsidRPr="00FE5599">
              <w:rPr>
                <w:rFonts w:ascii="Times New Roman" w:eastAsia="Times New Roman" w:hAnsi="Times New Roman" w:cs="Times New Roman"/>
                <w:sz w:val="24"/>
                <w:szCs w:val="24"/>
                <w:lang w:val="en-GB" w:eastAsia="bg-BG"/>
              </w:rPr>
              <w:t>’s Technical Proposal</w:t>
            </w:r>
            <w:r w:rsidR="003A041A">
              <w:rPr>
                <w:rFonts w:ascii="Times New Roman" w:eastAsia="Times New Roman" w:hAnsi="Times New Roman" w:cs="Times New Roman"/>
                <w:sz w:val="24"/>
                <w:szCs w:val="24"/>
                <w:lang w:val="en-GB" w:eastAsia="bg-BG"/>
              </w:rPr>
              <w:t xml:space="preserve"> and</w:t>
            </w:r>
            <w:r>
              <w:rPr>
                <w:rFonts w:ascii="Times New Roman" w:eastAsia="Times New Roman" w:hAnsi="Times New Roman" w:cs="Times New Roman"/>
                <w:sz w:val="24"/>
                <w:szCs w:val="24"/>
                <w:lang w:val="en-GB" w:eastAsia="bg-BG"/>
              </w:rPr>
              <w:t xml:space="preserve"> Price Proposal, </w:t>
            </w:r>
            <w:r w:rsidRPr="00FE5599">
              <w:rPr>
                <w:rFonts w:ascii="Times New Roman" w:eastAsia="Times New Roman" w:hAnsi="Times New Roman" w:cs="Times New Roman"/>
                <w:sz w:val="24"/>
                <w:szCs w:val="24"/>
                <w:lang w:val="en-GB" w:eastAsia="bg-BG"/>
              </w:rPr>
              <w:t xml:space="preserve">which </w:t>
            </w:r>
            <w:r>
              <w:rPr>
                <w:rFonts w:ascii="Times New Roman" w:eastAsia="Times New Roman" w:hAnsi="Times New Roman" w:cs="Times New Roman"/>
                <w:sz w:val="24"/>
                <w:szCs w:val="24"/>
                <w:lang w:val="en-GB" w:eastAsia="bg-BG"/>
              </w:rPr>
              <w:t>constitute</w:t>
            </w:r>
            <w:r w:rsidRPr="00FE5599">
              <w:rPr>
                <w:rFonts w:ascii="Times New Roman" w:eastAsia="Times New Roman" w:hAnsi="Times New Roman" w:cs="Times New Roman"/>
                <w:sz w:val="24"/>
                <w:szCs w:val="24"/>
                <w:lang w:val="en-GB" w:eastAsia="bg-BG"/>
              </w:rPr>
              <w:t xml:space="preserve"> Appendices Nos </w:t>
            </w:r>
            <w:r w:rsidR="003A041A" w:rsidRPr="003A041A">
              <w:rPr>
                <w:rFonts w:ascii="Times New Roman" w:eastAsia="Times New Roman" w:hAnsi="Times New Roman" w:cs="Times New Roman"/>
                <w:sz w:val="24"/>
                <w:szCs w:val="20"/>
                <w:lang w:val="en-GB" w:eastAsia="bg-BG"/>
              </w:rPr>
              <w:t xml:space="preserve">1, 2 and 3 </w:t>
            </w:r>
            <w:r w:rsidRPr="00FE5599">
              <w:rPr>
                <w:rFonts w:ascii="Times New Roman" w:eastAsia="Times New Roman" w:hAnsi="Times New Roman" w:cs="Times New Roman"/>
                <w:sz w:val="24"/>
                <w:szCs w:val="20"/>
                <w:lang w:val="en-GB" w:eastAsia="bg-BG"/>
              </w:rPr>
              <w:t xml:space="preserve">hereto (‘the </w:t>
            </w:r>
            <w:r w:rsidRPr="00792C53">
              <w:rPr>
                <w:rFonts w:ascii="Times New Roman" w:eastAsia="Times New Roman" w:hAnsi="Times New Roman" w:cs="Times New Roman"/>
                <w:sz w:val="24"/>
                <w:szCs w:val="20"/>
                <w:lang w:val="en-GB" w:eastAsia="bg-BG"/>
              </w:rPr>
              <w:t>Appendices</w:t>
            </w:r>
            <w:r w:rsidRPr="00FE5599">
              <w:rPr>
                <w:rFonts w:ascii="Times New Roman" w:eastAsia="Times New Roman" w:hAnsi="Times New Roman" w:cs="Times New Roman"/>
                <w:sz w:val="24"/>
                <w:szCs w:val="20"/>
                <w:lang w:val="en-GB" w:eastAsia="bg-BG"/>
              </w:rPr>
              <w:t>’) and shall be inseparable parts hereof.</w:t>
            </w:r>
          </w:p>
        </w:tc>
      </w:tr>
      <w:tr w:rsidR="00C81FA9" w:rsidTr="007A1E8A">
        <w:trPr>
          <w:trHeight w:val="143"/>
        </w:trPr>
        <w:tc>
          <w:tcPr>
            <w:tcW w:w="4531" w:type="dxa"/>
          </w:tcPr>
          <w:p w:rsidR="00C81FA9" w:rsidRPr="00003671" w:rsidRDefault="00003671" w:rsidP="00003671">
            <w:pPr>
              <w:spacing w:before="120" w:after="120"/>
              <w:ind w:firstLine="720"/>
              <w:jc w:val="both"/>
              <w:rPr>
                <w:rFonts w:ascii="Times New Roman" w:eastAsia="Times New Roman" w:hAnsi="Times New Roman" w:cs="Times New Roman"/>
                <w:b/>
                <w:sz w:val="24"/>
                <w:szCs w:val="20"/>
                <w:lang w:eastAsia="bg-BG"/>
              </w:rPr>
            </w:pPr>
            <w:r w:rsidRPr="00003671">
              <w:rPr>
                <w:rFonts w:ascii="Times New Roman" w:eastAsia="Times New Roman" w:hAnsi="Times New Roman" w:cs="Times New Roman"/>
                <w:b/>
                <w:sz w:val="24"/>
                <w:szCs w:val="20"/>
                <w:lang w:eastAsia="bg-BG"/>
              </w:rPr>
              <w:t>II. СРОК НА ДОГОВОРА. СРОК И МЯСТО НА ИЗПЪЛНЕНИЕ</w:t>
            </w:r>
          </w:p>
        </w:tc>
        <w:tc>
          <w:tcPr>
            <w:tcW w:w="4716" w:type="dxa"/>
          </w:tcPr>
          <w:p w:rsidR="00C81FA9" w:rsidRPr="00FE5599" w:rsidRDefault="00F138EE" w:rsidP="00583873">
            <w:pPr>
              <w:spacing w:line="360" w:lineRule="auto"/>
              <w:ind w:firstLine="706"/>
              <w:jc w:val="both"/>
              <w:rPr>
                <w:lang w:val="en-GB"/>
              </w:rPr>
            </w:pPr>
            <w:r>
              <w:rPr>
                <w:rFonts w:ascii="Times New Roman" w:hAnsi="Times New Roman" w:cs="Times New Roman"/>
                <w:b/>
                <w:sz w:val="24"/>
                <w:szCs w:val="24"/>
                <w:lang w:val="en-GB"/>
              </w:rPr>
              <w:t xml:space="preserve">II. </w:t>
            </w:r>
            <w:r w:rsidRPr="002F0D22">
              <w:rPr>
                <w:rFonts w:ascii="Times New Roman" w:hAnsi="Times New Roman" w:cs="Times New Roman"/>
                <w:b/>
                <w:sz w:val="24"/>
                <w:szCs w:val="24"/>
                <w:lang w:val="en-GB"/>
              </w:rPr>
              <w:t xml:space="preserve">TERM OF THE CONTRACT. TERM AND PLACE OF </w:t>
            </w:r>
            <w:r>
              <w:rPr>
                <w:rFonts w:ascii="Times New Roman" w:hAnsi="Times New Roman" w:cs="Times New Roman"/>
                <w:b/>
                <w:sz w:val="24"/>
                <w:szCs w:val="24"/>
                <w:lang w:val="en-GB"/>
              </w:rPr>
              <w:t>PERFORMANCE</w:t>
            </w:r>
          </w:p>
        </w:tc>
      </w:tr>
      <w:tr w:rsidR="00C81FA9" w:rsidTr="007A1E8A">
        <w:trPr>
          <w:trHeight w:val="143"/>
        </w:trPr>
        <w:tc>
          <w:tcPr>
            <w:tcW w:w="4531" w:type="dxa"/>
          </w:tcPr>
          <w:p w:rsidR="00C81FA9" w:rsidRPr="00003671" w:rsidRDefault="00003671" w:rsidP="00003671">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t>Чл. 3.</w:t>
            </w:r>
            <w:r w:rsidRPr="00C56216">
              <w:rPr>
                <w:rFonts w:ascii="Times New Roman" w:hAnsi="Times New Roman" w:cs="Times New Roman"/>
                <w:sz w:val="24"/>
                <w:szCs w:val="24"/>
              </w:rPr>
              <w:t xml:space="preserve"> Договорът влиза в сила на датата на регистриране в деловодната система на </w:t>
            </w:r>
            <w:r w:rsidRPr="002E5916">
              <w:rPr>
                <w:rFonts w:ascii="Times New Roman" w:hAnsi="Times New Roman" w:cs="Times New Roman"/>
                <w:b/>
                <w:sz w:val="24"/>
                <w:szCs w:val="24"/>
              </w:rPr>
              <w:t>ВЪЗЛОЖИТЕЛЯ</w:t>
            </w:r>
            <w:r w:rsidRPr="00C56216">
              <w:rPr>
                <w:rFonts w:ascii="Times New Roman" w:hAnsi="Times New Roman" w:cs="Times New Roman"/>
                <w:sz w:val="24"/>
                <w:szCs w:val="24"/>
              </w:rPr>
              <w:t>, която се поставя на всички екземпляри на договора.</w:t>
            </w:r>
          </w:p>
        </w:tc>
        <w:tc>
          <w:tcPr>
            <w:tcW w:w="4716" w:type="dxa"/>
          </w:tcPr>
          <w:p w:rsidR="00C81FA9" w:rsidRPr="00FE5599" w:rsidRDefault="00F138EE" w:rsidP="00583873">
            <w:pPr>
              <w:spacing w:after="120" w:line="360" w:lineRule="auto"/>
              <w:ind w:firstLine="706"/>
              <w:jc w:val="both"/>
              <w:rPr>
                <w:lang w:val="en-GB"/>
              </w:rPr>
            </w:pPr>
            <w:r w:rsidRPr="009D4109">
              <w:rPr>
                <w:rFonts w:ascii="Times New Roman" w:hAnsi="Times New Roman" w:cs="Times New Roman"/>
                <w:b/>
                <w:sz w:val="24"/>
                <w:szCs w:val="24"/>
                <w:lang w:val="en-GB"/>
              </w:rPr>
              <w:t>Art. 3</w:t>
            </w:r>
            <w:r w:rsidRPr="00FE5599">
              <w:rPr>
                <w:rFonts w:ascii="Times New Roman" w:hAnsi="Times New Roman" w:cs="Times New Roman"/>
                <w:sz w:val="24"/>
                <w:szCs w:val="24"/>
                <w:lang w:val="en-GB"/>
              </w:rPr>
              <w:t xml:space="preserve">. This Contract shall enter into force on </w:t>
            </w:r>
            <w:r>
              <w:rPr>
                <w:rFonts w:ascii="Times New Roman" w:hAnsi="Times New Roman" w:cs="Times New Roman"/>
                <w:sz w:val="24"/>
                <w:szCs w:val="24"/>
                <w:lang w:val="en-GB"/>
              </w:rPr>
              <w:t xml:space="preserve">its signature </w:t>
            </w:r>
            <w:r w:rsidRPr="00FE5599">
              <w:rPr>
                <w:rFonts w:ascii="Times New Roman" w:hAnsi="Times New Roman" w:cs="Times New Roman"/>
                <w:sz w:val="24"/>
                <w:szCs w:val="24"/>
                <w:lang w:val="en-GB"/>
              </w:rPr>
              <w:t xml:space="preserve">date </w:t>
            </w:r>
            <w:r>
              <w:rPr>
                <w:rFonts w:ascii="Times New Roman" w:hAnsi="Times New Roman" w:cs="Times New Roman"/>
                <w:sz w:val="24"/>
                <w:szCs w:val="24"/>
                <w:lang w:val="en-GB"/>
              </w:rPr>
              <w:t>as registered</w:t>
            </w:r>
            <w:r w:rsidRPr="00FE5599">
              <w:rPr>
                <w:rFonts w:ascii="Times New Roman" w:hAnsi="Times New Roman" w:cs="Times New Roman"/>
                <w:sz w:val="24"/>
                <w:szCs w:val="24"/>
                <w:lang w:val="en-GB"/>
              </w:rPr>
              <w:t xml:space="preserve"> by the </w:t>
            </w:r>
            <w:r w:rsidRPr="00583873">
              <w:rPr>
                <w:rFonts w:ascii="Times New Roman" w:hAnsi="Times New Roman" w:cs="Times New Roman"/>
                <w:b/>
                <w:sz w:val="24"/>
                <w:szCs w:val="24"/>
                <w:lang w:val="en-GB"/>
              </w:rPr>
              <w:t>CONTRACTING AUTHORITY</w:t>
            </w:r>
            <w:r w:rsidRPr="00FE5599">
              <w:rPr>
                <w:rFonts w:ascii="Times New Roman" w:hAnsi="Times New Roman" w:cs="Times New Roman"/>
                <w:sz w:val="24"/>
                <w:szCs w:val="24"/>
                <w:lang w:val="en-GB"/>
              </w:rPr>
              <w:t>’s Records Keeping Division, which date shall be put on all copies of this Contract.</w:t>
            </w:r>
          </w:p>
        </w:tc>
      </w:tr>
      <w:tr w:rsidR="00C81FA9" w:rsidTr="007A1E8A">
        <w:trPr>
          <w:trHeight w:val="143"/>
        </w:trPr>
        <w:tc>
          <w:tcPr>
            <w:tcW w:w="4531" w:type="dxa"/>
          </w:tcPr>
          <w:p w:rsidR="00003671" w:rsidRPr="00C56216" w:rsidRDefault="00003671" w:rsidP="00003671">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t>Чл. 4.</w:t>
            </w:r>
            <w:r w:rsidRPr="00C56216">
              <w:rPr>
                <w:rFonts w:ascii="Times New Roman" w:hAnsi="Times New Roman" w:cs="Times New Roman"/>
                <w:sz w:val="24"/>
                <w:szCs w:val="24"/>
              </w:rPr>
              <w:t xml:space="preserve"> (1) Срокът за изпълнение на </w:t>
            </w:r>
            <w:r>
              <w:rPr>
                <w:rFonts w:ascii="Times New Roman" w:hAnsi="Times New Roman" w:cs="Times New Roman"/>
                <w:sz w:val="24"/>
                <w:szCs w:val="24"/>
              </w:rPr>
              <w:t xml:space="preserve">договора </w:t>
            </w:r>
            <w:r w:rsidRPr="00C56216">
              <w:rPr>
                <w:rFonts w:ascii="Times New Roman" w:hAnsi="Times New Roman" w:cs="Times New Roman"/>
                <w:sz w:val="24"/>
                <w:szCs w:val="24"/>
              </w:rPr>
              <w:t xml:space="preserve">е 1 (една) </w:t>
            </w:r>
            <w:r w:rsidRPr="00C24C87">
              <w:rPr>
                <w:rFonts w:ascii="Times New Roman" w:hAnsi="Times New Roman" w:cs="Times New Roman"/>
                <w:sz w:val="24"/>
                <w:szCs w:val="24"/>
              </w:rPr>
              <w:t>година, считано от</w:t>
            </w:r>
            <w:r w:rsidRPr="00C56216">
              <w:rPr>
                <w:rFonts w:ascii="Times New Roman" w:hAnsi="Times New Roman" w:cs="Times New Roman"/>
                <w:sz w:val="24"/>
                <w:szCs w:val="24"/>
              </w:rPr>
              <w:t xml:space="preserve"> датата на осигуряване на </w:t>
            </w:r>
            <w:r w:rsidRPr="00802C9B">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на онлайн достъп до електронното съдържание на база данни AMADEUS </w:t>
            </w:r>
            <w:r>
              <w:rPr>
                <w:rFonts w:ascii="Times New Roman" w:hAnsi="Times New Roman" w:cs="Times New Roman"/>
                <w:sz w:val="24"/>
                <w:szCs w:val="24"/>
              </w:rPr>
              <w:t>(или еквивалент) съгласно чл. 10, т. 2 от договора, но не по-рано от 14.02.2020 г.</w:t>
            </w:r>
          </w:p>
          <w:p w:rsidR="00C81FA9" w:rsidRDefault="00003671" w:rsidP="00003671">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Осигуряването на онлайн достъпа по ал. 1 от </w:t>
            </w:r>
            <w:r w:rsidRPr="00802C9B">
              <w:rPr>
                <w:rFonts w:ascii="Times New Roman" w:hAnsi="Times New Roman" w:cs="Times New Roman"/>
                <w:b/>
                <w:sz w:val="24"/>
                <w:szCs w:val="24"/>
              </w:rPr>
              <w:t xml:space="preserve">ИЗПЪЛНИТЕЛЯ </w:t>
            </w:r>
            <w:r w:rsidRPr="00C56216">
              <w:rPr>
                <w:rFonts w:ascii="Times New Roman" w:hAnsi="Times New Roman" w:cs="Times New Roman"/>
                <w:sz w:val="24"/>
                <w:szCs w:val="24"/>
              </w:rPr>
              <w:t xml:space="preserve">се извършва </w:t>
            </w:r>
            <w:r w:rsidRPr="00EE4A14">
              <w:rPr>
                <w:rFonts w:ascii="Times New Roman" w:hAnsi="Times New Roman" w:cs="Times New Roman"/>
                <w:sz w:val="24"/>
                <w:szCs w:val="24"/>
              </w:rPr>
              <w:t>чрез изпращане</w:t>
            </w:r>
            <w:r w:rsidR="00BF1A39">
              <w:rPr>
                <w:rFonts w:ascii="Times New Roman" w:hAnsi="Times New Roman" w:cs="Times New Roman"/>
                <w:sz w:val="24"/>
                <w:szCs w:val="24"/>
                <w:lang w:val="en-US"/>
              </w:rPr>
              <w:t xml:space="preserve"> </w:t>
            </w:r>
            <w:r w:rsidR="00BF1A39">
              <w:rPr>
                <w:rFonts w:ascii="Times New Roman" w:hAnsi="Times New Roman" w:cs="Times New Roman"/>
                <w:sz w:val="24"/>
                <w:szCs w:val="24"/>
              </w:rPr>
              <w:t>на</w:t>
            </w:r>
            <w:r w:rsidRPr="00EE4A14">
              <w:rPr>
                <w:rFonts w:ascii="Times New Roman" w:hAnsi="Times New Roman" w:cs="Times New Roman"/>
                <w:sz w:val="24"/>
                <w:szCs w:val="24"/>
              </w:rPr>
              <w:t xml:space="preserve"> приемо-предавателен </w:t>
            </w:r>
            <w:r>
              <w:rPr>
                <w:rFonts w:ascii="Times New Roman" w:hAnsi="Times New Roman" w:cs="Times New Roman"/>
                <w:sz w:val="24"/>
                <w:szCs w:val="24"/>
              </w:rPr>
              <w:t>протокол</w:t>
            </w:r>
            <w:r w:rsidRPr="00C56216">
              <w:rPr>
                <w:rFonts w:ascii="Times New Roman" w:hAnsi="Times New Roman" w:cs="Times New Roman"/>
                <w:sz w:val="24"/>
                <w:szCs w:val="24"/>
              </w:rPr>
              <w:t xml:space="preserve">, </w:t>
            </w:r>
            <w:r>
              <w:rPr>
                <w:rFonts w:ascii="Times New Roman" w:hAnsi="Times New Roman" w:cs="Times New Roman"/>
                <w:sz w:val="24"/>
                <w:szCs w:val="24"/>
              </w:rPr>
              <w:t>съдържащ информацията по чл. 10</w:t>
            </w:r>
            <w:r w:rsidRPr="00C56216">
              <w:rPr>
                <w:rFonts w:ascii="Times New Roman" w:hAnsi="Times New Roman" w:cs="Times New Roman"/>
                <w:sz w:val="24"/>
                <w:szCs w:val="24"/>
              </w:rPr>
              <w:t>, т. 2, до електронния адрес (e-</w:t>
            </w:r>
            <w:proofErr w:type="spellStart"/>
            <w:r w:rsidRPr="00C56216">
              <w:rPr>
                <w:rFonts w:ascii="Times New Roman" w:hAnsi="Times New Roman" w:cs="Times New Roman"/>
                <w:sz w:val="24"/>
                <w:szCs w:val="24"/>
              </w:rPr>
              <w:t>mail</w:t>
            </w:r>
            <w:proofErr w:type="spellEnd"/>
            <w:r w:rsidRPr="00C56216">
              <w:rPr>
                <w:rFonts w:ascii="Times New Roman" w:hAnsi="Times New Roman" w:cs="Times New Roman"/>
                <w:sz w:val="24"/>
                <w:szCs w:val="24"/>
              </w:rPr>
              <w:t xml:space="preserve">) на лицето за </w:t>
            </w:r>
            <w:r w:rsidRPr="00C56216">
              <w:rPr>
                <w:rFonts w:ascii="Times New Roman" w:hAnsi="Times New Roman" w:cs="Times New Roman"/>
                <w:sz w:val="24"/>
                <w:szCs w:val="24"/>
              </w:rPr>
              <w:lastRenderedPageBreak/>
              <w:t xml:space="preserve">контакти на </w:t>
            </w:r>
            <w:r w:rsidRPr="00802C9B">
              <w:rPr>
                <w:rFonts w:ascii="Times New Roman" w:hAnsi="Times New Roman" w:cs="Times New Roman"/>
                <w:b/>
                <w:sz w:val="24"/>
                <w:szCs w:val="24"/>
              </w:rPr>
              <w:t>ВЪЗЛОЖИТЕЛЯ</w:t>
            </w:r>
            <w:r w:rsidRPr="00C56216">
              <w:rPr>
                <w:rFonts w:ascii="Times New Roman" w:hAnsi="Times New Roman" w:cs="Times New Roman"/>
                <w:sz w:val="24"/>
                <w:szCs w:val="24"/>
              </w:rPr>
              <w:t>, посочен в чл</w:t>
            </w:r>
            <w:r w:rsidRPr="00B9788D">
              <w:rPr>
                <w:rFonts w:ascii="Times New Roman" w:hAnsi="Times New Roman" w:cs="Times New Roman"/>
                <w:sz w:val="24"/>
                <w:szCs w:val="24"/>
              </w:rPr>
              <w:t>. 24</w:t>
            </w:r>
            <w:r w:rsidRPr="00C56216">
              <w:rPr>
                <w:rFonts w:ascii="Times New Roman" w:hAnsi="Times New Roman" w:cs="Times New Roman"/>
                <w:sz w:val="24"/>
                <w:szCs w:val="24"/>
              </w:rPr>
              <w:t xml:space="preserve">, ал. 1, т. 2. </w:t>
            </w:r>
          </w:p>
          <w:p w:rsidR="00003671" w:rsidRPr="00003671" w:rsidRDefault="00003671" w:rsidP="00003671">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(3) Датата на осигуряване на онлайн достъпа по ал. 1 е датата на получаване от </w:t>
            </w:r>
            <w:r w:rsidRPr="00C154D6">
              <w:rPr>
                <w:rFonts w:ascii="Times New Roman" w:hAnsi="Times New Roman" w:cs="Times New Roman"/>
                <w:b/>
                <w:sz w:val="24"/>
                <w:szCs w:val="24"/>
              </w:rPr>
              <w:t xml:space="preserve">ВЪЗЛОЖИТЕЛЯ </w:t>
            </w:r>
            <w:r w:rsidRPr="00C56216">
              <w:rPr>
                <w:rFonts w:ascii="Times New Roman" w:hAnsi="Times New Roman" w:cs="Times New Roman"/>
                <w:sz w:val="24"/>
                <w:szCs w:val="24"/>
              </w:rPr>
              <w:t>на електронното писмо по ал. 2, като за дата на получаване се счита датата и часа, в които електронното писмо е постъпило в електронния адрес (е-</w:t>
            </w:r>
            <w:proofErr w:type="spellStart"/>
            <w:r w:rsidRPr="00C56216">
              <w:rPr>
                <w:rFonts w:ascii="Times New Roman" w:hAnsi="Times New Roman" w:cs="Times New Roman"/>
                <w:sz w:val="24"/>
                <w:szCs w:val="24"/>
              </w:rPr>
              <w:t>mail</w:t>
            </w:r>
            <w:proofErr w:type="spellEnd"/>
            <w:r w:rsidRPr="00C56216">
              <w:rPr>
                <w:rFonts w:ascii="Times New Roman" w:hAnsi="Times New Roman" w:cs="Times New Roman"/>
                <w:sz w:val="24"/>
                <w:szCs w:val="24"/>
              </w:rPr>
              <w:t xml:space="preserve">) на </w:t>
            </w:r>
            <w:r w:rsidRPr="00C154D6">
              <w:rPr>
                <w:rFonts w:ascii="Times New Roman" w:hAnsi="Times New Roman" w:cs="Times New Roman"/>
                <w:b/>
                <w:sz w:val="24"/>
                <w:szCs w:val="24"/>
              </w:rPr>
              <w:t>ВЪЗЛОЖИТЕЛЯ</w:t>
            </w:r>
            <w:r w:rsidRPr="00C56216">
              <w:rPr>
                <w:rFonts w:ascii="Times New Roman" w:hAnsi="Times New Roman" w:cs="Times New Roman"/>
                <w:sz w:val="24"/>
                <w:szCs w:val="24"/>
              </w:rPr>
              <w:t>, посочен в чл</w:t>
            </w:r>
            <w:r w:rsidRPr="00B9788D">
              <w:rPr>
                <w:rFonts w:ascii="Times New Roman" w:hAnsi="Times New Roman" w:cs="Times New Roman"/>
                <w:sz w:val="24"/>
                <w:szCs w:val="24"/>
              </w:rPr>
              <w:t>. 24, ал. 1,</w:t>
            </w:r>
            <w:r w:rsidRPr="00C56216">
              <w:rPr>
                <w:rFonts w:ascii="Times New Roman" w:hAnsi="Times New Roman" w:cs="Times New Roman"/>
                <w:sz w:val="24"/>
                <w:szCs w:val="24"/>
              </w:rPr>
              <w:t xml:space="preserve"> т. 2 от договора.</w:t>
            </w:r>
          </w:p>
        </w:tc>
        <w:tc>
          <w:tcPr>
            <w:tcW w:w="4716" w:type="dxa"/>
          </w:tcPr>
          <w:p w:rsidR="00F138EE" w:rsidRPr="000825EB" w:rsidRDefault="00F138EE" w:rsidP="008604AE">
            <w:pPr>
              <w:spacing w:after="120" w:line="360" w:lineRule="auto"/>
              <w:ind w:firstLine="706"/>
              <w:jc w:val="both"/>
              <w:rPr>
                <w:rFonts w:ascii="Times New Roman" w:hAnsi="Times New Roman" w:cs="Times New Roman"/>
                <w:sz w:val="24"/>
              </w:rPr>
            </w:pPr>
            <w:r w:rsidRPr="004172D0">
              <w:rPr>
                <w:rFonts w:ascii="Times New Roman" w:hAnsi="Times New Roman" w:cs="Times New Roman"/>
                <w:b/>
                <w:sz w:val="24"/>
                <w:lang w:val="en-GB"/>
              </w:rPr>
              <w:lastRenderedPageBreak/>
              <w:t>Art. 4.</w:t>
            </w:r>
            <w:r w:rsidRPr="00F138EE">
              <w:rPr>
                <w:rFonts w:ascii="Times New Roman" w:hAnsi="Times New Roman" w:cs="Times New Roman"/>
                <w:sz w:val="24"/>
                <w:lang w:val="en-GB"/>
              </w:rPr>
              <w:t xml:space="preserve"> (1) The duration of this Contract shall be 1 (one) year as of the date on which the </w:t>
            </w:r>
            <w:r w:rsidRPr="00583873">
              <w:rPr>
                <w:rFonts w:ascii="Times New Roman" w:hAnsi="Times New Roman" w:cs="Times New Roman"/>
                <w:b/>
                <w:sz w:val="24"/>
                <w:lang w:val="en-GB"/>
              </w:rPr>
              <w:t>CONTRACTING AUTHORITY</w:t>
            </w:r>
            <w:r w:rsidRPr="00F138EE">
              <w:rPr>
                <w:rFonts w:ascii="Times New Roman" w:hAnsi="Times New Roman" w:cs="Times New Roman"/>
                <w:sz w:val="24"/>
                <w:lang w:val="en-GB"/>
              </w:rPr>
              <w:t xml:space="preserve"> is granted online access to the electronic contents of the AMADEUS database (or equiv</w:t>
            </w:r>
            <w:r w:rsidR="00DA2DC1">
              <w:rPr>
                <w:rFonts w:ascii="Times New Roman" w:hAnsi="Times New Roman" w:cs="Times New Roman"/>
                <w:sz w:val="24"/>
                <w:lang w:val="en-GB"/>
              </w:rPr>
              <w:t xml:space="preserve">alent) under art. 10 (2) hereof, but not earlier than </w:t>
            </w:r>
            <w:r w:rsidR="000825EB">
              <w:rPr>
                <w:rFonts w:ascii="Times New Roman" w:hAnsi="Times New Roman" w:cs="Times New Roman"/>
                <w:sz w:val="24"/>
                <w:lang w:val="en-GB"/>
              </w:rPr>
              <w:t>14</w:t>
            </w:r>
            <w:r w:rsidR="000825EB" w:rsidRPr="00DA2DC1">
              <w:rPr>
                <w:rFonts w:ascii="Times New Roman" w:hAnsi="Times New Roman" w:cs="Times New Roman"/>
                <w:sz w:val="24"/>
                <w:vertAlign w:val="superscript"/>
                <w:lang w:val="en-GB"/>
              </w:rPr>
              <w:t>th</w:t>
            </w:r>
            <w:r w:rsidR="000825EB">
              <w:rPr>
                <w:rFonts w:ascii="Times New Roman" w:hAnsi="Times New Roman" w:cs="Times New Roman"/>
                <w:sz w:val="24"/>
                <w:lang w:val="en-GB"/>
              </w:rPr>
              <w:t xml:space="preserve"> of </w:t>
            </w:r>
            <w:r w:rsidR="00DA2DC1">
              <w:rPr>
                <w:rFonts w:ascii="Times New Roman" w:hAnsi="Times New Roman" w:cs="Times New Roman"/>
                <w:sz w:val="24"/>
                <w:lang w:val="en-GB"/>
              </w:rPr>
              <w:t>February 2020.</w:t>
            </w:r>
          </w:p>
          <w:p w:rsidR="00F138EE" w:rsidRPr="00F138EE" w:rsidRDefault="00F138EE" w:rsidP="008604AE">
            <w:pPr>
              <w:spacing w:before="120" w:after="120" w:line="360" w:lineRule="auto"/>
              <w:ind w:firstLine="706"/>
              <w:jc w:val="both"/>
              <w:rPr>
                <w:rFonts w:ascii="Times New Roman" w:hAnsi="Times New Roman" w:cs="Times New Roman"/>
                <w:sz w:val="24"/>
                <w:lang w:val="en-GB"/>
              </w:rPr>
            </w:pPr>
            <w:r w:rsidRPr="00F138EE">
              <w:rPr>
                <w:rFonts w:ascii="Times New Roman" w:hAnsi="Times New Roman" w:cs="Times New Roman"/>
                <w:sz w:val="24"/>
                <w:lang w:val="en-GB"/>
              </w:rPr>
              <w:t xml:space="preserve">(2) The </w:t>
            </w:r>
            <w:r w:rsidR="00F878A4">
              <w:rPr>
                <w:rFonts w:ascii="Times New Roman" w:hAnsi="Times New Roman" w:cs="Times New Roman"/>
                <w:b/>
                <w:sz w:val="24"/>
                <w:lang w:val="en-GB"/>
              </w:rPr>
              <w:t>SUPPLIER</w:t>
            </w:r>
            <w:r w:rsidRPr="00F138EE">
              <w:rPr>
                <w:rFonts w:ascii="Times New Roman" w:hAnsi="Times New Roman" w:cs="Times New Roman"/>
                <w:sz w:val="24"/>
                <w:lang w:val="en-GB"/>
              </w:rPr>
              <w:t xml:space="preserve"> shall provide online access under par. 1 by sending an acceptance protocol with the information under art. 10 (2) at the e-mail address of the </w:t>
            </w:r>
            <w:r w:rsidRPr="00583873">
              <w:rPr>
                <w:rFonts w:ascii="Times New Roman" w:hAnsi="Times New Roman" w:cs="Times New Roman"/>
                <w:b/>
                <w:sz w:val="24"/>
                <w:lang w:val="en-GB"/>
              </w:rPr>
              <w:t>CONTRACTING AUTHORITY</w:t>
            </w:r>
            <w:r w:rsidRPr="00F138EE">
              <w:rPr>
                <w:rFonts w:ascii="Times New Roman" w:hAnsi="Times New Roman" w:cs="Times New Roman"/>
                <w:sz w:val="24"/>
                <w:lang w:val="en-GB"/>
              </w:rPr>
              <w:t>’s contact person specified in art. 24, par. 1 (2).</w:t>
            </w:r>
          </w:p>
          <w:p w:rsidR="00C81FA9" w:rsidRPr="00FE5599" w:rsidRDefault="00F138EE" w:rsidP="008604AE">
            <w:pPr>
              <w:spacing w:before="120" w:after="120" w:line="360" w:lineRule="auto"/>
              <w:ind w:firstLine="706"/>
              <w:jc w:val="both"/>
              <w:rPr>
                <w:lang w:val="en-GB"/>
              </w:rPr>
            </w:pPr>
            <w:r w:rsidRPr="00F138EE">
              <w:rPr>
                <w:rFonts w:ascii="Times New Roman" w:hAnsi="Times New Roman" w:cs="Times New Roman"/>
                <w:sz w:val="24"/>
                <w:lang w:val="en-GB"/>
              </w:rPr>
              <w:lastRenderedPageBreak/>
              <w:t xml:space="preserve">(3) The date of providing online access under par. 1 shall be the date on which the </w:t>
            </w:r>
            <w:r w:rsidRPr="00583873">
              <w:rPr>
                <w:rFonts w:ascii="Times New Roman" w:hAnsi="Times New Roman" w:cs="Times New Roman"/>
                <w:b/>
                <w:sz w:val="24"/>
                <w:lang w:val="en-GB"/>
              </w:rPr>
              <w:t>CONTRACTING AUTHORITY</w:t>
            </w:r>
            <w:r w:rsidRPr="00F138EE">
              <w:rPr>
                <w:rFonts w:ascii="Times New Roman" w:hAnsi="Times New Roman" w:cs="Times New Roman"/>
                <w:sz w:val="24"/>
                <w:lang w:val="en-GB"/>
              </w:rPr>
              <w:t xml:space="preserve"> received the email under par. 2, and the date of receipt shall be the date and time when the email was received at the </w:t>
            </w:r>
            <w:r w:rsidRPr="00583873">
              <w:rPr>
                <w:rFonts w:ascii="Times New Roman" w:hAnsi="Times New Roman" w:cs="Times New Roman"/>
                <w:b/>
                <w:sz w:val="24"/>
                <w:lang w:val="en-GB"/>
              </w:rPr>
              <w:t>CONTRACTING AUTHORITY</w:t>
            </w:r>
            <w:r w:rsidRPr="00F138EE">
              <w:rPr>
                <w:rFonts w:ascii="Times New Roman" w:hAnsi="Times New Roman" w:cs="Times New Roman"/>
                <w:sz w:val="24"/>
                <w:lang w:val="en-GB"/>
              </w:rPr>
              <w:t>’s е-mail address specified in art. 24, par. 1 (2) hereof.</w:t>
            </w:r>
          </w:p>
        </w:tc>
      </w:tr>
      <w:tr w:rsidR="00C81FA9" w:rsidTr="007A1E8A">
        <w:trPr>
          <w:trHeight w:val="143"/>
        </w:trPr>
        <w:tc>
          <w:tcPr>
            <w:tcW w:w="4531" w:type="dxa"/>
          </w:tcPr>
          <w:p w:rsidR="00C81FA9" w:rsidRPr="007F7CCD" w:rsidRDefault="007F7CCD" w:rsidP="007F7CCD">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lastRenderedPageBreak/>
              <w:t>Чл. 5.</w:t>
            </w:r>
            <w:r w:rsidRPr="00C56216">
              <w:rPr>
                <w:rFonts w:ascii="Times New Roman" w:hAnsi="Times New Roman" w:cs="Times New Roman"/>
                <w:sz w:val="24"/>
                <w:szCs w:val="24"/>
              </w:rPr>
              <w:t xml:space="preserve"> Мястото на изпълнение на дого</w:t>
            </w:r>
            <w:r>
              <w:rPr>
                <w:rFonts w:ascii="Times New Roman" w:hAnsi="Times New Roman" w:cs="Times New Roman"/>
                <w:sz w:val="24"/>
                <w:szCs w:val="24"/>
              </w:rPr>
              <w:t>вора е Централната сграда на Българската народна банка</w:t>
            </w:r>
            <w:r w:rsidRPr="00C56216">
              <w:rPr>
                <w:rFonts w:ascii="Times New Roman" w:hAnsi="Times New Roman" w:cs="Times New Roman"/>
                <w:sz w:val="24"/>
                <w:szCs w:val="24"/>
              </w:rPr>
              <w:t xml:space="preserve">, находяща се в гр. София, пл. „Княз Александър I“ </w:t>
            </w:r>
            <w:r w:rsidR="00583873">
              <w:rPr>
                <w:rFonts w:ascii="Times New Roman" w:hAnsi="Times New Roman" w:cs="Times New Roman"/>
                <w:sz w:val="24"/>
                <w:szCs w:val="24"/>
              </w:rPr>
              <w:br/>
            </w:r>
            <w:r w:rsidRPr="00C56216">
              <w:rPr>
                <w:rFonts w:ascii="Times New Roman" w:hAnsi="Times New Roman" w:cs="Times New Roman"/>
                <w:sz w:val="24"/>
                <w:szCs w:val="24"/>
              </w:rPr>
              <w:t>№ 1.</w:t>
            </w:r>
          </w:p>
        </w:tc>
        <w:tc>
          <w:tcPr>
            <w:tcW w:w="4716" w:type="dxa"/>
          </w:tcPr>
          <w:p w:rsidR="00C81FA9" w:rsidRPr="00FE5599" w:rsidRDefault="006B7D0D" w:rsidP="00D31079">
            <w:pPr>
              <w:spacing w:after="120" w:line="360" w:lineRule="auto"/>
              <w:ind w:firstLine="706"/>
              <w:jc w:val="both"/>
              <w:rPr>
                <w:lang w:val="en-GB"/>
              </w:rPr>
            </w:pPr>
            <w:r w:rsidRPr="009D4109">
              <w:rPr>
                <w:rFonts w:ascii="Times New Roman" w:hAnsi="Times New Roman" w:cs="Times New Roman"/>
                <w:b/>
                <w:sz w:val="24"/>
                <w:szCs w:val="24"/>
                <w:lang w:val="en-GB"/>
              </w:rPr>
              <w:t>Art. 5</w:t>
            </w:r>
            <w:r w:rsidRPr="00FE5599">
              <w:rPr>
                <w:rFonts w:ascii="Times New Roman" w:hAnsi="Times New Roman" w:cs="Times New Roman"/>
                <w:sz w:val="24"/>
                <w:szCs w:val="24"/>
                <w:lang w:val="en-GB"/>
              </w:rPr>
              <w:t xml:space="preserve">. The place of </w:t>
            </w:r>
            <w:r>
              <w:rPr>
                <w:rFonts w:ascii="Times New Roman" w:hAnsi="Times New Roman" w:cs="Times New Roman"/>
                <w:sz w:val="24"/>
                <w:szCs w:val="24"/>
                <w:lang w:val="en-GB"/>
              </w:rPr>
              <w:t xml:space="preserve">performance </w:t>
            </w:r>
            <w:r w:rsidRPr="00FE5599">
              <w:rPr>
                <w:rFonts w:ascii="Times New Roman" w:hAnsi="Times New Roman" w:cs="Times New Roman"/>
                <w:sz w:val="24"/>
                <w:szCs w:val="24"/>
                <w:lang w:val="en-GB"/>
              </w:rPr>
              <w:t xml:space="preserve">of this Contract shall be the Bulgarian National Bank </w:t>
            </w:r>
            <w:r>
              <w:rPr>
                <w:rFonts w:ascii="Times New Roman" w:hAnsi="Times New Roman" w:cs="Times New Roman"/>
                <w:sz w:val="24"/>
                <w:szCs w:val="24"/>
                <w:lang w:val="en-GB"/>
              </w:rPr>
              <w:t>headquarters</w:t>
            </w:r>
            <w:r w:rsidRPr="00FE559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 Sofia, 1, </w:t>
            </w:r>
            <w:proofErr w:type="spellStart"/>
            <w:r>
              <w:rPr>
                <w:rFonts w:ascii="Times New Roman" w:hAnsi="Times New Roman" w:cs="Times New Roman"/>
                <w:sz w:val="24"/>
                <w:szCs w:val="24"/>
                <w:lang w:val="en-GB"/>
              </w:rPr>
              <w:t>Knyaz</w:t>
            </w:r>
            <w:proofErr w:type="spellEnd"/>
            <w:r>
              <w:rPr>
                <w:rFonts w:ascii="Times New Roman" w:hAnsi="Times New Roman" w:cs="Times New Roman"/>
                <w:sz w:val="24"/>
                <w:szCs w:val="24"/>
                <w:lang w:val="en-GB"/>
              </w:rPr>
              <w:t xml:space="preserve"> Alexander I Sq</w:t>
            </w:r>
            <w:r w:rsidRPr="00FE5599">
              <w:rPr>
                <w:rFonts w:ascii="Times New Roman" w:hAnsi="Times New Roman" w:cs="Times New Roman"/>
                <w:sz w:val="24"/>
                <w:szCs w:val="24"/>
                <w:lang w:val="en-GB"/>
              </w:rPr>
              <w:t>.</w:t>
            </w:r>
          </w:p>
        </w:tc>
      </w:tr>
      <w:tr w:rsidR="00C81FA9" w:rsidTr="007A1E8A">
        <w:trPr>
          <w:trHeight w:val="143"/>
        </w:trPr>
        <w:tc>
          <w:tcPr>
            <w:tcW w:w="4531" w:type="dxa"/>
          </w:tcPr>
          <w:p w:rsidR="00C81FA9" w:rsidRPr="007F7CCD" w:rsidRDefault="007F7CCD" w:rsidP="00D31079">
            <w:pPr>
              <w:spacing w:before="240" w:after="120" w:line="360" w:lineRule="auto"/>
              <w:ind w:firstLine="720"/>
              <w:rPr>
                <w:rFonts w:ascii="Times New Roman" w:hAnsi="Times New Roman" w:cs="Times New Roman"/>
                <w:b/>
                <w:sz w:val="24"/>
                <w:szCs w:val="24"/>
              </w:rPr>
            </w:pPr>
            <w:r w:rsidRPr="00E274A6">
              <w:rPr>
                <w:rFonts w:ascii="Times New Roman" w:hAnsi="Times New Roman" w:cs="Times New Roman"/>
                <w:b/>
                <w:sz w:val="24"/>
                <w:szCs w:val="24"/>
              </w:rPr>
              <w:t>III. ЦЕНА, РЕД И СРОКОВЕ ЗА ПЛ</w:t>
            </w:r>
            <w:r>
              <w:rPr>
                <w:rFonts w:ascii="Times New Roman" w:hAnsi="Times New Roman" w:cs="Times New Roman"/>
                <w:b/>
                <w:sz w:val="24"/>
                <w:szCs w:val="24"/>
              </w:rPr>
              <w:t>АЩАНЕ.</w:t>
            </w:r>
          </w:p>
        </w:tc>
        <w:tc>
          <w:tcPr>
            <w:tcW w:w="4716" w:type="dxa"/>
          </w:tcPr>
          <w:p w:rsidR="00C81FA9" w:rsidRPr="00FE5599" w:rsidRDefault="006B7D0D" w:rsidP="00D31079">
            <w:pPr>
              <w:spacing w:before="120" w:line="360" w:lineRule="auto"/>
              <w:ind w:firstLine="706"/>
              <w:jc w:val="both"/>
              <w:rPr>
                <w:lang w:val="en-GB"/>
              </w:rPr>
            </w:pPr>
            <w:r>
              <w:rPr>
                <w:rFonts w:ascii="Times New Roman" w:hAnsi="Times New Roman" w:cs="Times New Roman"/>
                <w:b/>
                <w:sz w:val="24"/>
                <w:szCs w:val="24"/>
                <w:lang w:val="en-GB"/>
              </w:rPr>
              <w:t xml:space="preserve">III. </w:t>
            </w:r>
            <w:r w:rsidRPr="002F0D22">
              <w:rPr>
                <w:rFonts w:ascii="Times New Roman" w:hAnsi="Times New Roman" w:cs="Times New Roman"/>
                <w:b/>
                <w:sz w:val="24"/>
                <w:szCs w:val="24"/>
                <w:lang w:val="en-GB"/>
              </w:rPr>
              <w:t>PRICE AND TERMS OF PAYMENT</w:t>
            </w:r>
          </w:p>
        </w:tc>
      </w:tr>
      <w:tr w:rsidR="00C81FA9" w:rsidTr="007A1E8A">
        <w:trPr>
          <w:trHeight w:val="143"/>
        </w:trPr>
        <w:tc>
          <w:tcPr>
            <w:tcW w:w="4531" w:type="dxa"/>
          </w:tcPr>
          <w:p w:rsidR="00475D0E" w:rsidRPr="00C56216" w:rsidRDefault="00475D0E" w:rsidP="00475D0E">
            <w:pPr>
              <w:spacing w:line="360" w:lineRule="auto"/>
              <w:ind w:firstLine="720"/>
              <w:jc w:val="both"/>
              <w:rPr>
                <w:rFonts w:ascii="Times New Roman" w:hAnsi="Times New Roman" w:cs="Times New Roman"/>
                <w:sz w:val="24"/>
                <w:szCs w:val="24"/>
              </w:rPr>
            </w:pPr>
            <w:r w:rsidRPr="00AE279C">
              <w:rPr>
                <w:rFonts w:ascii="Times New Roman" w:hAnsi="Times New Roman" w:cs="Times New Roman"/>
                <w:b/>
                <w:sz w:val="24"/>
                <w:szCs w:val="24"/>
              </w:rPr>
              <w:t>Чл. 6.</w:t>
            </w:r>
            <w:r w:rsidRPr="00C56216">
              <w:rPr>
                <w:rFonts w:ascii="Times New Roman" w:hAnsi="Times New Roman" w:cs="Times New Roman"/>
                <w:sz w:val="24"/>
                <w:szCs w:val="24"/>
              </w:rPr>
              <w:t xml:space="preserve"> (1) За предоставянето на услугите, </w:t>
            </w:r>
            <w:r w:rsidRPr="0077607A">
              <w:rPr>
                <w:rFonts w:ascii="Times New Roman" w:hAnsi="Times New Roman" w:cs="Times New Roman"/>
                <w:b/>
                <w:sz w:val="24"/>
                <w:szCs w:val="24"/>
              </w:rPr>
              <w:t xml:space="preserve">ВЪЗЛОЖИТЕЛЯТ </w:t>
            </w:r>
            <w:r w:rsidRPr="00C56216">
              <w:rPr>
                <w:rFonts w:ascii="Times New Roman" w:hAnsi="Times New Roman" w:cs="Times New Roman"/>
                <w:sz w:val="24"/>
                <w:szCs w:val="24"/>
              </w:rPr>
              <w:t xml:space="preserve">се задължава да плати на </w:t>
            </w:r>
            <w:r w:rsidRPr="0077607A">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обща цена в размер на ……………….. (………………………………) </w:t>
            </w:r>
            <w:r w:rsidRPr="006C58D3">
              <w:rPr>
                <w:rFonts w:ascii="Times New Roman" w:hAnsi="Times New Roman" w:cs="Times New Roman"/>
                <w:sz w:val="24"/>
                <w:szCs w:val="24"/>
              </w:rPr>
              <w:t>евро</w:t>
            </w:r>
            <w:r>
              <w:rPr>
                <w:rFonts w:ascii="Times New Roman" w:hAnsi="Times New Roman" w:cs="Times New Roman"/>
                <w:sz w:val="24"/>
                <w:szCs w:val="24"/>
              </w:rPr>
              <w:t xml:space="preserve"> без ДДС</w:t>
            </w:r>
            <w:r w:rsidRPr="00C56216">
              <w:rPr>
                <w:rFonts w:ascii="Times New Roman" w:hAnsi="Times New Roman" w:cs="Times New Roman"/>
                <w:sz w:val="24"/>
                <w:szCs w:val="24"/>
              </w:rPr>
              <w:t xml:space="preserve"> (наричана по-нататък „цената“), съгласно Ценовото предложение на </w:t>
            </w:r>
            <w:r w:rsidRPr="00C154D6">
              <w:rPr>
                <w:rFonts w:ascii="Times New Roman" w:hAnsi="Times New Roman" w:cs="Times New Roman"/>
                <w:b/>
                <w:sz w:val="24"/>
                <w:szCs w:val="24"/>
              </w:rPr>
              <w:t>ИЗПЪЛНИТЕЛЯ</w:t>
            </w:r>
            <w:r w:rsidRPr="00C56216">
              <w:rPr>
                <w:rFonts w:ascii="Times New Roman" w:hAnsi="Times New Roman" w:cs="Times New Roman"/>
                <w:sz w:val="24"/>
                <w:szCs w:val="24"/>
              </w:rPr>
              <w:t>, съставляващо Приложение № 3 към договора.</w:t>
            </w:r>
          </w:p>
          <w:p w:rsidR="00475D0E" w:rsidRDefault="00475D0E" w:rsidP="00475D0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В цената по ал. 1 са включени всички разходи на </w:t>
            </w:r>
            <w:r w:rsidRPr="00802C9B">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за изп</w:t>
            </w:r>
            <w:r>
              <w:rPr>
                <w:rFonts w:ascii="Times New Roman" w:hAnsi="Times New Roman" w:cs="Times New Roman"/>
                <w:sz w:val="24"/>
                <w:szCs w:val="24"/>
              </w:rPr>
              <w:t>ълнение на услугите, като</w:t>
            </w:r>
            <w:r w:rsidRPr="00802C9B">
              <w:rPr>
                <w:rFonts w:ascii="Times New Roman" w:hAnsi="Times New Roman" w:cs="Times New Roman"/>
                <w:b/>
                <w:sz w:val="24"/>
                <w:szCs w:val="24"/>
              </w:rPr>
              <w:t xml:space="preserve"> ВЪЗЛОЖИТЕЛЯТ</w:t>
            </w:r>
            <w:r w:rsidRPr="00C56216">
              <w:rPr>
                <w:rFonts w:ascii="Times New Roman" w:hAnsi="Times New Roman" w:cs="Times New Roman"/>
                <w:sz w:val="24"/>
                <w:szCs w:val="24"/>
              </w:rPr>
              <w:t xml:space="preserve"> не дължи заплащането на каквито и да е други </w:t>
            </w:r>
            <w:r w:rsidRPr="00C56216">
              <w:rPr>
                <w:rFonts w:ascii="Times New Roman" w:hAnsi="Times New Roman" w:cs="Times New Roman"/>
                <w:sz w:val="24"/>
                <w:szCs w:val="24"/>
              </w:rPr>
              <w:lastRenderedPageBreak/>
              <w:t xml:space="preserve">разноски, направени от </w:t>
            </w:r>
            <w:r w:rsidRPr="00802C9B">
              <w:rPr>
                <w:rFonts w:ascii="Times New Roman" w:hAnsi="Times New Roman" w:cs="Times New Roman"/>
                <w:b/>
                <w:sz w:val="24"/>
                <w:szCs w:val="24"/>
              </w:rPr>
              <w:t>ИЗПЪЛНИТЕЛЯ</w:t>
            </w:r>
            <w:r w:rsidRPr="00C56216">
              <w:rPr>
                <w:rFonts w:ascii="Times New Roman" w:hAnsi="Times New Roman" w:cs="Times New Roman"/>
                <w:sz w:val="24"/>
                <w:szCs w:val="24"/>
              </w:rPr>
              <w:t>.</w:t>
            </w:r>
          </w:p>
          <w:p w:rsidR="00C81FA9" w:rsidRPr="00475D0E" w:rsidRDefault="00475D0E" w:rsidP="00475D0E">
            <w:pPr>
              <w:spacing w:line="360" w:lineRule="auto"/>
              <w:ind w:firstLine="720"/>
              <w:jc w:val="both"/>
              <w:rPr>
                <w:rFonts w:ascii="Times New Roman" w:hAnsi="Times New Roman" w:cs="Times New Roman"/>
                <w:sz w:val="24"/>
                <w:szCs w:val="24"/>
              </w:rPr>
            </w:pPr>
            <w:r w:rsidRPr="00590295">
              <w:rPr>
                <w:rFonts w:ascii="Times New Roman" w:hAnsi="Times New Roman" w:cs="Times New Roman"/>
                <w:sz w:val="24"/>
                <w:szCs w:val="24"/>
              </w:rPr>
              <w:t xml:space="preserve">(3) Цената, посочена в ал. 1, е крайна за времето на изпълнение на договора и не подлежи на промяна, освен в случаите, когато промяната е в полза на </w:t>
            </w:r>
            <w:r w:rsidRPr="00590295">
              <w:rPr>
                <w:rFonts w:ascii="Times New Roman" w:hAnsi="Times New Roman" w:cs="Times New Roman"/>
                <w:b/>
                <w:sz w:val="24"/>
                <w:szCs w:val="24"/>
              </w:rPr>
              <w:t>ВЪЗЛОЖИТЕЛЯ</w:t>
            </w:r>
            <w:r w:rsidRPr="00590295">
              <w:rPr>
                <w:rFonts w:ascii="Times New Roman" w:hAnsi="Times New Roman" w:cs="Times New Roman"/>
                <w:sz w:val="24"/>
                <w:szCs w:val="24"/>
              </w:rPr>
              <w:t>.</w:t>
            </w:r>
          </w:p>
        </w:tc>
        <w:tc>
          <w:tcPr>
            <w:tcW w:w="4716" w:type="dxa"/>
          </w:tcPr>
          <w:p w:rsidR="006B7D0D" w:rsidRPr="00D31079" w:rsidRDefault="006B7D0D" w:rsidP="008604AE">
            <w:pPr>
              <w:spacing w:before="120" w:after="120" w:line="360" w:lineRule="auto"/>
              <w:ind w:firstLine="706"/>
              <w:jc w:val="both"/>
              <w:rPr>
                <w:rFonts w:ascii="Times New Roman" w:hAnsi="Times New Roman" w:cs="Times New Roman"/>
                <w:sz w:val="24"/>
                <w:szCs w:val="24"/>
                <w:lang w:val="en-GB"/>
              </w:rPr>
            </w:pPr>
            <w:r w:rsidRPr="00D31079">
              <w:rPr>
                <w:rFonts w:ascii="Times New Roman" w:hAnsi="Times New Roman" w:cs="Times New Roman"/>
                <w:b/>
                <w:sz w:val="24"/>
                <w:szCs w:val="24"/>
                <w:lang w:val="en-GB"/>
              </w:rPr>
              <w:lastRenderedPageBreak/>
              <w:t>Art. 6.</w:t>
            </w:r>
            <w:r w:rsidRPr="00D31079">
              <w:rPr>
                <w:rFonts w:ascii="Times New Roman" w:hAnsi="Times New Roman" w:cs="Times New Roman"/>
                <w:sz w:val="24"/>
                <w:szCs w:val="24"/>
                <w:lang w:val="en-GB"/>
              </w:rPr>
              <w:t xml:space="preserve"> (1) For the services provided under this Contract, the </w:t>
            </w:r>
            <w:r w:rsidRPr="00D31079">
              <w:rPr>
                <w:rFonts w:ascii="Times New Roman" w:hAnsi="Times New Roman" w:cs="Times New Roman"/>
                <w:b/>
                <w:sz w:val="24"/>
                <w:szCs w:val="24"/>
                <w:lang w:val="en-GB"/>
              </w:rPr>
              <w:t>CONTRACTING AUTHORITY</w:t>
            </w:r>
            <w:r w:rsidRPr="00D31079">
              <w:rPr>
                <w:rFonts w:ascii="Times New Roman" w:hAnsi="Times New Roman" w:cs="Times New Roman"/>
                <w:sz w:val="24"/>
                <w:szCs w:val="24"/>
                <w:lang w:val="en-GB"/>
              </w:rPr>
              <w:t xml:space="preserve"> shall pay the </w:t>
            </w:r>
            <w:r w:rsidR="00F878A4">
              <w:rPr>
                <w:rFonts w:ascii="Times New Roman" w:hAnsi="Times New Roman" w:cs="Times New Roman"/>
                <w:b/>
                <w:sz w:val="24"/>
                <w:szCs w:val="24"/>
                <w:lang w:val="en-GB"/>
              </w:rPr>
              <w:t>SUPPLIER</w:t>
            </w:r>
            <w:r w:rsidRPr="00D31079">
              <w:rPr>
                <w:rFonts w:ascii="Times New Roman" w:hAnsi="Times New Roman" w:cs="Times New Roman"/>
                <w:sz w:val="24"/>
                <w:szCs w:val="24"/>
                <w:lang w:val="en-GB"/>
              </w:rPr>
              <w:t xml:space="preserve"> the total price of </w:t>
            </w:r>
            <w:proofErr w:type="gramStart"/>
            <w:r w:rsidRPr="00D31079">
              <w:rPr>
                <w:rFonts w:ascii="Times New Roman" w:hAnsi="Times New Roman" w:cs="Times New Roman"/>
                <w:sz w:val="24"/>
                <w:szCs w:val="24"/>
                <w:lang w:val="en-GB"/>
              </w:rPr>
              <w:t>EUR ..............</w:t>
            </w:r>
            <w:proofErr w:type="gramEnd"/>
            <w:r w:rsidRPr="00D31079">
              <w:rPr>
                <w:rFonts w:ascii="Times New Roman" w:hAnsi="Times New Roman" w:cs="Times New Roman"/>
                <w:sz w:val="24"/>
                <w:szCs w:val="24"/>
                <w:lang w:val="en-GB"/>
              </w:rPr>
              <w:t xml:space="preserve"> (.......................), VAT excluded (hereinafter referred to as ‘the price’), in accordance with the </w:t>
            </w:r>
            <w:r w:rsidR="00F878A4">
              <w:rPr>
                <w:rFonts w:ascii="Times New Roman" w:hAnsi="Times New Roman" w:cs="Times New Roman"/>
                <w:b/>
                <w:sz w:val="24"/>
                <w:szCs w:val="24"/>
                <w:lang w:val="en-GB"/>
              </w:rPr>
              <w:t>SUPPLIER</w:t>
            </w:r>
            <w:r w:rsidRPr="00D31079">
              <w:rPr>
                <w:rFonts w:ascii="Times New Roman" w:hAnsi="Times New Roman" w:cs="Times New Roman"/>
                <w:sz w:val="24"/>
                <w:szCs w:val="24"/>
                <w:lang w:val="en-GB"/>
              </w:rPr>
              <w:t xml:space="preserve">’s Price Proposal (Appendix No. 3 hereto). </w:t>
            </w:r>
          </w:p>
          <w:p w:rsidR="006B7D0D" w:rsidRPr="00D31079" w:rsidRDefault="006B7D0D" w:rsidP="008604AE">
            <w:pPr>
              <w:spacing w:before="120" w:after="120" w:line="360" w:lineRule="auto"/>
              <w:ind w:firstLine="706"/>
              <w:jc w:val="both"/>
              <w:rPr>
                <w:rFonts w:ascii="Times New Roman" w:hAnsi="Times New Roman" w:cs="Times New Roman"/>
                <w:sz w:val="24"/>
                <w:szCs w:val="24"/>
                <w:lang w:val="en-GB"/>
              </w:rPr>
            </w:pPr>
            <w:r w:rsidRPr="00D31079">
              <w:rPr>
                <w:rFonts w:ascii="Times New Roman" w:hAnsi="Times New Roman" w:cs="Times New Roman"/>
                <w:sz w:val="24"/>
                <w:szCs w:val="24"/>
                <w:lang w:val="en-GB"/>
              </w:rPr>
              <w:t xml:space="preserve">(2) The price under par. 1 shall include all costs incurred by the </w:t>
            </w:r>
            <w:r w:rsidR="00F878A4">
              <w:rPr>
                <w:rFonts w:ascii="Times New Roman" w:hAnsi="Times New Roman" w:cs="Times New Roman"/>
                <w:b/>
                <w:sz w:val="24"/>
                <w:szCs w:val="24"/>
                <w:lang w:val="en-GB"/>
              </w:rPr>
              <w:t>SUPPLIER</w:t>
            </w:r>
            <w:r w:rsidRPr="00D31079">
              <w:rPr>
                <w:rFonts w:ascii="Times New Roman" w:hAnsi="Times New Roman" w:cs="Times New Roman"/>
                <w:sz w:val="24"/>
                <w:szCs w:val="24"/>
                <w:lang w:val="en-GB"/>
              </w:rPr>
              <w:t xml:space="preserve"> for providing the services, and the </w:t>
            </w:r>
            <w:r w:rsidRPr="00D31079">
              <w:rPr>
                <w:rFonts w:ascii="Times New Roman" w:hAnsi="Times New Roman" w:cs="Times New Roman"/>
                <w:b/>
                <w:sz w:val="24"/>
                <w:szCs w:val="24"/>
                <w:lang w:val="en-GB"/>
              </w:rPr>
              <w:t>CONTRACTING AUTHORITY</w:t>
            </w:r>
            <w:r w:rsidRPr="00D31079">
              <w:rPr>
                <w:rFonts w:ascii="Times New Roman" w:hAnsi="Times New Roman" w:cs="Times New Roman"/>
                <w:sz w:val="24"/>
                <w:szCs w:val="24"/>
                <w:lang w:val="en-GB"/>
              </w:rPr>
              <w:t xml:space="preserve"> shall cover no other costs whatsoever incurred by the </w:t>
            </w:r>
            <w:r w:rsidR="00F878A4">
              <w:rPr>
                <w:rFonts w:ascii="Times New Roman" w:hAnsi="Times New Roman" w:cs="Times New Roman"/>
                <w:b/>
                <w:sz w:val="24"/>
                <w:szCs w:val="24"/>
                <w:lang w:val="en-GB"/>
              </w:rPr>
              <w:t>SUPPLIER</w:t>
            </w:r>
            <w:r w:rsidRPr="00D31079">
              <w:rPr>
                <w:rFonts w:ascii="Times New Roman" w:hAnsi="Times New Roman" w:cs="Times New Roman"/>
                <w:sz w:val="24"/>
                <w:szCs w:val="24"/>
                <w:lang w:val="en-GB"/>
              </w:rPr>
              <w:t>.</w:t>
            </w:r>
          </w:p>
          <w:p w:rsidR="00C81FA9" w:rsidRPr="00FE5599" w:rsidRDefault="006B7D0D" w:rsidP="008604AE">
            <w:pPr>
              <w:spacing w:before="120" w:after="120" w:line="360" w:lineRule="auto"/>
              <w:ind w:firstLine="706"/>
              <w:jc w:val="both"/>
              <w:rPr>
                <w:lang w:val="en-GB"/>
              </w:rPr>
            </w:pPr>
            <w:r w:rsidRPr="00D31079">
              <w:rPr>
                <w:rFonts w:ascii="Times New Roman" w:hAnsi="Times New Roman" w:cs="Times New Roman"/>
                <w:sz w:val="24"/>
                <w:szCs w:val="24"/>
                <w:lang w:val="en-GB"/>
              </w:rPr>
              <w:lastRenderedPageBreak/>
              <w:t xml:space="preserve">(3) The price specified in par. 1 shall be final for the duration of this Contract and may not be changed, except when the change is in favour of the </w:t>
            </w:r>
            <w:r w:rsidRPr="00D31079">
              <w:rPr>
                <w:rFonts w:ascii="Times New Roman" w:hAnsi="Times New Roman" w:cs="Times New Roman"/>
                <w:b/>
                <w:sz w:val="24"/>
                <w:szCs w:val="24"/>
                <w:lang w:val="en-GB"/>
              </w:rPr>
              <w:t>CONTRACTING AUTHORITY</w:t>
            </w:r>
            <w:r w:rsidRPr="00D31079">
              <w:rPr>
                <w:rFonts w:ascii="Times New Roman" w:hAnsi="Times New Roman" w:cs="Times New Roman"/>
                <w:sz w:val="24"/>
                <w:szCs w:val="24"/>
                <w:lang w:val="en-GB"/>
              </w:rPr>
              <w:t>.</w:t>
            </w:r>
          </w:p>
        </w:tc>
      </w:tr>
      <w:tr w:rsidR="00C81FA9" w:rsidTr="007A1E8A">
        <w:trPr>
          <w:trHeight w:val="143"/>
        </w:trPr>
        <w:tc>
          <w:tcPr>
            <w:tcW w:w="4531" w:type="dxa"/>
          </w:tcPr>
          <w:p w:rsidR="00402C15" w:rsidRPr="00C56216" w:rsidRDefault="00402C15" w:rsidP="00402C15">
            <w:pPr>
              <w:spacing w:line="360" w:lineRule="auto"/>
              <w:ind w:firstLine="720"/>
              <w:jc w:val="both"/>
              <w:rPr>
                <w:rFonts w:ascii="Times New Roman" w:hAnsi="Times New Roman" w:cs="Times New Roman"/>
                <w:sz w:val="24"/>
                <w:szCs w:val="24"/>
              </w:rPr>
            </w:pPr>
            <w:r w:rsidRPr="004E2C5F">
              <w:rPr>
                <w:rFonts w:ascii="Times New Roman" w:hAnsi="Times New Roman" w:cs="Times New Roman"/>
                <w:b/>
                <w:sz w:val="24"/>
                <w:szCs w:val="24"/>
              </w:rPr>
              <w:lastRenderedPageBreak/>
              <w:t>Чл. 7.</w:t>
            </w:r>
            <w:r w:rsidRPr="00C56216">
              <w:rPr>
                <w:rFonts w:ascii="Times New Roman" w:hAnsi="Times New Roman" w:cs="Times New Roman"/>
                <w:sz w:val="24"/>
                <w:szCs w:val="24"/>
              </w:rPr>
              <w:t xml:space="preserve"> (1) Плащането по този договор </w:t>
            </w:r>
            <w:r w:rsidRPr="001B0267">
              <w:rPr>
                <w:rFonts w:ascii="Times New Roman" w:hAnsi="Times New Roman" w:cs="Times New Roman"/>
                <w:sz w:val="24"/>
                <w:szCs w:val="24"/>
              </w:rPr>
              <w:t xml:space="preserve">се извършва </w:t>
            </w:r>
            <w:r>
              <w:rPr>
                <w:rFonts w:ascii="Times New Roman" w:hAnsi="Times New Roman" w:cs="Times New Roman"/>
                <w:sz w:val="24"/>
                <w:szCs w:val="24"/>
              </w:rPr>
              <w:t>въз основа на приемо-предавател</w:t>
            </w:r>
            <w:r w:rsidRPr="001B0267">
              <w:rPr>
                <w:rFonts w:ascii="Times New Roman" w:hAnsi="Times New Roman" w:cs="Times New Roman"/>
                <w:sz w:val="24"/>
                <w:szCs w:val="24"/>
              </w:rPr>
              <w:t>н</w:t>
            </w:r>
            <w:r>
              <w:rPr>
                <w:rFonts w:ascii="Times New Roman" w:hAnsi="Times New Roman" w:cs="Times New Roman"/>
                <w:sz w:val="24"/>
                <w:szCs w:val="24"/>
              </w:rPr>
              <w:t>ия</w:t>
            </w:r>
            <w:r w:rsidRPr="001B0267">
              <w:rPr>
                <w:rFonts w:ascii="Times New Roman" w:hAnsi="Times New Roman" w:cs="Times New Roman"/>
                <w:sz w:val="24"/>
                <w:szCs w:val="24"/>
              </w:rPr>
              <w:t xml:space="preserve"> протокол по ч</w:t>
            </w:r>
            <w:r w:rsidRPr="00D92AF6">
              <w:rPr>
                <w:rFonts w:ascii="Times New Roman" w:hAnsi="Times New Roman" w:cs="Times New Roman"/>
                <w:sz w:val="24"/>
                <w:szCs w:val="24"/>
              </w:rPr>
              <w:t xml:space="preserve">л. </w:t>
            </w:r>
            <w:r>
              <w:rPr>
                <w:rFonts w:ascii="Times New Roman" w:hAnsi="Times New Roman" w:cs="Times New Roman"/>
                <w:sz w:val="24"/>
                <w:szCs w:val="24"/>
              </w:rPr>
              <w:t>4, ал</w:t>
            </w:r>
            <w:r w:rsidRPr="00D92AF6">
              <w:rPr>
                <w:rFonts w:ascii="Times New Roman" w:hAnsi="Times New Roman" w:cs="Times New Roman"/>
                <w:sz w:val="24"/>
                <w:szCs w:val="24"/>
              </w:rPr>
              <w:t>. 2</w:t>
            </w:r>
            <w:r w:rsidRPr="00C56216">
              <w:rPr>
                <w:rFonts w:ascii="Times New Roman" w:hAnsi="Times New Roman" w:cs="Times New Roman"/>
                <w:sz w:val="24"/>
                <w:szCs w:val="24"/>
              </w:rPr>
              <w:t xml:space="preserve"> от договора, и фактура за дължимата сума, издадена от </w:t>
            </w:r>
            <w:r w:rsidRPr="00802C9B">
              <w:rPr>
                <w:rFonts w:ascii="Times New Roman" w:hAnsi="Times New Roman" w:cs="Times New Roman"/>
                <w:b/>
                <w:sz w:val="24"/>
                <w:szCs w:val="24"/>
              </w:rPr>
              <w:t>ИЗПЪЛНИТЕЛЯ</w:t>
            </w:r>
            <w:r w:rsidRPr="00C56216">
              <w:rPr>
                <w:rFonts w:ascii="Times New Roman" w:hAnsi="Times New Roman" w:cs="Times New Roman"/>
                <w:sz w:val="24"/>
                <w:szCs w:val="24"/>
              </w:rPr>
              <w:t>.</w:t>
            </w:r>
          </w:p>
          <w:p w:rsidR="00C81FA9" w:rsidRPr="00402C15" w:rsidRDefault="00402C15" w:rsidP="00402C15">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(2)</w:t>
            </w:r>
            <w:r w:rsidRPr="00802C9B">
              <w:rPr>
                <w:rFonts w:ascii="Times New Roman" w:hAnsi="Times New Roman" w:cs="Times New Roman"/>
                <w:b/>
                <w:sz w:val="24"/>
                <w:szCs w:val="24"/>
              </w:rPr>
              <w:t xml:space="preserve"> ВЪЗЛОЖИТЕЛЯТ</w:t>
            </w:r>
            <w:r w:rsidRPr="00C56216">
              <w:rPr>
                <w:rFonts w:ascii="Times New Roman" w:hAnsi="Times New Roman" w:cs="Times New Roman"/>
                <w:sz w:val="24"/>
                <w:szCs w:val="24"/>
              </w:rPr>
              <w:t xml:space="preserve"> се задължава да извърши дължимото плащане в срок до 30 (тридесет) работни дни след получаването на документите по ал. 1.</w:t>
            </w:r>
          </w:p>
        </w:tc>
        <w:tc>
          <w:tcPr>
            <w:tcW w:w="4716" w:type="dxa"/>
          </w:tcPr>
          <w:p w:rsidR="006B7D0D" w:rsidRPr="00D31079" w:rsidRDefault="006B7D0D" w:rsidP="00FA070D">
            <w:pPr>
              <w:spacing w:after="120" w:line="360" w:lineRule="auto"/>
              <w:ind w:firstLine="706"/>
              <w:jc w:val="both"/>
              <w:rPr>
                <w:rFonts w:ascii="Times New Roman" w:hAnsi="Times New Roman" w:cs="Times New Roman"/>
                <w:sz w:val="24"/>
                <w:szCs w:val="24"/>
                <w:lang w:val="en-GB"/>
              </w:rPr>
            </w:pPr>
            <w:r w:rsidRPr="00D31079">
              <w:rPr>
                <w:rFonts w:ascii="Times New Roman" w:hAnsi="Times New Roman" w:cs="Times New Roman"/>
                <w:b/>
                <w:sz w:val="24"/>
                <w:szCs w:val="24"/>
                <w:lang w:val="en-GB"/>
              </w:rPr>
              <w:t>Art. 7.</w:t>
            </w:r>
            <w:r w:rsidRPr="00D31079">
              <w:rPr>
                <w:rFonts w:ascii="Times New Roman" w:hAnsi="Times New Roman" w:cs="Times New Roman"/>
                <w:sz w:val="24"/>
                <w:szCs w:val="24"/>
                <w:lang w:val="en-GB"/>
              </w:rPr>
              <w:t xml:space="preserve"> (1) The payment under this Contract shall be effected based on the acceptance protocol under art. 4, par. 2 hereof and an invoice for the amount due, issued by the </w:t>
            </w:r>
            <w:r w:rsidR="00F878A4">
              <w:rPr>
                <w:rFonts w:ascii="Times New Roman" w:hAnsi="Times New Roman" w:cs="Times New Roman"/>
                <w:b/>
                <w:sz w:val="24"/>
                <w:szCs w:val="24"/>
                <w:lang w:val="en-GB"/>
              </w:rPr>
              <w:t>SUPPLIER</w:t>
            </w:r>
            <w:r w:rsidRPr="00D31079">
              <w:rPr>
                <w:rFonts w:ascii="Times New Roman" w:hAnsi="Times New Roman" w:cs="Times New Roman"/>
                <w:sz w:val="24"/>
                <w:szCs w:val="24"/>
                <w:lang w:val="en-GB"/>
              </w:rPr>
              <w:t xml:space="preserve">. </w:t>
            </w:r>
          </w:p>
          <w:p w:rsidR="00C81FA9" w:rsidRPr="00FE5599" w:rsidRDefault="006B7D0D" w:rsidP="008604AE">
            <w:pPr>
              <w:spacing w:before="120" w:after="120" w:line="360" w:lineRule="auto"/>
              <w:ind w:firstLine="706"/>
              <w:jc w:val="both"/>
              <w:rPr>
                <w:lang w:val="en-GB"/>
              </w:rPr>
            </w:pPr>
            <w:r w:rsidRPr="00D31079">
              <w:rPr>
                <w:rFonts w:ascii="Times New Roman" w:hAnsi="Times New Roman" w:cs="Times New Roman"/>
                <w:sz w:val="24"/>
                <w:szCs w:val="24"/>
                <w:lang w:val="en-GB"/>
              </w:rPr>
              <w:t xml:space="preserve">(2) The </w:t>
            </w:r>
            <w:r w:rsidRPr="00D31079">
              <w:rPr>
                <w:rFonts w:ascii="Times New Roman" w:hAnsi="Times New Roman" w:cs="Times New Roman"/>
                <w:b/>
                <w:sz w:val="24"/>
                <w:szCs w:val="24"/>
                <w:lang w:val="en-GB"/>
              </w:rPr>
              <w:t xml:space="preserve">CONTRACTING AUTHORITY </w:t>
            </w:r>
            <w:r w:rsidRPr="00D31079">
              <w:rPr>
                <w:rFonts w:ascii="Times New Roman" w:hAnsi="Times New Roman" w:cs="Times New Roman"/>
                <w:sz w:val="24"/>
                <w:szCs w:val="24"/>
                <w:lang w:val="en-GB"/>
              </w:rPr>
              <w:t>shall make the due payment within 30 (thirty) business days as of receipt of the documents specified in par. 1</w:t>
            </w:r>
          </w:p>
        </w:tc>
      </w:tr>
      <w:tr w:rsidR="00C81FA9" w:rsidTr="007A1E8A">
        <w:trPr>
          <w:trHeight w:val="143"/>
        </w:trPr>
        <w:tc>
          <w:tcPr>
            <w:tcW w:w="4531" w:type="dxa"/>
          </w:tcPr>
          <w:p w:rsidR="00204049" w:rsidRPr="00C56216" w:rsidRDefault="00204049" w:rsidP="00204049">
            <w:pPr>
              <w:spacing w:line="360" w:lineRule="auto"/>
              <w:ind w:firstLine="720"/>
              <w:jc w:val="both"/>
              <w:rPr>
                <w:rFonts w:ascii="Times New Roman" w:hAnsi="Times New Roman" w:cs="Times New Roman"/>
                <w:sz w:val="24"/>
                <w:szCs w:val="24"/>
              </w:rPr>
            </w:pPr>
            <w:r w:rsidRPr="004E2C5F">
              <w:rPr>
                <w:rFonts w:ascii="Times New Roman" w:hAnsi="Times New Roman" w:cs="Times New Roman"/>
                <w:b/>
                <w:sz w:val="24"/>
                <w:szCs w:val="24"/>
              </w:rPr>
              <w:t>Чл. 8.</w:t>
            </w:r>
            <w:r w:rsidRPr="00C56216">
              <w:rPr>
                <w:rFonts w:ascii="Times New Roman" w:hAnsi="Times New Roman" w:cs="Times New Roman"/>
                <w:sz w:val="24"/>
                <w:szCs w:val="24"/>
              </w:rPr>
              <w:t xml:space="preserve"> (1) Плащането по този договор се извършва </w:t>
            </w:r>
            <w:r>
              <w:rPr>
                <w:rFonts w:ascii="Times New Roman" w:hAnsi="Times New Roman" w:cs="Times New Roman"/>
                <w:sz w:val="24"/>
                <w:szCs w:val="24"/>
              </w:rPr>
              <w:t>в евро</w:t>
            </w:r>
            <w:r w:rsidRPr="00C56216">
              <w:rPr>
                <w:rFonts w:ascii="Times New Roman" w:hAnsi="Times New Roman" w:cs="Times New Roman"/>
                <w:sz w:val="24"/>
                <w:szCs w:val="24"/>
              </w:rPr>
              <w:t xml:space="preserve"> чрез банков превод по следната банкова сметка на </w:t>
            </w:r>
            <w:r w:rsidRPr="00802C9B">
              <w:rPr>
                <w:rFonts w:ascii="Times New Roman" w:hAnsi="Times New Roman" w:cs="Times New Roman"/>
                <w:b/>
                <w:sz w:val="24"/>
                <w:szCs w:val="24"/>
              </w:rPr>
              <w:t>ИЗПЪЛНИТЕЛЯ</w:t>
            </w:r>
            <w:r w:rsidRPr="00C56216">
              <w:rPr>
                <w:rFonts w:ascii="Times New Roman" w:hAnsi="Times New Roman" w:cs="Times New Roman"/>
                <w:sz w:val="24"/>
                <w:szCs w:val="24"/>
              </w:rPr>
              <w:t>:</w:t>
            </w:r>
          </w:p>
          <w:p w:rsidR="00204049" w:rsidRPr="00C56216" w:rsidRDefault="00204049" w:rsidP="0020404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Банка:</w:t>
            </w:r>
            <w:r w:rsidRPr="00C56216">
              <w:rPr>
                <w:rFonts w:ascii="Times New Roman" w:hAnsi="Times New Roman" w:cs="Times New Roman"/>
                <w:sz w:val="24"/>
                <w:szCs w:val="24"/>
              </w:rPr>
              <w:tab/>
              <w:t xml:space="preserve">………………………………. </w:t>
            </w:r>
          </w:p>
          <w:p w:rsidR="00204049" w:rsidRPr="00C56216" w:rsidRDefault="00204049" w:rsidP="0020404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BIC:</w:t>
            </w:r>
            <w:r w:rsidRPr="00C56216">
              <w:rPr>
                <w:rFonts w:ascii="Times New Roman" w:hAnsi="Times New Roman" w:cs="Times New Roman"/>
                <w:sz w:val="24"/>
                <w:szCs w:val="24"/>
              </w:rPr>
              <w:tab/>
              <w:t>……………………………….</w:t>
            </w:r>
          </w:p>
          <w:p w:rsidR="00204049" w:rsidRPr="00C56216" w:rsidRDefault="00204049" w:rsidP="0020404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IBAN:</w:t>
            </w:r>
            <w:r w:rsidRPr="00C56216">
              <w:rPr>
                <w:rFonts w:ascii="Times New Roman" w:hAnsi="Times New Roman" w:cs="Times New Roman"/>
                <w:sz w:val="24"/>
                <w:szCs w:val="24"/>
              </w:rPr>
              <w:tab/>
              <w:t>……………………………………..</w:t>
            </w:r>
          </w:p>
          <w:p w:rsidR="00C81FA9" w:rsidRPr="00204049" w:rsidRDefault="00204049" w:rsidP="0020404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w:t>
            </w:r>
            <w:r w:rsidRPr="00802C9B">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е длъжен да уведомява писмено </w:t>
            </w:r>
            <w:r w:rsidRPr="00802C9B">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за всички последващи промени по ал. 1 в срок от 3  (три) дни, считано от момента на промяната. В случай че </w:t>
            </w:r>
            <w:r w:rsidRPr="004E2C5F">
              <w:rPr>
                <w:rFonts w:ascii="Times New Roman" w:hAnsi="Times New Roman" w:cs="Times New Roman"/>
                <w:b/>
                <w:sz w:val="24"/>
                <w:szCs w:val="24"/>
              </w:rPr>
              <w:lastRenderedPageBreak/>
              <w:t xml:space="preserve">ИЗПЪЛНИТЕЛЯТ </w:t>
            </w:r>
            <w:r w:rsidRPr="00C56216">
              <w:rPr>
                <w:rFonts w:ascii="Times New Roman" w:hAnsi="Times New Roman" w:cs="Times New Roman"/>
                <w:sz w:val="24"/>
                <w:szCs w:val="24"/>
              </w:rPr>
              <w:t xml:space="preserve">не уведоми </w:t>
            </w:r>
            <w:r w:rsidRPr="004E2C5F">
              <w:rPr>
                <w:rFonts w:ascii="Times New Roman" w:hAnsi="Times New Roman" w:cs="Times New Roman"/>
                <w:b/>
                <w:sz w:val="24"/>
                <w:szCs w:val="24"/>
              </w:rPr>
              <w:t xml:space="preserve">ВЪЗЛОЖИТЕЛЯ </w:t>
            </w:r>
            <w:r w:rsidRPr="00C56216">
              <w:rPr>
                <w:rFonts w:ascii="Times New Roman" w:hAnsi="Times New Roman" w:cs="Times New Roman"/>
                <w:sz w:val="24"/>
                <w:szCs w:val="24"/>
              </w:rPr>
              <w:t>в този срок, счита се, че плащанията са надлежно извършени.</w:t>
            </w:r>
          </w:p>
        </w:tc>
        <w:tc>
          <w:tcPr>
            <w:tcW w:w="4716" w:type="dxa"/>
          </w:tcPr>
          <w:p w:rsidR="006B7D0D" w:rsidRPr="00FA070D" w:rsidRDefault="006B7D0D" w:rsidP="00F914C0">
            <w:pPr>
              <w:spacing w:line="360" w:lineRule="auto"/>
              <w:ind w:firstLine="706"/>
              <w:jc w:val="both"/>
              <w:rPr>
                <w:rFonts w:ascii="Times New Roman" w:hAnsi="Times New Roman" w:cs="Times New Roman"/>
                <w:sz w:val="24"/>
                <w:szCs w:val="24"/>
                <w:lang w:val="en-GB"/>
              </w:rPr>
            </w:pPr>
            <w:r w:rsidRPr="00FA070D">
              <w:rPr>
                <w:rFonts w:ascii="Times New Roman" w:hAnsi="Times New Roman" w:cs="Times New Roman"/>
                <w:b/>
                <w:sz w:val="24"/>
                <w:szCs w:val="24"/>
                <w:lang w:val="en-GB"/>
              </w:rPr>
              <w:lastRenderedPageBreak/>
              <w:t>Art. 8.</w:t>
            </w:r>
            <w:r w:rsidRPr="00FA070D">
              <w:rPr>
                <w:rFonts w:ascii="Times New Roman" w:hAnsi="Times New Roman" w:cs="Times New Roman"/>
                <w:sz w:val="24"/>
                <w:szCs w:val="24"/>
                <w:lang w:val="en-GB"/>
              </w:rPr>
              <w:t xml:space="preserve"> (1) The payment due under this Contract shall be effected in euro by the </w:t>
            </w:r>
            <w:r w:rsidRPr="00FA070D">
              <w:rPr>
                <w:rFonts w:ascii="Times New Roman" w:hAnsi="Times New Roman" w:cs="Times New Roman"/>
                <w:b/>
                <w:sz w:val="24"/>
                <w:szCs w:val="24"/>
                <w:lang w:val="en-GB"/>
              </w:rPr>
              <w:t>CONTRACTING AUTHORITY</w:t>
            </w:r>
            <w:r w:rsidRPr="00FA070D">
              <w:rPr>
                <w:rFonts w:ascii="Times New Roman" w:hAnsi="Times New Roman" w:cs="Times New Roman"/>
                <w:sz w:val="24"/>
                <w:szCs w:val="24"/>
                <w:lang w:val="en-GB"/>
              </w:rPr>
              <w:t xml:space="preserve"> via bank to the following bank account of the </w:t>
            </w:r>
            <w:r w:rsidR="00F878A4">
              <w:rPr>
                <w:rFonts w:ascii="Times New Roman" w:hAnsi="Times New Roman" w:cs="Times New Roman"/>
                <w:b/>
                <w:sz w:val="24"/>
                <w:szCs w:val="24"/>
                <w:lang w:val="en-GB"/>
              </w:rPr>
              <w:t>SUPPLIER</w:t>
            </w:r>
            <w:r w:rsidRPr="00FA070D">
              <w:rPr>
                <w:rFonts w:ascii="Times New Roman" w:hAnsi="Times New Roman" w:cs="Times New Roman"/>
                <w:sz w:val="24"/>
                <w:szCs w:val="24"/>
                <w:lang w:val="en-GB"/>
              </w:rPr>
              <w:t>:</w:t>
            </w:r>
          </w:p>
          <w:p w:rsidR="006B7D0D" w:rsidRDefault="006B7D0D" w:rsidP="00F914C0">
            <w:pPr>
              <w:spacing w:line="360" w:lineRule="auto"/>
              <w:ind w:firstLine="706"/>
              <w:jc w:val="both"/>
              <w:rPr>
                <w:rFonts w:ascii="Times New Roman" w:hAnsi="Times New Roman" w:cs="Times New Roman"/>
                <w:sz w:val="24"/>
                <w:szCs w:val="24"/>
                <w:lang w:val="en-GB"/>
              </w:rPr>
            </w:pPr>
            <w:r w:rsidRPr="00FA070D">
              <w:rPr>
                <w:rFonts w:ascii="Times New Roman" w:hAnsi="Times New Roman" w:cs="Times New Roman"/>
                <w:sz w:val="24"/>
                <w:szCs w:val="24"/>
                <w:lang w:val="en-GB"/>
              </w:rPr>
              <w:t xml:space="preserve">Bank: </w:t>
            </w:r>
          </w:p>
          <w:p w:rsidR="00F914C0" w:rsidRPr="00F914C0" w:rsidRDefault="00F914C0" w:rsidP="00F914C0">
            <w:pPr>
              <w:spacing w:line="360" w:lineRule="auto"/>
              <w:ind w:firstLine="706"/>
              <w:jc w:val="both"/>
              <w:rPr>
                <w:rFonts w:ascii="Times New Roman" w:hAnsi="Times New Roman" w:cs="Times New Roman"/>
                <w:sz w:val="24"/>
                <w:szCs w:val="24"/>
              </w:rPr>
            </w:pPr>
            <w:r>
              <w:rPr>
                <w:rFonts w:ascii="Times New Roman" w:hAnsi="Times New Roman" w:cs="Times New Roman"/>
                <w:sz w:val="24"/>
                <w:szCs w:val="24"/>
              </w:rPr>
              <w:t>…………………………………</w:t>
            </w:r>
          </w:p>
          <w:p w:rsidR="006B7D0D" w:rsidRDefault="006B7D0D" w:rsidP="00F914C0">
            <w:pPr>
              <w:spacing w:line="360" w:lineRule="auto"/>
              <w:ind w:firstLine="706"/>
              <w:jc w:val="both"/>
              <w:rPr>
                <w:rFonts w:ascii="Times New Roman" w:hAnsi="Times New Roman" w:cs="Times New Roman"/>
                <w:sz w:val="24"/>
                <w:szCs w:val="24"/>
                <w:lang w:val="en-GB"/>
              </w:rPr>
            </w:pPr>
            <w:r w:rsidRPr="00FA070D">
              <w:rPr>
                <w:rFonts w:ascii="Times New Roman" w:hAnsi="Times New Roman" w:cs="Times New Roman"/>
                <w:sz w:val="24"/>
                <w:szCs w:val="24"/>
                <w:lang w:val="en-GB"/>
              </w:rPr>
              <w:t>BIC:</w:t>
            </w:r>
            <w:r w:rsidRPr="00FA070D">
              <w:rPr>
                <w:rFonts w:ascii="Times New Roman" w:hAnsi="Times New Roman" w:cs="Times New Roman"/>
                <w:sz w:val="24"/>
                <w:szCs w:val="24"/>
                <w:lang w:val="en-GB"/>
              </w:rPr>
              <w:tab/>
            </w:r>
          </w:p>
          <w:p w:rsidR="00F914C0" w:rsidRPr="00F914C0" w:rsidRDefault="00F914C0" w:rsidP="00F914C0">
            <w:pPr>
              <w:spacing w:line="360" w:lineRule="auto"/>
              <w:ind w:firstLine="706"/>
              <w:jc w:val="both"/>
              <w:rPr>
                <w:rFonts w:ascii="Times New Roman" w:hAnsi="Times New Roman" w:cs="Times New Roman"/>
                <w:sz w:val="24"/>
                <w:szCs w:val="24"/>
              </w:rPr>
            </w:pPr>
            <w:r>
              <w:rPr>
                <w:rFonts w:ascii="Times New Roman" w:hAnsi="Times New Roman" w:cs="Times New Roman"/>
                <w:sz w:val="24"/>
                <w:szCs w:val="24"/>
              </w:rPr>
              <w:t>………………………………….</w:t>
            </w:r>
          </w:p>
          <w:p w:rsidR="006B7D0D" w:rsidRDefault="006B7D0D" w:rsidP="00F914C0">
            <w:pPr>
              <w:spacing w:line="360" w:lineRule="auto"/>
              <w:ind w:firstLine="706"/>
              <w:jc w:val="both"/>
              <w:rPr>
                <w:rFonts w:ascii="Times New Roman" w:hAnsi="Times New Roman" w:cs="Times New Roman"/>
                <w:sz w:val="24"/>
                <w:szCs w:val="24"/>
                <w:lang w:val="en-GB"/>
              </w:rPr>
            </w:pPr>
            <w:r w:rsidRPr="00FA070D">
              <w:rPr>
                <w:rFonts w:ascii="Times New Roman" w:hAnsi="Times New Roman" w:cs="Times New Roman"/>
                <w:sz w:val="24"/>
                <w:szCs w:val="24"/>
                <w:lang w:val="en-GB"/>
              </w:rPr>
              <w:t>IBAN:</w:t>
            </w:r>
            <w:r w:rsidRPr="00FA070D">
              <w:rPr>
                <w:rFonts w:ascii="Times New Roman" w:hAnsi="Times New Roman" w:cs="Times New Roman"/>
                <w:sz w:val="24"/>
                <w:szCs w:val="24"/>
                <w:lang w:val="en-GB"/>
              </w:rPr>
              <w:tab/>
            </w:r>
          </w:p>
          <w:p w:rsidR="00F914C0" w:rsidRPr="00F914C0" w:rsidRDefault="00F914C0" w:rsidP="00F914C0">
            <w:pPr>
              <w:spacing w:line="360" w:lineRule="auto"/>
              <w:ind w:firstLine="706"/>
              <w:jc w:val="both"/>
              <w:rPr>
                <w:rFonts w:ascii="Times New Roman" w:hAnsi="Times New Roman" w:cs="Times New Roman"/>
                <w:sz w:val="24"/>
                <w:szCs w:val="24"/>
              </w:rPr>
            </w:pPr>
            <w:r>
              <w:rPr>
                <w:rFonts w:ascii="Times New Roman" w:hAnsi="Times New Roman" w:cs="Times New Roman"/>
                <w:sz w:val="24"/>
                <w:szCs w:val="24"/>
              </w:rPr>
              <w:t>………………………………….</w:t>
            </w:r>
          </w:p>
          <w:p w:rsidR="00C81FA9" w:rsidRPr="00FE5599" w:rsidRDefault="006B7D0D" w:rsidP="00A65CAC">
            <w:pPr>
              <w:spacing w:line="360" w:lineRule="auto"/>
              <w:ind w:firstLine="706"/>
              <w:jc w:val="both"/>
              <w:rPr>
                <w:lang w:val="en-GB"/>
              </w:rPr>
            </w:pPr>
            <w:r w:rsidRPr="00FA070D">
              <w:rPr>
                <w:rFonts w:ascii="Times New Roman" w:hAnsi="Times New Roman" w:cs="Times New Roman"/>
                <w:sz w:val="24"/>
                <w:szCs w:val="24"/>
                <w:lang w:val="en-GB"/>
              </w:rPr>
              <w:t xml:space="preserve">(2) The </w:t>
            </w:r>
            <w:r w:rsidR="00F878A4">
              <w:rPr>
                <w:rFonts w:ascii="Times New Roman" w:hAnsi="Times New Roman" w:cs="Times New Roman"/>
                <w:b/>
                <w:sz w:val="24"/>
                <w:szCs w:val="24"/>
                <w:lang w:val="en-GB"/>
              </w:rPr>
              <w:t>SUPPLIER</w:t>
            </w:r>
            <w:r w:rsidRPr="00FA070D">
              <w:rPr>
                <w:rFonts w:ascii="Times New Roman" w:hAnsi="Times New Roman" w:cs="Times New Roman"/>
                <w:sz w:val="24"/>
                <w:szCs w:val="24"/>
                <w:lang w:val="en-GB"/>
              </w:rPr>
              <w:t xml:space="preserve"> shall notify in writing the </w:t>
            </w:r>
            <w:r w:rsidRPr="00FA070D">
              <w:rPr>
                <w:rFonts w:ascii="Times New Roman" w:hAnsi="Times New Roman" w:cs="Times New Roman"/>
                <w:b/>
                <w:sz w:val="24"/>
                <w:szCs w:val="24"/>
                <w:lang w:val="en-GB"/>
              </w:rPr>
              <w:t>CONTRACTING AUTHORITY</w:t>
            </w:r>
            <w:r w:rsidRPr="00FA070D">
              <w:rPr>
                <w:rFonts w:ascii="Times New Roman" w:hAnsi="Times New Roman" w:cs="Times New Roman"/>
                <w:sz w:val="24"/>
                <w:szCs w:val="24"/>
                <w:lang w:val="en-GB"/>
              </w:rPr>
              <w:t xml:space="preserve"> of any subsequent changes under par. 1 within 3 (three) days as of the time of the change. If </w:t>
            </w:r>
            <w:r w:rsidRPr="00FA070D">
              <w:rPr>
                <w:rFonts w:ascii="Times New Roman" w:hAnsi="Times New Roman" w:cs="Times New Roman"/>
                <w:sz w:val="24"/>
                <w:szCs w:val="24"/>
                <w:lang w:val="en-GB"/>
              </w:rPr>
              <w:lastRenderedPageBreak/>
              <w:t xml:space="preserve">the </w:t>
            </w:r>
            <w:r w:rsidR="00F878A4">
              <w:rPr>
                <w:rFonts w:ascii="Times New Roman" w:hAnsi="Times New Roman" w:cs="Times New Roman"/>
                <w:b/>
                <w:sz w:val="24"/>
                <w:szCs w:val="24"/>
                <w:lang w:val="en-GB"/>
              </w:rPr>
              <w:t>SUPPLIER</w:t>
            </w:r>
            <w:r w:rsidRPr="00FA070D">
              <w:rPr>
                <w:rFonts w:ascii="Times New Roman" w:hAnsi="Times New Roman" w:cs="Times New Roman"/>
                <w:sz w:val="24"/>
                <w:szCs w:val="24"/>
                <w:lang w:val="en-GB"/>
              </w:rPr>
              <w:t xml:space="preserve"> fails to notify the </w:t>
            </w:r>
            <w:r w:rsidRPr="00FA070D">
              <w:rPr>
                <w:rFonts w:ascii="Times New Roman" w:hAnsi="Times New Roman" w:cs="Times New Roman"/>
                <w:b/>
                <w:sz w:val="24"/>
                <w:szCs w:val="24"/>
                <w:lang w:val="en-GB"/>
              </w:rPr>
              <w:t>CONTRACTING AUTHORITY</w:t>
            </w:r>
            <w:r w:rsidRPr="00FA070D">
              <w:rPr>
                <w:rFonts w:ascii="Times New Roman" w:hAnsi="Times New Roman" w:cs="Times New Roman"/>
                <w:sz w:val="24"/>
                <w:szCs w:val="24"/>
                <w:lang w:val="en-GB"/>
              </w:rPr>
              <w:t xml:space="preserve"> in the above time period, the payments shall be considered properly made.</w:t>
            </w:r>
          </w:p>
        </w:tc>
      </w:tr>
      <w:tr w:rsidR="00C81FA9" w:rsidTr="007A1E8A">
        <w:trPr>
          <w:trHeight w:val="143"/>
        </w:trPr>
        <w:tc>
          <w:tcPr>
            <w:tcW w:w="4531" w:type="dxa"/>
          </w:tcPr>
          <w:p w:rsidR="00C81FA9" w:rsidRPr="00204049" w:rsidRDefault="00204049" w:rsidP="00204049">
            <w:pPr>
              <w:spacing w:before="120" w:after="120"/>
              <w:ind w:firstLine="720"/>
              <w:jc w:val="both"/>
              <w:rPr>
                <w:rFonts w:ascii="Times New Roman" w:eastAsia="Times New Roman" w:hAnsi="Times New Roman" w:cs="Times New Roman"/>
                <w:b/>
                <w:sz w:val="24"/>
                <w:szCs w:val="20"/>
                <w:lang w:eastAsia="bg-BG"/>
              </w:rPr>
            </w:pPr>
            <w:r w:rsidRPr="00204049">
              <w:rPr>
                <w:rFonts w:ascii="Times New Roman" w:eastAsia="Times New Roman" w:hAnsi="Times New Roman" w:cs="Times New Roman"/>
                <w:b/>
                <w:sz w:val="24"/>
                <w:szCs w:val="20"/>
                <w:lang w:eastAsia="bg-BG"/>
              </w:rPr>
              <w:lastRenderedPageBreak/>
              <w:t>IV</w:t>
            </w:r>
            <w:r>
              <w:rPr>
                <w:rFonts w:ascii="Times New Roman" w:eastAsia="Times New Roman" w:hAnsi="Times New Roman" w:cs="Times New Roman"/>
                <w:b/>
                <w:sz w:val="24"/>
                <w:szCs w:val="20"/>
                <w:lang w:eastAsia="bg-BG"/>
              </w:rPr>
              <w:t>. ПРАВА И ЗАДЪЛЖЕНИЯ НА СТРАНИТE</w:t>
            </w:r>
          </w:p>
        </w:tc>
        <w:tc>
          <w:tcPr>
            <w:tcW w:w="4716" w:type="dxa"/>
          </w:tcPr>
          <w:p w:rsidR="00C81FA9" w:rsidRPr="00FE5599" w:rsidRDefault="006B7D0D" w:rsidP="00157A76">
            <w:pPr>
              <w:spacing w:line="360" w:lineRule="auto"/>
              <w:ind w:firstLine="706"/>
              <w:jc w:val="both"/>
              <w:rPr>
                <w:lang w:val="en-GB"/>
              </w:rPr>
            </w:pPr>
            <w:r>
              <w:rPr>
                <w:rFonts w:ascii="Times New Roman" w:hAnsi="Times New Roman" w:cs="Times New Roman"/>
                <w:b/>
                <w:sz w:val="24"/>
                <w:szCs w:val="24"/>
                <w:lang w:val="en-GB"/>
              </w:rPr>
              <w:t xml:space="preserve">IV. </w:t>
            </w:r>
            <w:r w:rsidRPr="002F0D22">
              <w:rPr>
                <w:rFonts w:ascii="Times New Roman" w:hAnsi="Times New Roman" w:cs="Times New Roman"/>
                <w:b/>
                <w:sz w:val="24"/>
                <w:szCs w:val="24"/>
                <w:lang w:val="en-GB"/>
              </w:rPr>
              <w:t>RIGHTS AND OBLIGATIONS OF THE PARTIES</w:t>
            </w:r>
          </w:p>
        </w:tc>
      </w:tr>
      <w:tr w:rsidR="00C81FA9" w:rsidTr="007A1E8A">
        <w:trPr>
          <w:trHeight w:val="143"/>
        </w:trPr>
        <w:tc>
          <w:tcPr>
            <w:tcW w:w="4531" w:type="dxa"/>
          </w:tcPr>
          <w:p w:rsidR="00C81FA9" w:rsidRPr="00204049" w:rsidRDefault="00204049" w:rsidP="00204049">
            <w:pPr>
              <w:spacing w:before="120" w:after="120"/>
              <w:ind w:firstLine="720"/>
              <w:jc w:val="both"/>
              <w:rPr>
                <w:rFonts w:ascii="Times New Roman" w:eastAsia="Times New Roman" w:hAnsi="Times New Roman" w:cs="Times New Roman"/>
                <w:sz w:val="24"/>
                <w:szCs w:val="20"/>
                <w:u w:val="single"/>
                <w:lang w:eastAsia="bg-BG"/>
              </w:rPr>
            </w:pPr>
            <w:r w:rsidRPr="00204049">
              <w:rPr>
                <w:rFonts w:ascii="Times New Roman" w:eastAsia="Times New Roman" w:hAnsi="Times New Roman" w:cs="Times New Roman"/>
                <w:sz w:val="24"/>
                <w:szCs w:val="20"/>
                <w:u w:val="single"/>
                <w:lang w:eastAsia="bg-BG"/>
              </w:rPr>
              <w:t>Права и задължения на</w:t>
            </w:r>
            <w:r w:rsidRPr="00204049">
              <w:rPr>
                <w:rFonts w:ascii="Times New Roman" w:eastAsia="Times New Roman" w:hAnsi="Times New Roman" w:cs="Times New Roman"/>
                <w:b/>
                <w:sz w:val="24"/>
                <w:szCs w:val="20"/>
                <w:u w:val="single"/>
                <w:lang w:eastAsia="bg-BG"/>
              </w:rPr>
              <w:t xml:space="preserve"> ИЗПЪЛНИТЕЛЯ</w:t>
            </w:r>
          </w:p>
        </w:tc>
        <w:tc>
          <w:tcPr>
            <w:tcW w:w="4716" w:type="dxa"/>
          </w:tcPr>
          <w:p w:rsidR="00C81FA9" w:rsidRPr="00FE5599" w:rsidRDefault="006B7D0D" w:rsidP="008604AE">
            <w:pPr>
              <w:spacing w:before="120" w:after="120" w:line="360" w:lineRule="auto"/>
              <w:ind w:firstLine="706"/>
              <w:jc w:val="both"/>
              <w:rPr>
                <w:lang w:val="en-GB"/>
              </w:rPr>
            </w:pPr>
            <w:r w:rsidRPr="00B736F1">
              <w:rPr>
                <w:rFonts w:ascii="Times New Roman" w:hAnsi="Times New Roman" w:cs="Times New Roman"/>
                <w:sz w:val="24"/>
                <w:szCs w:val="24"/>
                <w:u w:val="single"/>
                <w:lang w:val="en-GB"/>
              </w:rPr>
              <w:t>The</w:t>
            </w:r>
            <w:r w:rsidRPr="008145D4">
              <w:rPr>
                <w:rFonts w:ascii="Times New Roman" w:hAnsi="Times New Roman" w:cs="Times New Roman"/>
                <w:b/>
                <w:sz w:val="24"/>
                <w:szCs w:val="24"/>
                <w:u w:val="single"/>
                <w:lang w:val="en-GB"/>
              </w:rPr>
              <w:t xml:space="preserve"> </w:t>
            </w:r>
            <w:r w:rsidR="00F878A4">
              <w:rPr>
                <w:rFonts w:ascii="Times New Roman" w:hAnsi="Times New Roman" w:cs="Times New Roman"/>
                <w:b/>
                <w:sz w:val="24"/>
                <w:szCs w:val="24"/>
                <w:u w:val="single"/>
                <w:lang w:val="en-GB"/>
              </w:rPr>
              <w:t>SUPPLIER</w:t>
            </w:r>
            <w:r w:rsidRPr="008145D4">
              <w:rPr>
                <w:rFonts w:ascii="Times New Roman" w:hAnsi="Times New Roman" w:cs="Times New Roman"/>
                <w:b/>
                <w:sz w:val="24"/>
                <w:szCs w:val="24"/>
                <w:u w:val="single"/>
                <w:lang w:val="en-GB"/>
              </w:rPr>
              <w:t xml:space="preserve">’s </w:t>
            </w:r>
            <w:r w:rsidRPr="00B736F1">
              <w:rPr>
                <w:rFonts w:ascii="Times New Roman" w:hAnsi="Times New Roman" w:cs="Times New Roman"/>
                <w:sz w:val="24"/>
                <w:szCs w:val="24"/>
                <w:u w:val="single"/>
                <w:lang w:val="en-GB"/>
              </w:rPr>
              <w:t>rights and obligations</w:t>
            </w:r>
          </w:p>
        </w:tc>
      </w:tr>
      <w:tr w:rsidR="00C81FA9" w:rsidTr="007A1E8A">
        <w:trPr>
          <w:trHeight w:val="143"/>
        </w:trPr>
        <w:tc>
          <w:tcPr>
            <w:tcW w:w="4531" w:type="dxa"/>
          </w:tcPr>
          <w:p w:rsidR="00000A9D" w:rsidRDefault="00000A9D" w:rsidP="00000A9D">
            <w:pPr>
              <w:spacing w:line="360" w:lineRule="auto"/>
              <w:ind w:firstLine="720"/>
              <w:rPr>
                <w:rFonts w:ascii="Times New Roman" w:hAnsi="Times New Roman" w:cs="Times New Roman"/>
                <w:sz w:val="24"/>
                <w:szCs w:val="24"/>
                <w:u w:val="single"/>
              </w:rPr>
            </w:pPr>
            <w:r w:rsidRPr="0008225E">
              <w:rPr>
                <w:rFonts w:ascii="Times New Roman" w:hAnsi="Times New Roman" w:cs="Times New Roman"/>
                <w:b/>
                <w:sz w:val="24"/>
                <w:szCs w:val="24"/>
              </w:rPr>
              <w:t>Чл. 9.</w:t>
            </w:r>
            <w:r w:rsidRPr="00C56216">
              <w:rPr>
                <w:rFonts w:ascii="Times New Roman" w:hAnsi="Times New Roman" w:cs="Times New Roman"/>
                <w:sz w:val="24"/>
                <w:szCs w:val="24"/>
              </w:rPr>
              <w:t xml:space="preserve"> </w:t>
            </w:r>
            <w:r w:rsidRPr="00C154D6">
              <w:rPr>
                <w:rFonts w:ascii="Times New Roman" w:hAnsi="Times New Roman" w:cs="Times New Roman"/>
                <w:b/>
                <w:sz w:val="24"/>
                <w:szCs w:val="24"/>
              </w:rPr>
              <w:t xml:space="preserve">ИЗПЪЛНИТЕЛЯТ </w:t>
            </w:r>
            <w:r w:rsidRPr="00C56216">
              <w:rPr>
                <w:rFonts w:ascii="Times New Roman" w:hAnsi="Times New Roman" w:cs="Times New Roman"/>
                <w:sz w:val="24"/>
                <w:szCs w:val="24"/>
              </w:rPr>
              <w:t>има право:</w:t>
            </w:r>
          </w:p>
          <w:p w:rsidR="00000A9D" w:rsidRPr="00241DE4" w:rsidRDefault="00000A9D" w:rsidP="00000A9D">
            <w:pPr>
              <w:spacing w:line="360" w:lineRule="auto"/>
              <w:ind w:firstLine="720"/>
              <w:rPr>
                <w:rFonts w:ascii="Times New Roman" w:hAnsi="Times New Roman" w:cs="Times New Roman"/>
                <w:sz w:val="24"/>
                <w:szCs w:val="24"/>
                <w:u w:val="single"/>
              </w:rPr>
            </w:pPr>
            <w:r w:rsidRPr="00C56216">
              <w:rPr>
                <w:rFonts w:ascii="Times New Roman" w:hAnsi="Times New Roman" w:cs="Times New Roman"/>
                <w:sz w:val="24"/>
                <w:szCs w:val="24"/>
              </w:rPr>
              <w:t>1. да получи цената в размера, сроковете и при условията съгласно договора;</w:t>
            </w:r>
          </w:p>
          <w:p w:rsidR="00C81FA9" w:rsidRPr="00000A9D" w:rsidRDefault="00000A9D" w:rsidP="00000A9D">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да иска и да получава от </w:t>
            </w:r>
            <w:r w:rsidRPr="00C154D6">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tc>
        <w:tc>
          <w:tcPr>
            <w:tcW w:w="4716" w:type="dxa"/>
          </w:tcPr>
          <w:p w:rsidR="006B7D0D" w:rsidRPr="00FE5599" w:rsidRDefault="006B7D0D" w:rsidP="003A0962">
            <w:pPr>
              <w:spacing w:line="360" w:lineRule="auto"/>
              <w:ind w:firstLine="706"/>
              <w:jc w:val="both"/>
              <w:rPr>
                <w:rFonts w:ascii="Times New Roman" w:hAnsi="Times New Roman" w:cs="Times New Roman"/>
                <w:sz w:val="24"/>
                <w:szCs w:val="24"/>
                <w:lang w:val="en-GB"/>
              </w:rPr>
            </w:pPr>
            <w:r w:rsidRPr="009D4109">
              <w:rPr>
                <w:rFonts w:ascii="Times New Roman" w:hAnsi="Times New Roman" w:cs="Times New Roman"/>
                <w:b/>
                <w:sz w:val="24"/>
                <w:szCs w:val="24"/>
                <w:lang w:val="en-GB"/>
              </w:rPr>
              <w:t xml:space="preserve">Art. </w:t>
            </w:r>
            <w:r>
              <w:rPr>
                <w:rFonts w:ascii="Times New Roman" w:hAnsi="Times New Roman" w:cs="Times New Roman"/>
                <w:b/>
                <w:sz w:val="24"/>
                <w:szCs w:val="24"/>
                <w:lang w:val="en-GB"/>
              </w:rPr>
              <w:t>9</w:t>
            </w:r>
            <w:r w:rsidRPr="00FE5599">
              <w:rPr>
                <w:rFonts w:ascii="Times New Roman" w:hAnsi="Times New Roman" w:cs="Times New Roman"/>
                <w:sz w:val="24"/>
                <w:szCs w:val="24"/>
                <w:lang w:val="en-GB"/>
              </w:rPr>
              <w:t xml:space="preserve">.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 shall have the right:</w:t>
            </w:r>
          </w:p>
          <w:p w:rsidR="006B7D0D" w:rsidRPr="00FE5599" w:rsidRDefault="006B7D0D" w:rsidP="003A0962">
            <w:pPr>
              <w:tabs>
                <w:tab w:val="left" w:pos="689"/>
              </w:tabs>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1. to receive the price in the amount and under the terms of this Contract;</w:t>
            </w:r>
          </w:p>
          <w:p w:rsidR="00C81FA9" w:rsidRPr="00FE5599" w:rsidRDefault="003D7C3D" w:rsidP="003A0962">
            <w:pPr>
              <w:spacing w:line="360" w:lineRule="auto"/>
              <w:ind w:firstLine="706"/>
              <w:jc w:val="both"/>
              <w:rPr>
                <w:lang w:val="en-GB"/>
              </w:rPr>
            </w:pPr>
            <w:r>
              <w:rPr>
                <w:rFonts w:ascii="Times New Roman" w:hAnsi="Times New Roman" w:cs="Times New Roman"/>
                <w:sz w:val="24"/>
                <w:szCs w:val="24"/>
                <w:lang w:val="en-GB"/>
              </w:rPr>
              <w:t xml:space="preserve"> </w:t>
            </w:r>
            <w:r w:rsidR="006B7D0D" w:rsidRPr="00FE5599">
              <w:rPr>
                <w:rFonts w:ascii="Times New Roman" w:hAnsi="Times New Roman" w:cs="Times New Roman"/>
                <w:sz w:val="24"/>
                <w:szCs w:val="24"/>
                <w:lang w:val="en-GB"/>
              </w:rPr>
              <w:t xml:space="preserve">2. </w:t>
            </w:r>
            <w:proofErr w:type="gramStart"/>
            <w:r w:rsidR="006B7D0D" w:rsidRPr="00FE5599">
              <w:rPr>
                <w:rFonts w:ascii="Times New Roman" w:hAnsi="Times New Roman" w:cs="Times New Roman"/>
                <w:sz w:val="24"/>
                <w:szCs w:val="24"/>
                <w:lang w:val="en-GB"/>
              </w:rPr>
              <w:t>to</w:t>
            </w:r>
            <w:proofErr w:type="gramEnd"/>
            <w:r w:rsidR="006B7D0D" w:rsidRPr="00FE5599">
              <w:rPr>
                <w:rFonts w:ascii="Times New Roman" w:hAnsi="Times New Roman" w:cs="Times New Roman"/>
                <w:sz w:val="24"/>
                <w:szCs w:val="24"/>
                <w:lang w:val="en-GB"/>
              </w:rPr>
              <w:t xml:space="preserve"> demand and to receive from the </w:t>
            </w:r>
            <w:r w:rsidR="006B7D0D" w:rsidRPr="00D92408">
              <w:rPr>
                <w:rFonts w:ascii="Times New Roman" w:hAnsi="Times New Roman" w:cs="Times New Roman"/>
                <w:b/>
                <w:sz w:val="24"/>
                <w:szCs w:val="24"/>
                <w:lang w:val="en-GB"/>
              </w:rPr>
              <w:t>CONTRACTING AUTHORITY</w:t>
            </w:r>
            <w:r w:rsidR="006B7D0D" w:rsidRPr="00FE5599">
              <w:rPr>
                <w:rFonts w:ascii="Times New Roman" w:hAnsi="Times New Roman" w:cs="Times New Roman"/>
                <w:sz w:val="24"/>
                <w:szCs w:val="24"/>
                <w:lang w:val="en-GB"/>
              </w:rPr>
              <w:t xml:space="preserve"> the assistance needed to perform its obligations hereunder, a</w:t>
            </w:r>
            <w:r w:rsidR="006B7D0D">
              <w:rPr>
                <w:rFonts w:ascii="Times New Roman" w:hAnsi="Times New Roman" w:cs="Times New Roman"/>
                <w:sz w:val="24"/>
                <w:szCs w:val="24"/>
                <w:lang w:val="en-GB"/>
              </w:rPr>
              <w:t>nd</w:t>
            </w:r>
            <w:r w:rsidR="006B7D0D" w:rsidRPr="00FE5599">
              <w:rPr>
                <w:rFonts w:ascii="Times New Roman" w:hAnsi="Times New Roman" w:cs="Times New Roman"/>
                <w:sz w:val="24"/>
                <w:szCs w:val="24"/>
                <w:lang w:val="en-GB"/>
              </w:rPr>
              <w:t xml:space="preserve"> all the necessary documents, information and data </w:t>
            </w:r>
            <w:r w:rsidR="006B7D0D">
              <w:rPr>
                <w:rFonts w:ascii="Times New Roman" w:hAnsi="Times New Roman" w:cs="Times New Roman"/>
                <w:sz w:val="24"/>
                <w:szCs w:val="24"/>
                <w:lang w:val="en-GB"/>
              </w:rPr>
              <w:t xml:space="preserve">directly </w:t>
            </w:r>
            <w:r w:rsidR="006B7D0D" w:rsidRPr="00FE5599">
              <w:rPr>
                <w:rFonts w:ascii="Times New Roman" w:hAnsi="Times New Roman" w:cs="Times New Roman"/>
                <w:sz w:val="24"/>
                <w:szCs w:val="24"/>
                <w:lang w:val="en-GB"/>
              </w:rPr>
              <w:t>related to or needed for the performance of this Contract.</w:t>
            </w:r>
          </w:p>
        </w:tc>
      </w:tr>
      <w:tr w:rsidR="00C81FA9" w:rsidTr="007A1E8A">
        <w:trPr>
          <w:trHeight w:val="143"/>
        </w:trPr>
        <w:tc>
          <w:tcPr>
            <w:tcW w:w="4531" w:type="dxa"/>
          </w:tcPr>
          <w:p w:rsidR="00E25C5E" w:rsidRDefault="00E25C5E" w:rsidP="00E25C5E">
            <w:pPr>
              <w:spacing w:line="360" w:lineRule="auto"/>
              <w:ind w:firstLine="720"/>
              <w:jc w:val="both"/>
              <w:rPr>
                <w:rFonts w:ascii="Times New Roman" w:hAnsi="Times New Roman" w:cs="Times New Roman"/>
                <w:sz w:val="24"/>
                <w:szCs w:val="24"/>
              </w:rPr>
            </w:pPr>
            <w:r w:rsidRPr="0008225E">
              <w:rPr>
                <w:rFonts w:ascii="Times New Roman" w:hAnsi="Times New Roman" w:cs="Times New Roman"/>
                <w:b/>
                <w:sz w:val="24"/>
                <w:szCs w:val="24"/>
              </w:rPr>
              <w:t>Чл. 10.</w:t>
            </w:r>
            <w:r w:rsidRPr="00C56216">
              <w:rPr>
                <w:rFonts w:ascii="Times New Roman" w:hAnsi="Times New Roman" w:cs="Times New Roman"/>
                <w:sz w:val="24"/>
                <w:szCs w:val="24"/>
              </w:rPr>
              <w:t xml:space="preserve"> </w:t>
            </w:r>
            <w:r w:rsidRPr="00D92AF6">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се задължава:</w:t>
            </w:r>
          </w:p>
          <w:p w:rsidR="00E25C5E" w:rsidRPr="00C56216"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1.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25C5E"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да осигури онлайн достъп до електронното съдържание на база данни AMADEUS (или еквивалент) чрез предоставяне на електронен адрес, активен акаунт на името на </w:t>
            </w:r>
            <w:r w:rsidRPr="00D72655">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w:t>
            </w:r>
            <w:r w:rsidRPr="00E539DD">
              <w:rPr>
                <w:rFonts w:ascii="Times New Roman" w:hAnsi="Times New Roman" w:cs="Times New Roman"/>
                <w:sz w:val="24"/>
                <w:szCs w:val="24"/>
              </w:rPr>
              <w:t>парола за достъп</w:t>
            </w:r>
            <w:r w:rsidRPr="00E539DD">
              <w:rPr>
                <w:rFonts w:ascii="Times New Roman" w:eastAsia="Arial Unicode MS" w:hAnsi="Times New Roman" w:cs="Times New Roman"/>
                <w:sz w:val="24"/>
                <w:szCs w:val="24"/>
              </w:rPr>
              <w:t xml:space="preserve"> на </w:t>
            </w:r>
            <w:r w:rsidRPr="00E539DD">
              <w:rPr>
                <w:rFonts w:ascii="Times New Roman" w:eastAsia="Arial Unicode MS" w:hAnsi="Times New Roman" w:cs="Times New Roman"/>
                <w:sz w:val="24"/>
                <w:szCs w:val="24"/>
              </w:rPr>
              <w:lastRenderedPageBreak/>
              <w:t>минимум двама потребители по едно и също време</w:t>
            </w:r>
            <w:r w:rsidRPr="00E539DD">
              <w:rPr>
                <w:rFonts w:ascii="Times New Roman" w:hAnsi="Times New Roman" w:cs="Times New Roman"/>
                <w:sz w:val="24"/>
                <w:szCs w:val="24"/>
              </w:rPr>
              <w:t>,</w:t>
            </w:r>
            <w:r w:rsidRPr="00C56216">
              <w:rPr>
                <w:rFonts w:ascii="Times New Roman" w:hAnsi="Times New Roman" w:cs="Times New Roman"/>
                <w:sz w:val="24"/>
                <w:szCs w:val="24"/>
              </w:rPr>
              <w:t xml:space="preserve"> и интерактивен работещ интерфейс</w:t>
            </w:r>
            <w:r>
              <w:rPr>
                <w:rFonts w:ascii="Times New Roman" w:hAnsi="Times New Roman" w:cs="Times New Roman"/>
                <w:sz w:val="24"/>
                <w:szCs w:val="24"/>
              </w:rPr>
              <w:t>, осигуряващ възможност</w:t>
            </w:r>
            <w:r w:rsidRPr="00C56216">
              <w:rPr>
                <w:rFonts w:ascii="Times New Roman" w:hAnsi="Times New Roman" w:cs="Times New Roman"/>
                <w:sz w:val="24"/>
                <w:szCs w:val="24"/>
              </w:rPr>
              <w:t xml:space="preserve"> за четене, сваляне и разпечатване на информация </w:t>
            </w:r>
            <w:r w:rsidRPr="00C3681B">
              <w:rPr>
                <w:rFonts w:ascii="Times New Roman" w:hAnsi="Times New Roman" w:cs="Times New Roman"/>
                <w:sz w:val="24"/>
                <w:szCs w:val="24"/>
              </w:rPr>
              <w:t xml:space="preserve">във връзка с финансови аспекти от дейността </w:t>
            </w:r>
            <w:r w:rsidRPr="00C56216">
              <w:rPr>
                <w:rFonts w:ascii="Times New Roman" w:hAnsi="Times New Roman" w:cs="Times New Roman"/>
                <w:sz w:val="24"/>
                <w:szCs w:val="24"/>
              </w:rPr>
              <w:t xml:space="preserve">на частни и публични компании от Централна и Източна Европа. </w:t>
            </w:r>
          </w:p>
          <w:p w:rsidR="00E25C5E"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3. да актуализира данните в базата </w:t>
            </w:r>
            <w:r w:rsidRPr="00D92AF6">
              <w:rPr>
                <w:rFonts w:ascii="Times New Roman" w:hAnsi="Times New Roman" w:cs="Times New Roman"/>
                <w:sz w:val="24"/>
                <w:szCs w:val="24"/>
              </w:rPr>
              <w:t xml:space="preserve">най-малко </w:t>
            </w:r>
            <w:r w:rsidRPr="00C56216">
              <w:rPr>
                <w:rFonts w:ascii="Times New Roman" w:hAnsi="Times New Roman" w:cs="Times New Roman"/>
                <w:sz w:val="24"/>
                <w:szCs w:val="24"/>
              </w:rPr>
              <w:t>всяка седмица на основата на дейността</w:t>
            </w:r>
            <w:r>
              <w:rPr>
                <w:rFonts w:ascii="Times New Roman" w:hAnsi="Times New Roman" w:cs="Times New Roman"/>
                <w:sz w:val="24"/>
                <w:szCs w:val="24"/>
              </w:rPr>
              <w:t xml:space="preserve"> на</w:t>
            </w:r>
            <w:r w:rsidRPr="00C56216">
              <w:rPr>
                <w:rFonts w:ascii="Times New Roman" w:hAnsi="Times New Roman" w:cs="Times New Roman"/>
                <w:sz w:val="24"/>
                <w:szCs w:val="24"/>
              </w:rPr>
              <w:t xml:space="preserve"> </w:t>
            </w:r>
            <w:r w:rsidRPr="00D92AF6">
              <w:rPr>
                <w:rFonts w:ascii="Times New Roman" w:hAnsi="Times New Roman" w:cs="Times New Roman"/>
                <w:sz w:val="24"/>
                <w:szCs w:val="24"/>
              </w:rPr>
              <w:t>фирмите</w:t>
            </w:r>
            <w:r w:rsidRPr="00D92AF6">
              <w:rPr>
                <w:rFonts w:ascii="Times New Roman" w:hAnsi="Times New Roman" w:cs="Times New Roman"/>
                <w:bCs/>
                <w:sz w:val="24"/>
                <w:szCs w:val="24"/>
              </w:rPr>
              <w:t xml:space="preserve"> и компаниите (частни и публични)</w:t>
            </w:r>
            <w:r w:rsidRPr="00C56216">
              <w:rPr>
                <w:rFonts w:ascii="Times New Roman" w:hAnsi="Times New Roman" w:cs="Times New Roman"/>
                <w:sz w:val="24"/>
                <w:szCs w:val="24"/>
              </w:rPr>
              <w:t xml:space="preserve">, включени в AMADEUS (или еквивалент) и да ги предоставя за ползване на </w:t>
            </w:r>
            <w:r w:rsidRPr="00D92AF6">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като база за последващи специализирани анализи и прогнози;</w:t>
            </w:r>
          </w:p>
          <w:p w:rsidR="00E25C5E"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4. да предостави непрекъснатост на достъпа до специализираното електронно съдържание за срока на договора;</w:t>
            </w:r>
          </w:p>
          <w:p w:rsidR="00E25C5E"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5. да осигури необходимия </w:t>
            </w:r>
            <w:r>
              <w:rPr>
                <w:rFonts w:ascii="Times New Roman" w:hAnsi="Times New Roman" w:cs="Times New Roman"/>
                <w:sz w:val="24"/>
                <w:szCs w:val="24"/>
              </w:rPr>
              <w:t xml:space="preserve">софтуер </w:t>
            </w:r>
            <w:r w:rsidRPr="00C56216">
              <w:rPr>
                <w:rFonts w:ascii="Times New Roman" w:hAnsi="Times New Roman" w:cs="Times New Roman"/>
                <w:sz w:val="24"/>
                <w:szCs w:val="24"/>
              </w:rPr>
              <w:t xml:space="preserve">за извличане на данни и анализи, и да предоставя на </w:t>
            </w:r>
            <w:r w:rsidRPr="0056039C">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всички нови версии на този софтуер, разработени през периода на действие на договора;</w:t>
            </w:r>
          </w:p>
          <w:p w:rsidR="00E25C5E" w:rsidRDefault="00E25C5E" w:rsidP="00E25C5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6. да поддържа </w:t>
            </w:r>
            <w:proofErr w:type="spellStart"/>
            <w:r w:rsidRPr="00C56216">
              <w:rPr>
                <w:rFonts w:ascii="Times New Roman" w:hAnsi="Times New Roman" w:cs="Times New Roman"/>
                <w:sz w:val="24"/>
                <w:szCs w:val="24"/>
              </w:rPr>
              <w:t>help</w:t>
            </w:r>
            <w:proofErr w:type="spellEnd"/>
            <w:r w:rsidRPr="00C56216">
              <w:rPr>
                <w:rFonts w:ascii="Times New Roman" w:hAnsi="Times New Roman" w:cs="Times New Roman"/>
                <w:sz w:val="24"/>
                <w:szCs w:val="24"/>
              </w:rPr>
              <w:t xml:space="preserve"> </w:t>
            </w:r>
            <w:proofErr w:type="spellStart"/>
            <w:r w:rsidRPr="00C56216">
              <w:rPr>
                <w:rFonts w:ascii="Times New Roman" w:hAnsi="Times New Roman" w:cs="Times New Roman"/>
                <w:sz w:val="24"/>
                <w:szCs w:val="24"/>
              </w:rPr>
              <w:t>desk</w:t>
            </w:r>
            <w:proofErr w:type="spellEnd"/>
            <w:r w:rsidRPr="00C56216">
              <w:rPr>
                <w:rFonts w:ascii="Times New Roman" w:hAnsi="Times New Roman" w:cs="Times New Roman"/>
                <w:sz w:val="24"/>
                <w:szCs w:val="24"/>
              </w:rPr>
              <w:t xml:space="preserve"> с цел своевременно разрешаване на възникнали ситуации, отговор на въпроси и/или сигнализиране за наличие на грешки от страна на </w:t>
            </w:r>
            <w:r w:rsidRPr="00802C9B">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както и информиране при промени от </w:t>
            </w:r>
            <w:r w:rsidRPr="00C56216">
              <w:rPr>
                <w:rFonts w:ascii="Times New Roman" w:hAnsi="Times New Roman" w:cs="Times New Roman"/>
                <w:sz w:val="24"/>
                <w:szCs w:val="24"/>
              </w:rPr>
              <w:lastRenderedPageBreak/>
              <w:t>всякакъв характер във връзка с достъпа до електронното съдържание;</w:t>
            </w:r>
          </w:p>
          <w:p w:rsidR="00E25C5E" w:rsidRDefault="00E25C5E" w:rsidP="00E25C5E">
            <w:pPr>
              <w:spacing w:line="360" w:lineRule="auto"/>
              <w:ind w:firstLine="720"/>
              <w:jc w:val="both"/>
              <w:rPr>
                <w:rFonts w:ascii="Times New Roman" w:eastAsia="Arial Unicode MS" w:hAnsi="Times New Roman" w:cs="Times New Roman"/>
                <w:sz w:val="24"/>
                <w:szCs w:val="24"/>
              </w:rPr>
            </w:pPr>
            <w:r>
              <w:rPr>
                <w:rFonts w:ascii="Times New Roman" w:hAnsi="Times New Roman" w:cs="Times New Roman"/>
                <w:sz w:val="24"/>
                <w:szCs w:val="24"/>
              </w:rPr>
              <w:t xml:space="preserve">7. </w:t>
            </w:r>
            <w:r w:rsidRPr="00D92AF6">
              <w:rPr>
                <w:rFonts w:ascii="Times New Roman" w:eastAsia="Arial Unicode MS" w:hAnsi="Times New Roman" w:cs="Times New Roman"/>
                <w:sz w:val="24"/>
                <w:szCs w:val="24"/>
              </w:rPr>
              <w:t>да осигури своевременна реакция при нарушена функционалност на достъпа до електронното съдържание или при установяване на грешки в работата на онлайн достъпа;</w:t>
            </w:r>
          </w:p>
          <w:p w:rsidR="00E25C5E" w:rsidRPr="00C56216" w:rsidRDefault="00E25C5E" w:rsidP="00E25C5E">
            <w:pPr>
              <w:spacing w:line="360" w:lineRule="auto"/>
              <w:ind w:firstLine="720"/>
              <w:jc w:val="both"/>
              <w:rPr>
                <w:rFonts w:ascii="Times New Roman" w:hAnsi="Times New Roman" w:cs="Times New Roman"/>
                <w:sz w:val="24"/>
                <w:szCs w:val="24"/>
              </w:rPr>
            </w:pPr>
            <w:r>
              <w:rPr>
                <w:rFonts w:ascii="Times New Roman" w:eastAsia="Arial Unicode MS" w:hAnsi="Times New Roman" w:cs="Times New Roman"/>
                <w:sz w:val="24"/>
                <w:szCs w:val="24"/>
              </w:rPr>
              <w:t xml:space="preserve">8. </w:t>
            </w:r>
            <w:r w:rsidRPr="00D92AF6">
              <w:rPr>
                <w:rFonts w:ascii="Times New Roman" w:eastAsia="Calibri" w:hAnsi="Times New Roman" w:cs="Times New Roman"/>
                <w:sz w:val="24"/>
                <w:szCs w:val="24"/>
              </w:rPr>
              <w:t xml:space="preserve">да осигури възможност за комуникация с </w:t>
            </w:r>
            <w:r w:rsidRPr="00904A2B">
              <w:rPr>
                <w:rFonts w:ascii="Times New Roman" w:eastAsia="Calibri" w:hAnsi="Times New Roman" w:cs="Times New Roman"/>
                <w:b/>
                <w:sz w:val="24"/>
                <w:szCs w:val="24"/>
              </w:rPr>
              <w:t>ВЪЗЛОЖИТЕЛЯ</w:t>
            </w:r>
            <w:r>
              <w:rPr>
                <w:rFonts w:ascii="Times New Roman" w:eastAsia="Calibri" w:hAnsi="Times New Roman" w:cs="Times New Roman"/>
                <w:sz w:val="24"/>
                <w:szCs w:val="24"/>
              </w:rPr>
              <w:t xml:space="preserve"> </w:t>
            </w:r>
            <w:r w:rsidRPr="00D92AF6">
              <w:rPr>
                <w:rFonts w:ascii="Times New Roman" w:eastAsia="Calibri" w:hAnsi="Times New Roman" w:cs="Times New Roman"/>
                <w:sz w:val="24"/>
                <w:szCs w:val="24"/>
              </w:rPr>
              <w:t>с оглед своевременно предоставяне на отговори по запитвания относно електронния достъп и особеностите на ползването му, както и при промени в разпознаваемостта на изгледите и активностите на този достъп.</w:t>
            </w:r>
          </w:p>
          <w:p w:rsidR="00E25C5E" w:rsidRDefault="00E25C5E" w:rsidP="00E25C5E">
            <w:pPr>
              <w:spacing w:line="360" w:lineRule="auto"/>
              <w:ind w:firstLine="720"/>
              <w:jc w:val="both"/>
              <w:rPr>
                <w:rFonts w:ascii="Times New Roman" w:hAnsi="Times New Roman" w:cs="Times New Roman"/>
                <w:sz w:val="24"/>
                <w:szCs w:val="24"/>
              </w:rPr>
            </w:pPr>
            <w:r w:rsidRPr="0056039C">
              <w:rPr>
                <w:rFonts w:ascii="Times New Roman" w:hAnsi="Times New Roman" w:cs="Times New Roman"/>
                <w:sz w:val="24"/>
                <w:szCs w:val="24"/>
              </w:rPr>
              <w:t xml:space="preserve">9. да организира въвеждащо и последващи (при необходимост) обучения на потребителите от страна на </w:t>
            </w:r>
            <w:r w:rsidRPr="0056039C">
              <w:rPr>
                <w:rFonts w:ascii="Times New Roman" w:hAnsi="Times New Roman" w:cs="Times New Roman"/>
                <w:b/>
                <w:sz w:val="24"/>
                <w:szCs w:val="24"/>
              </w:rPr>
              <w:t>ВЪЗЛОЖИТЕЛЯ</w:t>
            </w:r>
            <w:r w:rsidRPr="0056039C">
              <w:rPr>
                <w:rFonts w:ascii="Times New Roman" w:hAnsi="Times New Roman" w:cs="Times New Roman"/>
                <w:sz w:val="24"/>
                <w:szCs w:val="24"/>
              </w:rPr>
              <w:t xml:space="preserve"> за работа с база данни</w:t>
            </w:r>
            <w:r w:rsidRPr="00C56216">
              <w:rPr>
                <w:rFonts w:ascii="Times New Roman" w:hAnsi="Times New Roman" w:cs="Times New Roman"/>
                <w:sz w:val="24"/>
                <w:szCs w:val="24"/>
              </w:rPr>
              <w:t xml:space="preserve"> AMADEUS (или еквивалент)</w:t>
            </w:r>
            <w:r>
              <w:rPr>
                <w:rFonts w:ascii="Times New Roman" w:hAnsi="Times New Roman" w:cs="Times New Roman"/>
                <w:sz w:val="24"/>
                <w:szCs w:val="24"/>
              </w:rPr>
              <w:t xml:space="preserve"> при условията и сроковете, разписани в Техническата спецификация</w:t>
            </w:r>
            <w:r w:rsidRPr="00C56216">
              <w:rPr>
                <w:rFonts w:ascii="Times New Roman" w:hAnsi="Times New Roman" w:cs="Times New Roman"/>
                <w:sz w:val="24"/>
                <w:szCs w:val="24"/>
              </w:rPr>
              <w:t>. Разходите за обучението</w:t>
            </w:r>
            <w:r>
              <w:rPr>
                <w:rFonts w:ascii="Times New Roman" w:hAnsi="Times New Roman" w:cs="Times New Roman"/>
                <w:sz w:val="24"/>
                <w:szCs w:val="24"/>
              </w:rPr>
              <w:t>/ята</w:t>
            </w:r>
            <w:r w:rsidRPr="00C56216">
              <w:rPr>
                <w:rFonts w:ascii="Times New Roman" w:hAnsi="Times New Roman" w:cs="Times New Roman"/>
                <w:sz w:val="24"/>
                <w:szCs w:val="24"/>
              </w:rPr>
              <w:t xml:space="preserve"> са включени в цената по чл. 6, ал. 1;</w:t>
            </w:r>
          </w:p>
          <w:p w:rsidR="00E25C5E" w:rsidRDefault="00E25C5E" w:rsidP="00E25C5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10</w:t>
            </w:r>
            <w:r w:rsidRPr="00C56216">
              <w:rPr>
                <w:rFonts w:ascii="Times New Roman" w:hAnsi="Times New Roman" w:cs="Times New Roman"/>
                <w:sz w:val="24"/>
                <w:szCs w:val="24"/>
              </w:rPr>
              <w:t xml:space="preserve">. да информира своевременно </w:t>
            </w:r>
            <w:r w:rsidRPr="0056039C">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за всички пречки, възникващи в хода на изпълнението на работа, да предложи начин за отстраняването им, като може да поиска от </w:t>
            </w:r>
            <w:r w:rsidRPr="0056039C">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указания и/или съдействие за отстраняването им; </w:t>
            </w:r>
          </w:p>
          <w:p w:rsidR="00C81FA9" w:rsidRPr="00E25C5E" w:rsidRDefault="00E25C5E" w:rsidP="00E25C5E">
            <w:pPr>
              <w:tabs>
                <w:tab w:val="left" w:pos="1080"/>
              </w:tab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11</w:t>
            </w:r>
            <w:r w:rsidRPr="00C56216">
              <w:rPr>
                <w:rFonts w:ascii="Times New Roman" w:hAnsi="Times New Roman" w:cs="Times New Roman"/>
                <w:sz w:val="24"/>
                <w:szCs w:val="24"/>
              </w:rPr>
              <w:t xml:space="preserve">. да изпълнява всички законосъобразни указания и изисквания </w:t>
            </w:r>
            <w:r w:rsidRPr="00C56216">
              <w:rPr>
                <w:rFonts w:ascii="Times New Roman" w:hAnsi="Times New Roman" w:cs="Times New Roman"/>
                <w:sz w:val="24"/>
                <w:szCs w:val="24"/>
              </w:rPr>
              <w:lastRenderedPageBreak/>
              <w:t xml:space="preserve">на </w:t>
            </w:r>
            <w:r w:rsidRPr="0056039C">
              <w:rPr>
                <w:rFonts w:ascii="Times New Roman" w:hAnsi="Times New Roman" w:cs="Times New Roman"/>
                <w:b/>
                <w:sz w:val="24"/>
                <w:szCs w:val="24"/>
              </w:rPr>
              <w:t>ВЪЗЛОЖИТЕЛЯ</w:t>
            </w:r>
            <w:r w:rsidRPr="00C56216">
              <w:rPr>
                <w:rFonts w:ascii="Times New Roman" w:hAnsi="Times New Roman" w:cs="Times New Roman"/>
                <w:sz w:val="24"/>
                <w:szCs w:val="24"/>
              </w:rPr>
              <w:t>.</w:t>
            </w:r>
          </w:p>
        </w:tc>
        <w:tc>
          <w:tcPr>
            <w:tcW w:w="4716" w:type="dxa"/>
          </w:tcPr>
          <w:p w:rsidR="00E90D9D" w:rsidRPr="00FE5599" w:rsidRDefault="00E90D9D" w:rsidP="008604AE">
            <w:pPr>
              <w:spacing w:before="120" w:after="120" w:line="360" w:lineRule="auto"/>
              <w:ind w:firstLine="706"/>
              <w:jc w:val="both"/>
              <w:rPr>
                <w:rFonts w:ascii="Times New Roman" w:hAnsi="Times New Roman"/>
                <w:sz w:val="24"/>
                <w:szCs w:val="24"/>
                <w:lang w:val="en-GB"/>
              </w:rPr>
            </w:pPr>
            <w:r w:rsidRPr="009D4109">
              <w:rPr>
                <w:rFonts w:ascii="Times New Roman" w:hAnsi="Times New Roman"/>
                <w:b/>
                <w:sz w:val="24"/>
                <w:szCs w:val="24"/>
                <w:lang w:val="en-GB"/>
              </w:rPr>
              <w:lastRenderedPageBreak/>
              <w:t>Art. 1</w:t>
            </w:r>
            <w:r>
              <w:rPr>
                <w:rFonts w:ascii="Times New Roman" w:hAnsi="Times New Roman"/>
                <w:b/>
                <w:sz w:val="24"/>
                <w:szCs w:val="24"/>
              </w:rPr>
              <w:t>0</w:t>
            </w:r>
            <w:r w:rsidRPr="00FE5599">
              <w:rPr>
                <w:rFonts w:ascii="Times New Roman" w:hAnsi="Times New Roman"/>
                <w:sz w:val="24"/>
                <w:szCs w:val="24"/>
                <w:lang w:val="en-GB"/>
              </w:rPr>
              <w:t xml:space="preserve">. The </w:t>
            </w:r>
            <w:r w:rsidR="00F878A4">
              <w:rPr>
                <w:rFonts w:ascii="Times New Roman" w:hAnsi="Times New Roman"/>
                <w:b/>
                <w:sz w:val="24"/>
                <w:szCs w:val="24"/>
                <w:lang w:val="en-GB"/>
              </w:rPr>
              <w:t>SUPPLIER</w:t>
            </w:r>
            <w:r w:rsidRPr="00FE5599">
              <w:rPr>
                <w:rFonts w:ascii="Times New Roman" w:hAnsi="Times New Roman"/>
                <w:sz w:val="24"/>
                <w:szCs w:val="24"/>
                <w:lang w:val="en-GB"/>
              </w:rPr>
              <w:t xml:space="preserve"> </w:t>
            </w:r>
            <w:r>
              <w:rPr>
                <w:rFonts w:ascii="Times New Roman" w:hAnsi="Times New Roman"/>
                <w:sz w:val="24"/>
                <w:szCs w:val="24"/>
                <w:lang w:val="en-GB"/>
              </w:rPr>
              <w:t>shall</w:t>
            </w:r>
            <w:r w:rsidRPr="00FE5599">
              <w:rPr>
                <w:rFonts w:ascii="Times New Roman" w:hAnsi="Times New Roman"/>
                <w:sz w:val="24"/>
                <w:szCs w:val="24"/>
                <w:lang w:val="en-GB"/>
              </w:rPr>
              <w:t>:</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sidRPr="00FE5599">
              <w:rPr>
                <w:rFonts w:ascii="Times New Roman" w:hAnsi="Times New Roman"/>
                <w:sz w:val="24"/>
                <w:szCs w:val="24"/>
                <w:lang w:val="en-GB"/>
              </w:rPr>
              <w:t xml:space="preserve">1. </w:t>
            </w:r>
            <w:r>
              <w:rPr>
                <w:rFonts w:ascii="Times New Roman" w:hAnsi="Times New Roman"/>
                <w:sz w:val="24"/>
                <w:szCs w:val="24"/>
                <w:lang w:val="en-GB"/>
              </w:rPr>
              <w:t xml:space="preserve">provide the services and </w:t>
            </w:r>
            <w:r w:rsidRPr="00FE5599">
              <w:rPr>
                <w:rFonts w:ascii="Times New Roman" w:hAnsi="Times New Roman"/>
                <w:sz w:val="24"/>
                <w:szCs w:val="24"/>
                <w:lang w:val="en-GB"/>
              </w:rPr>
              <w:t xml:space="preserve">perform its obligations under this Contract </w:t>
            </w:r>
            <w:r>
              <w:rPr>
                <w:rFonts w:ascii="Times New Roman" w:hAnsi="Times New Roman"/>
                <w:sz w:val="24"/>
                <w:szCs w:val="24"/>
                <w:lang w:val="en-GB"/>
              </w:rPr>
              <w:t>within the periods</w:t>
            </w:r>
            <w:r w:rsidRPr="00FE5599">
              <w:rPr>
                <w:rFonts w:ascii="Times New Roman" w:hAnsi="Times New Roman"/>
                <w:sz w:val="24"/>
                <w:szCs w:val="24"/>
                <w:lang w:val="en-GB"/>
              </w:rPr>
              <w:t xml:space="preserve"> and with the quality as spec</w:t>
            </w:r>
            <w:r>
              <w:rPr>
                <w:rFonts w:ascii="Times New Roman" w:hAnsi="Times New Roman"/>
                <w:sz w:val="24"/>
                <w:szCs w:val="24"/>
                <w:lang w:val="en-GB"/>
              </w:rPr>
              <w:t>ified in this Contract and the A</w:t>
            </w:r>
            <w:r w:rsidRPr="00FE5599">
              <w:rPr>
                <w:rFonts w:ascii="Times New Roman" w:hAnsi="Times New Roman"/>
                <w:sz w:val="24"/>
                <w:szCs w:val="24"/>
                <w:lang w:val="en-GB"/>
              </w:rPr>
              <w:t>ppendices hereto</w:t>
            </w:r>
            <w:r w:rsidRPr="00FE5599">
              <w:rPr>
                <w:rFonts w:ascii="Times New Roman" w:eastAsia="Times New Roman" w:hAnsi="Times New Roman"/>
                <w:color w:val="000000"/>
                <w:spacing w:val="1"/>
                <w:sz w:val="24"/>
                <w:szCs w:val="24"/>
                <w:lang w:val="en-GB"/>
              </w:rPr>
              <w:t>;</w:t>
            </w:r>
          </w:p>
          <w:p w:rsidR="00E90D9D" w:rsidRPr="00B10310" w:rsidRDefault="00E90D9D" w:rsidP="008604AE">
            <w:pPr>
              <w:spacing w:before="120" w:after="120" w:line="360" w:lineRule="auto"/>
              <w:ind w:firstLine="706"/>
              <w:jc w:val="both"/>
              <w:rPr>
                <w:rFonts w:ascii="Times New Roman" w:hAnsi="Times New Roman"/>
                <w:sz w:val="24"/>
                <w:szCs w:val="24"/>
                <w:lang w:val="en-US"/>
              </w:rPr>
            </w:pPr>
            <w:r w:rsidRPr="00FE5599">
              <w:rPr>
                <w:rFonts w:ascii="Times New Roman" w:hAnsi="Times New Roman"/>
                <w:sz w:val="24"/>
                <w:szCs w:val="24"/>
                <w:lang w:val="en-GB"/>
              </w:rPr>
              <w:t xml:space="preserve">2. ensure </w:t>
            </w:r>
            <w:r>
              <w:rPr>
                <w:rFonts w:ascii="Times New Roman" w:hAnsi="Times New Roman"/>
                <w:sz w:val="24"/>
                <w:szCs w:val="24"/>
                <w:lang w:val="en-US"/>
              </w:rPr>
              <w:t xml:space="preserve">online </w:t>
            </w:r>
            <w:r w:rsidRPr="00FE5599">
              <w:rPr>
                <w:rFonts w:ascii="Times New Roman" w:hAnsi="Times New Roman"/>
                <w:sz w:val="24"/>
                <w:szCs w:val="24"/>
                <w:lang w:val="en-GB"/>
              </w:rPr>
              <w:t>access to the electronic contents of the AMADEUS database</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or equivalent</w:t>
            </w:r>
            <w:r>
              <w:rPr>
                <w:rFonts w:ascii="Times New Roman" w:hAnsi="Times New Roman" w:cs="Times New Roman"/>
                <w:sz w:val="24"/>
                <w:szCs w:val="24"/>
              </w:rPr>
              <w:t>)</w:t>
            </w:r>
            <w:r>
              <w:rPr>
                <w:rFonts w:ascii="Times New Roman" w:hAnsi="Times New Roman" w:cs="Times New Roman"/>
                <w:sz w:val="24"/>
                <w:szCs w:val="24"/>
                <w:lang w:val="en-US"/>
              </w:rPr>
              <w:t xml:space="preserve"> </w:t>
            </w:r>
            <w:r w:rsidRPr="00FE5599">
              <w:rPr>
                <w:rFonts w:ascii="Times New Roman" w:hAnsi="Times New Roman"/>
                <w:sz w:val="24"/>
                <w:szCs w:val="24"/>
                <w:lang w:val="en-GB"/>
              </w:rPr>
              <w:t xml:space="preserve">by providing an </w:t>
            </w:r>
            <w:r>
              <w:rPr>
                <w:rFonts w:ascii="Times New Roman" w:hAnsi="Times New Roman"/>
                <w:sz w:val="24"/>
                <w:szCs w:val="24"/>
                <w:lang w:val="en-GB"/>
              </w:rPr>
              <w:t>email</w:t>
            </w:r>
            <w:r w:rsidRPr="00FE5599">
              <w:rPr>
                <w:rFonts w:ascii="Times New Roman" w:hAnsi="Times New Roman"/>
                <w:sz w:val="24"/>
                <w:szCs w:val="24"/>
                <w:lang w:val="en-GB"/>
              </w:rPr>
              <w:t xml:space="preserve"> address, </w:t>
            </w:r>
            <w:r>
              <w:rPr>
                <w:rFonts w:ascii="Times New Roman" w:hAnsi="Times New Roman"/>
                <w:sz w:val="24"/>
                <w:szCs w:val="24"/>
                <w:lang w:val="en-GB"/>
              </w:rPr>
              <w:t xml:space="preserve">an </w:t>
            </w:r>
            <w:r w:rsidRPr="00FE5599">
              <w:rPr>
                <w:rFonts w:ascii="Times New Roman" w:hAnsi="Times New Roman"/>
                <w:sz w:val="24"/>
                <w:szCs w:val="24"/>
                <w:lang w:val="en-GB"/>
              </w:rPr>
              <w:t xml:space="preserve">active account in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 xml:space="preserve">’s name, </w:t>
            </w:r>
            <w:r w:rsidRPr="00E539DD">
              <w:rPr>
                <w:rFonts w:ascii="Times New Roman" w:hAnsi="Times New Roman"/>
                <w:sz w:val="24"/>
                <w:szCs w:val="24"/>
                <w:lang w:val="en-GB"/>
              </w:rPr>
              <w:t>passwords for at least two users to have access at once,</w:t>
            </w:r>
            <w:r w:rsidRPr="00FE5599">
              <w:rPr>
                <w:rFonts w:ascii="Times New Roman" w:hAnsi="Times New Roman"/>
                <w:sz w:val="24"/>
                <w:szCs w:val="24"/>
                <w:lang w:val="en-GB"/>
              </w:rPr>
              <w:t xml:space="preserve"> and an interactive operating interface </w:t>
            </w:r>
            <w:r w:rsidRPr="00FE5599">
              <w:rPr>
                <w:rFonts w:ascii="Times New Roman" w:hAnsi="Times New Roman"/>
                <w:sz w:val="24"/>
                <w:szCs w:val="24"/>
                <w:lang w:val="en-GB"/>
              </w:rPr>
              <w:lastRenderedPageBreak/>
              <w:t xml:space="preserve">for reading, downloading and printing information on </w:t>
            </w:r>
            <w:r>
              <w:rPr>
                <w:rFonts w:ascii="Times New Roman" w:hAnsi="Times New Roman"/>
                <w:sz w:val="24"/>
                <w:szCs w:val="24"/>
                <w:lang w:val="en-GB"/>
              </w:rPr>
              <w:t xml:space="preserve">financial aspects of </w:t>
            </w:r>
            <w:r w:rsidRPr="00FE5599">
              <w:rPr>
                <w:rFonts w:ascii="Times New Roman" w:hAnsi="Times New Roman"/>
                <w:sz w:val="24"/>
                <w:szCs w:val="24"/>
                <w:lang w:val="en-GB"/>
              </w:rPr>
              <w:t xml:space="preserve">the </w:t>
            </w:r>
            <w:r>
              <w:rPr>
                <w:rFonts w:ascii="Times New Roman" w:hAnsi="Times New Roman"/>
                <w:sz w:val="24"/>
                <w:szCs w:val="24"/>
                <w:lang w:val="en-GB"/>
              </w:rPr>
              <w:t>business</w:t>
            </w:r>
            <w:r w:rsidRPr="00FE5599">
              <w:rPr>
                <w:rFonts w:ascii="Times New Roman" w:hAnsi="Times New Roman"/>
                <w:sz w:val="24"/>
                <w:szCs w:val="24"/>
                <w:lang w:val="en-GB"/>
              </w:rPr>
              <w:t xml:space="preserve"> of private and public companies in Central and Eastern Europe;</w:t>
            </w:r>
            <w:r>
              <w:rPr>
                <w:rFonts w:ascii="Times New Roman" w:hAnsi="Times New Roman"/>
                <w:sz w:val="24"/>
                <w:szCs w:val="24"/>
                <w:lang w:val="en-GB"/>
              </w:rPr>
              <w:t xml:space="preserve"> </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sidRPr="00FE5599">
              <w:rPr>
                <w:rFonts w:ascii="Times New Roman" w:hAnsi="Times New Roman"/>
                <w:sz w:val="24"/>
                <w:szCs w:val="24"/>
                <w:lang w:val="en-GB"/>
              </w:rPr>
              <w:t>3</w:t>
            </w:r>
            <w:r>
              <w:rPr>
                <w:rFonts w:ascii="Times New Roman" w:hAnsi="Times New Roman"/>
                <w:sz w:val="24"/>
                <w:szCs w:val="24"/>
                <w:lang w:val="en-GB"/>
              </w:rPr>
              <w:t xml:space="preserve">. </w:t>
            </w:r>
            <w:r w:rsidRPr="00FE5599">
              <w:rPr>
                <w:rFonts w:ascii="Times New Roman" w:hAnsi="Times New Roman"/>
                <w:sz w:val="24"/>
                <w:szCs w:val="24"/>
                <w:lang w:val="en-GB"/>
              </w:rPr>
              <w:t xml:space="preserve">update the database </w:t>
            </w:r>
            <w:r>
              <w:rPr>
                <w:rFonts w:ascii="Times New Roman" w:hAnsi="Times New Roman"/>
                <w:sz w:val="24"/>
                <w:szCs w:val="24"/>
                <w:lang w:val="en-GB"/>
              </w:rPr>
              <w:t xml:space="preserve">at least </w:t>
            </w:r>
            <w:r w:rsidRPr="00FE5599">
              <w:rPr>
                <w:rFonts w:ascii="Times New Roman" w:hAnsi="Times New Roman"/>
                <w:sz w:val="24"/>
                <w:szCs w:val="24"/>
                <w:lang w:val="en-GB"/>
              </w:rPr>
              <w:t xml:space="preserve">on a weekly basis based on the </w:t>
            </w:r>
            <w:r>
              <w:rPr>
                <w:rFonts w:ascii="Times New Roman" w:hAnsi="Times New Roman"/>
                <w:sz w:val="24"/>
                <w:szCs w:val="24"/>
                <w:lang w:val="en-GB"/>
              </w:rPr>
              <w:t>business</w:t>
            </w:r>
            <w:r w:rsidRPr="00FE5599">
              <w:rPr>
                <w:rFonts w:ascii="Times New Roman" w:hAnsi="Times New Roman"/>
                <w:sz w:val="24"/>
                <w:szCs w:val="24"/>
                <w:lang w:val="en-GB"/>
              </w:rPr>
              <w:t xml:space="preserve"> of the </w:t>
            </w:r>
            <w:r>
              <w:rPr>
                <w:rFonts w:ascii="Times New Roman" w:hAnsi="Times New Roman"/>
                <w:sz w:val="24"/>
                <w:szCs w:val="24"/>
                <w:lang w:val="en-GB"/>
              </w:rPr>
              <w:t xml:space="preserve">(private and public) </w:t>
            </w:r>
            <w:r w:rsidRPr="00FE5599">
              <w:rPr>
                <w:rFonts w:ascii="Times New Roman" w:hAnsi="Times New Roman"/>
                <w:sz w:val="24"/>
                <w:szCs w:val="24"/>
                <w:lang w:val="en-GB"/>
              </w:rPr>
              <w:t xml:space="preserve">companies covered by </w:t>
            </w:r>
            <w:r>
              <w:rPr>
                <w:rFonts w:ascii="Times New Roman" w:hAnsi="Times New Roman"/>
                <w:sz w:val="24"/>
                <w:szCs w:val="24"/>
                <w:lang w:val="en-GB"/>
              </w:rPr>
              <w:t xml:space="preserve">the </w:t>
            </w:r>
            <w:r w:rsidRPr="00FE5599">
              <w:rPr>
                <w:rFonts w:ascii="Times New Roman" w:hAnsi="Times New Roman"/>
                <w:sz w:val="24"/>
                <w:szCs w:val="24"/>
                <w:lang w:val="en-GB"/>
              </w:rPr>
              <w:t>AMADEUS</w:t>
            </w:r>
            <w:r>
              <w:rPr>
                <w:rFonts w:ascii="Times New Roman" w:hAnsi="Times New Roman"/>
                <w:sz w:val="24"/>
                <w:szCs w:val="24"/>
                <w:lang w:val="en-GB"/>
              </w:rPr>
              <w:t xml:space="preserve"> database</w:t>
            </w:r>
            <w:r w:rsidRPr="00FE5599">
              <w:rPr>
                <w:rFonts w:ascii="Times New Roman" w:hAnsi="Times New Roman"/>
                <w:sz w:val="24"/>
                <w:szCs w:val="24"/>
                <w:lang w:val="en-GB"/>
              </w:rPr>
              <w:t xml:space="preserve"> </w:t>
            </w:r>
            <w:r>
              <w:rPr>
                <w:rFonts w:ascii="Times New Roman" w:hAnsi="Times New Roman" w:cs="Times New Roman"/>
                <w:sz w:val="24"/>
                <w:szCs w:val="24"/>
              </w:rPr>
              <w:t>(</w:t>
            </w:r>
            <w:r>
              <w:rPr>
                <w:rFonts w:ascii="Times New Roman" w:hAnsi="Times New Roman" w:cs="Times New Roman"/>
                <w:sz w:val="24"/>
                <w:szCs w:val="24"/>
                <w:lang w:val="en-US"/>
              </w:rPr>
              <w:t>or equivalent</w:t>
            </w:r>
            <w:r>
              <w:rPr>
                <w:rFonts w:ascii="Times New Roman" w:hAnsi="Times New Roman" w:cs="Times New Roman"/>
                <w:sz w:val="24"/>
                <w:szCs w:val="24"/>
              </w:rPr>
              <w:t>)</w:t>
            </w:r>
            <w:r>
              <w:rPr>
                <w:rFonts w:ascii="Times New Roman" w:hAnsi="Times New Roman" w:cs="Times New Roman"/>
                <w:sz w:val="24"/>
                <w:szCs w:val="24"/>
                <w:lang w:val="en-US"/>
              </w:rPr>
              <w:t xml:space="preserve"> </w:t>
            </w:r>
            <w:r w:rsidRPr="00FE5599">
              <w:rPr>
                <w:rFonts w:ascii="Times New Roman" w:hAnsi="Times New Roman"/>
                <w:sz w:val="24"/>
                <w:szCs w:val="24"/>
                <w:lang w:val="en-GB"/>
              </w:rPr>
              <w:t xml:space="preserve">and make the updated data available to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 xml:space="preserve"> for further specialised analyses and projections;</w:t>
            </w:r>
          </w:p>
          <w:p w:rsidR="00E90D9D" w:rsidRDefault="00E90D9D" w:rsidP="008604AE">
            <w:pPr>
              <w:spacing w:before="120" w:after="120" w:line="360" w:lineRule="auto"/>
              <w:ind w:firstLine="706"/>
              <w:jc w:val="both"/>
              <w:rPr>
                <w:rFonts w:ascii="Times New Roman" w:hAnsi="Times New Roman"/>
                <w:sz w:val="24"/>
                <w:szCs w:val="24"/>
                <w:lang w:val="en-GB"/>
              </w:rPr>
            </w:pPr>
            <w:r w:rsidRPr="00FE5599">
              <w:rPr>
                <w:rFonts w:ascii="Times New Roman" w:hAnsi="Times New Roman"/>
                <w:sz w:val="24"/>
                <w:szCs w:val="24"/>
                <w:lang w:val="en-GB"/>
              </w:rPr>
              <w:t>4</w:t>
            </w:r>
            <w:r>
              <w:rPr>
                <w:rFonts w:ascii="Times New Roman" w:hAnsi="Times New Roman"/>
                <w:sz w:val="24"/>
                <w:szCs w:val="24"/>
                <w:lang w:val="en-GB"/>
              </w:rPr>
              <w:t xml:space="preserve">. </w:t>
            </w:r>
            <w:r w:rsidRPr="00FE5599">
              <w:rPr>
                <w:rFonts w:ascii="Times New Roman" w:hAnsi="Times New Roman"/>
                <w:sz w:val="24"/>
                <w:szCs w:val="24"/>
                <w:lang w:val="en-GB"/>
              </w:rPr>
              <w:t>ensure continuity of access to the specialised electronic contents for the duration of this Contract;</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sidRPr="00FE5599">
              <w:rPr>
                <w:rFonts w:ascii="Times New Roman" w:hAnsi="Times New Roman"/>
                <w:sz w:val="24"/>
                <w:szCs w:val="24"/>
                <w:lang w:val="en-GB"/>
              </w:rPr>
              <w:t>5</w:t>
            </w:r>
            <w:r>
              <w:rPr>
                <w:rFonts w:ascii="Times New Roman" w:hAnsi="Times New Roman"/>
                <w:sz w:val="24"/>
                <w:szCs w:val="24"/>
                <w:lang w:val="en-GB"/>
              </w:rPr>
              <w:t xml:space="preserve">. </w:t>
            </w:r>
            <w:r w:rsidRPr="00FE5599">
              <w:rPr>
                <w:rFonts w:ascii="Times New Roman" w:hAnsi="Times New Roman"/>
                <w:sz w:val="24"/>
                <w:szCs w:val="24"/>
                <w:lang w:val="en-GB"/>
              </w:rPr>
              <w:t xml:space="preserve">provide the necessary software for data retrieval and analyses, and provide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 xml:space="preserve"> with all new software releases that have been developed during the term of this Contract;</w:t>
            </w:r>
          </w:p>
          <w:p w:rsidR="00E90D9D" w:rsidRDefault="00E90D9D" w:rsidP="008604AE">
            <w:pPr>
              <w:spacing w:before="120" w:after="120" w:line="360" w:lineRule="auto"/>
              <w:ind w:firstLine="706"/>
              <w:jc w:val="both"/>
              <w:rPr>
                <w:rFonts w:ascii="Times New Roman" w:hAnsi="Times New Roman"/>
                <w:sz w:val="24"/>
                <w:szCs w:val="24"/>
                <w:lang w:val="en-GB"/>
              </w:rPr>
            </w:pPr>
            <w:r w:rsidRPr="00FE5599">
              <w:rPr>
                <w:rFonts w:ascii="Times New Roman" w:hAnsi="Times New Roman"/>
                <w:sz w:val="24"/>
                <w:szCs w:val="24"/>
                <w:lang w:val="en-GB"/>
              </w:rPr>
              <w:t>6</w:t>
            </w:r>
            <w:r>
              <w:rPr>
                <w:rFonts w:ascii="Times New Roman" w:hAnsi="Times New Roman"/>
                <w:sz w:val="24"/>
                <w:szCs w:val="24"/>
                <w:lang w:val="en-GB"/>
              </w:rPr>
              <w:t xml:space="preserve">. </w:t>
            </w:r>
            <w:r w:rsidRPr="00FE5599">
              <w:rPr>
                <w:rFonts w:ascii="Times New Roman" w:hAnsi="Times New Roman"/>
                <w:sz w:val="24"/>
                <w:szCs w:val="24"/>
                <w:lang w:val="en-GB"/>
              </w:rPr>
              <w:t xml:space="preserve">support a help desk so as to ensure timely resolution of occurring situations, to answer inquiries and/or to alert for errors made by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 as well as notify of any changes relating to the electronic contents</w:t>
            </w:r>
            <w:r>
              <w:rPr>
                <w:rFonts w:ascii="Times New Roman" w:hAnsi="Times New Roman"/>
                <w:sz w:val="24"/>
                <w:szCs w:val="24"/>
                <w:lang w:val="en-GB"/>
              </w:rPr>
              <w:t xml:space="preserve"> </w:t>
            </w:r>
            <w:r w:rsidRPr="00FE5599">
              <w:rPr>
                <w:rFonts w:ascii="Times New Roman" w:hAnsi="Times New Roman"/>
                <w:sz w:val="24"/>
                <w:szCs w:val="24"/>
                <w:lang w:val="en-GB"/>
              </w:rPr>
              <w:t>access;</w:t>
            </w:r>
          </w:p>
          <w:p w:rsidR="00E90D9D" w:rsidRDefault="00E90D9D" w:rsidP="008604AE">
            <w:pPr>
              <w:spacing w:before="120" w:after="120" w:line="360" w:lineRule="auto"/>
              <w:ind w:firstLine="706"/>
              <w:jc w:val="both"/>
              <w:rPr>
                <w:rFonts w:ascii="Times New Roman" w:eastAsia="Arial Unicode MS" w:hAnsi="Times New Roman"/>
                <w:sz w:val="24"/>
                <w:szCs w:val="24"/>
                <w:lang w:val="en-GB"/>
              </w:rPr>
            </w:pPr>
            <w:r>
              <w:rPr>
                <w:rFonts w:ascii="Times New Roman" w:hAnsi="Times New Roman"/>
                <w:sz w:val="24"/>
                <w:szCs w:val="24"/>
                <w:lang w:val="en-GB"/>
              </w:rPr>
              <w:t xml:space="preserve">7. </w:t>
            </w:r>
            <w:r>
              <w:rPr>
                <w:rFonts w:ascii="Times New Roman" w:eastAsia="Arial Unicode MS" w:hAnsi="Times New Roman"/>
                <w:sz w:val="24"/>
                <w:szCs w:val="24"/>
                <w:lang w:val="en-GB"/>
              </w:rPr>
              <w:t>to ensure prompt response to disrupted functionality of the electronic contents access or if errors are found in the operation of the online access;</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Pr>
                <w:rFonts w:ascii="Times New Roman" w:eastAsia="Arial Unicode MS" w:hAnsi="Times New Roman"/>
                <w:sz w:val="24"/>
                <w:szCs w:val="24"/>
                <w:lang w:val="en-GB"/>
              </w:rPr>
              <w:t xml:space="preserve">8. to ensure communication with the </w:t>
            </w:r>
            <w:r w:rsidRPr="0003753C">
              <w:rPr>
                <w:rFonts w:ascii="Times New Roman" w:eastAsia="Times New Roman" w:hAnsi="Times New Roman"/>
                <w:sz w:val="24"/>
                <w:szCs w:val="24"/>
                <w:lang w:val="en-GB"/>
              </w:rPr>
              <w:t>Contracting Authority</w:t>
            </w:r>
            <w:r>
              <w:rPr>
                <w:rFonts w:ascii="Times New Roman" w:eastAsia="Times New Roman" w:hAnsi="Times New Roman"/>
                <w:sz w:val="24"/>
                <w:szCs w:val="24"/>
                <w:lang w:val="en-GB"/>
              </w:rPr>
              <w:t xml:space="preserve"> so as to be able to </w:t>
            </w:r>
            <w:r>
              <w:rPr>
                <w:rFonts w:ascii="Times New Roman" w:eastAsia="Times New Roman" w:hAnsi="Times New Roman"/>
                <w:sz w:val="24"/>
                <w:szCs w:val="24"/>
                <w:lang w:val="en-GB"/>
              </w:rPr>
              <w:lastRenderedPageBreak/>
              <w:t xml:space="preserve">promptly respond to </w:t>
            </w:r>
            <w:r w:rsidRPr="00A55739">
              <w:rPr>
                <w:rFonts w:ascii="Times New Roman" w:eastAsia="Arial Unicode MS" w:hAnsi="Times New Roman"/>
                <w:sz w:val="24"/>
                <w:szCs w:val="24"/>
                <w:lang w:val="en-GB"/>
              </w:rPr>
              <w:t xml:space="preserve">queries about the electronic access and </w:t>
            </w:r>
            <w:r>
              <w:rPr>
                <w:rFonts w:ascii="Times New Roman" w:eastAsia="Arial Unicode MS" w:hAnsi="Times New Roman"/>
                <w:sz w:val="24"/>
                <w:szCs w:val="24"/>
                <w:lang w:val="en-GB"/>
              </w:rPr>
              <w:t>the specifics of its use</w:t>
            </w:r>
            <w:r w:rsidRPr="00A55739">
              <w:rPr>
                <w:rFonts w:ascii="Times New Roman" w:eastAsia="Arial Unicode MS" w:hAnsi="Times New Roman"/>
                <w:sz w:val="24"/>
                <w:szCs w:val="24"/>
                <w:lang w:val="en-GB"/>
              </w:rPr>
              <w:t xml:space="preserve">, and </w:t>
            </w:r>
            <w:r>
              <w:rPr>
                <w:rFonts w:ascii="Times New Roman" w:eastAsia="Arial Unicode MS" w:hAnsi="Times New Roman"/>
                <w:sz w:val="24"/>
                <w:szCs w:val="24"/>
                <w:lang w:val="en-GB"/>
              </w:rPr>
              <w:t xml:space="preserve">about changes in the </w:t>
            </w:r>
            <w:r w:rsidRPr="00FE5599">
              <w:rPr>
                <w:rFonts w:ascii="Times New Roman" w:hAnsi="Times New Roman"/>
                <w:sz w:val="24"/>
                <w:szCs w:val="24"/>
                <w:lang w:val="en-GB"/>
              </w:rPr>
              <w:t>access’ recognisabi</w:t>
            </w:r>
            <w:r>
              <w:rPr>
                <w:rFonts w:ascii="Times New Roman" w:hAnsi="Times New Roman"/>
                <w:sz w:val="24"/>
                <w:szCs w:val="24"/>
                <w:lang w:val="en-GB"/>
              </w:rPr>
              <w:t>lity of displays and</w:t>
            </w:r>
            <w:r>
              <w:rPr>
                <w:rFonts w:ascii="Times New Roman" w:eastAsia="Arial Unicode MS" w:hAnsi="Times New Roman"/>
                <w:sz w:val="24"/>
                <w:szCs w:val="24"/>
                <w:lang w:val="en-GB"/>
              </w:rPr>
              <w:t xml:space="preserve"> functions;</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Pr>
                <w:rFonts w:ascii="Times New Roman" w:hAnsi="Times New Roman"/>
                <w:sz w:val="24"/>
                <w:szCs w:val="24"/>
                <w:lang w:val="en-GB"/>
              </w:rPr>
              <w:t xml:space="preserve">9. </w:t>
            </w:r>
            <w:proofErr w:type="spellStart"/>
            <w:proofErr w:type="gramStart"/>
            <w:r w:rsidR="006B0D07">
              <w:rPr>
                <w:rFonts w:ascii="Times New Roman" w:hAnsi="Times New Roman"/>
                <w:sz w:val="24"/>
                <w:szCs w:val="24"/>
                <w:lang w:val="en-GB"/>
              </w:rPr>
              <w:t>organi</w:t>
            </w:r>
            <w:proofErr w:type="spellEnd"/>
            <w:r w:rsidR="006B0D07">
              <w:rPr>
                <w:rFonts w:ascii="Times New Roman" w:hAnsi="Times New Roman"/>
                <w:sz w:val="24"/>
                <w:szCs w:val="24"/>
                <w:lang w:val="en-US"/>
              </w:rPr>
              <w:t>z</w:t>
            </w:r>
            <w:r w:rsidRPr="00FE5599">
              <w:rPr>
                <w:rFonts w:ascii="Times New Roman" w:hAnsi="Times New Roman"/>
                <w:sz w:val="24"/>
                <w:szCs w:val="24"/>
                <w:lang w:val="en-GB"/>
              </w:rPr>
              <w:t>e</w:t>
            </w:r>
            <w:proofErr w:type="gramEnd"/>
            <w:r w:rsidRPr="00FE5599">
              <w:rPr>
                <w:rFonts w:ascii="Times New Roman" w:hAnsi="Times New Roman"/>
                <w:sz w:val="24"/>
                <w:szCs w:val="24"/>
                <w:lang w:val="en-GB"/>
              </w:rPr>
              <w:t xml:space="preserve"> </w:t>
            </w:r>
            <w:r>
              <w:rPr>
                <w:rFonts w:ascii="Times New Roman" w:hAnsi="Times New Roman"/>
                <w:sz w:val="24"/>
                <w:szCs w:val="24"/>
                <w:lang w:val="en-GB"/>
              </w:rPr>
              <w:t xml:space="preserve">introductory and follow-up (if necessary) </w:t>
            </w:r>
            <w:r w:rsidRPr="00FE5599">
              <w:rPr>
                <w:rFonts w:ascii="Times New Roman" w:hAnsi="Times New Roman"/>
                <w:sz w:val="24"/>
                <w:szCs w:val="24"/>
                <w:lang w:val="en-GB"/>
              </w:rPr>
              <w:t xml:space="preserve">training </w:t>
            </w:r>
            <w:r>
              <w:rPr>
                <w:rFonts w:ascii="Times New Roman" w:hAnsi="Times New Roman"/>
                <w:sz w:val="24"/>
                <w:szCs w:val="24"/>
                <w:lang w:val="en-GB"/>
              </w:rPr>
              <w:t>for</w:t>
            </w:r>
            <w:r w:rsidRPr="00FE5599">
              <w:rPr>
                <w:rFonts w:ascii="Times New Roman" w:hAnsi="Times New Roman"/>
                <w:sz w:val="24"/>
                <w:szCs w:val="24"/>
                <w:lang w:val="en-GB"/>
              </w:rPr>
              <w:t xml:space="preserve">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’s users to work with the AMADEUS</w:t>
            </w:r>
            <w:r>
              <w:rPr>
                <w:rFonts w:ascii="Times New Roman" w:hAnsi="Times New Roman"/>
                <w:sz w:val="24"/>
                <w:szCs w:val="24"/>
                <w:lang w:val="en-GB"/>
              </w:rPr>
              <w:t xml:space="preserve"> </w:t>
            </w:r>
            <w:r w:rsidRPr="00FE5599">
              <w:rPr>
                <w:rFonts w:ascii="Times New Roman" w:hAnsi="Times New Roman"/>
                <w:sz w:val="24"/>
                <w:szCs w:val="24"/>
                <w:lang w:val="en-GB"/>
              </w:rPr>
              <w:t xml:space="preserve">database </w:t>
            </w:r>
            <w:r>
              <w:rPr>
                <w:rFonts w:ascii="Times New Roman" w:hAnsi="Times New Roman" w:cs="Times New Roman"/>
                <w:sz w:val="24"/>
                <w:szCs w:val="24"/>
              </w:rPr>
              <w:t>(</w:t>
            </w:r>
            <w:r>
              <w:rPr>
                <w:rFonts w:ascii="Times New Roman" w:hAnsi="Times New Roman" w:cs="Times New Roman"/>
                <w:sz w:val="24"/>
                <w:szCs w:val="24"/>
                <w:lang w:val="en-US"/>
              </w:rPr>
              <w:t>or equivalent</w:t>
            </w:r>
            <w:r>
              <w:rPr>
                <w:rFonts w:ascii="Times New Roman" w:hAnsi="Times New Roman" w:cs="Times New Roman"/>
                <w:sz w:val="24"/>
                <w:szCs w:val="24"/>
              </w:rPr>
              <w:t>)</w:t>
            </w:r>
            <w:r>
              <w:rPr>
                <w:rFonts w:ascii="Times New Roman" w:hAnsi="Times New Roman" w:cs="Times New Roman"/>
                <w:sz w:val="24"/>
                <w:szCs w:val="24"/>
                <w:lang w:val="en-GB"/>
              </w:rPr>
              <w:t>, under the terms and conditions set out in the Technical Specification; t</w:t>
            </w:r>
            <w:r w:rsidRPr="00FE5599">
              <w:rPr>
                <w:rFonts w:ascii="Times New Roman" w:eastAsia="Arial Unicode MS" w:hAnsi="Times New Roman" w:cs="Times New Roman"/>
                <w:sz w:val="24"/>
                <w:szCs w:val="24"/>
                <w:lang w:val="en-GB"/>
              </w:rPr>
              <w:t>he training costs shall be included in the price under art. 6, par. 1</w:t>
            </w:r>
            <w:r w:rsidRPr="00FE5599">
              <w:rPr>
                <w:rFonts w:ascii="Times New Roman" w:hAnsi="Times New Roman"/>
                <w:sz w:val="24"/>
                <w:szCs w:val="24"/>
                <w:lang w:val="en-GB"/>
              </w:rPr>
              <w:t>;</w:t>
            </w:r>
          </w:p>
          <w:p w:rsidR="00E90D9D" w:rsidRPr="00FE5599" w:rsidRDefault="00E90D9D" w:rsidP="008604AE">
            <w:pPr>
              <w:spacing w:before="120" w:after="120" w:line="360" w:lineRule="auto"/>
              <w:ind w:firstLine="706"/>
              <w:jc w:val="both"/>
              <w:rPr>
                <w:rFonts w:ascii="Times New Roman" w:hAnsi="Times New Roman"/>
                <w:sz w:val="24"/>
                <w:szCs w:val="24"/>
                <w:lang w:val="en-GB"/>
              </w:rPr>
            </w:pPr>
            <w:r>
              <w:rPr>
                <w:rFonts w:ascii="Times New Roman" w:hAnsi="Times New Roman"/>
                <w:sz w:val="24"/>
                <w:szCs w:val="24"/>
                <w:lang w:val="en-GB"/>
              </w:rPr>
              <w:t>10</w:t>
            </w:r>
            <w:r w:rsidRPr="00FE5599">
              <w:rPr>
                <w:rFonts w:ascii="Times New Roman" w:hAnsi="Times New Roman"/>
                <w:sz w:val="24"/>
                <w:szCs w:val="24"/>
                <w:lang w:val="en-GB"/>
              </w:rPr>
              <w:t xml:space="preserve">. forthwith notify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 xml:space="preserve"> of any obstacles arising during the work; propose a way to remove these obstacles</w:t>
            </w:r>
            <w:r w:rsidRPr="00FE5599">
              <w:rPr>
                <w:rFonts w:ascii="Times New Roman" w:eastAsia="Times New Roman" w:hAnsi="Times New Roman"/>
                <w:color w:val="000000"/>
                <w:spacing w:val="1"/>
                <w:sz w:val="24"/>
                <w:szCs w:val="24"/>
                <w:lang w:val="en-GB"/>
              </w:rPr>
              <w:t xml:space="preserve">, and the </w:t>
            </w:r>
            <w:r w:rsidR="00F878A4">
              <w:rPr>
                <w:rFonts w:ascii="Times New Roman" w:eastAsia="Times New Roman" w:hAnsi="Times New Roman"/>
                <w:b/>
                <w:color w:val="000000"/>
                <w:spacing w:val="1"/>
                <w:sz w:val="24"/>
                <w:szCs w:val="24"/>
                <w:lang w:val="en-GB"/>
              </w:rPr>
              <w:t>SUPPLIER</w:t>
            </w:r>
            <w:r w:rsidRPr="00FE5599">
              <w:rPr>
                <w:rFonts w:ascii="Times New Roman" w:eastAsia="Times New Roman" w:hAnsi="Times New Roman"/>
                <w:color w:val="000000"/>
                <w:spacing w:val="1"/>
                <w:sz w:val="24"/>
                <w:szCs w:val="24"/>
                <w:lang w:val="en-GB"/>
              </w:rPr>
              <w:t xml:space="preserve"> may ask the </w:t>
            </w:r>
            <w:r w:rsidRPr="00D92408">
              <w:rPr>
                <w:rFonts w:ascii="Times New Roman" w:hAnsi="Times New Roman"/>
                <w:b/>
                <w:sz w:val="24"/>
                <w:szCs w:val="24"/>
                <w:lang w:val="en-GB"/>
              </w:rPr>
              <w:t xml:space="preserve">CONTRACTING AUTHORITY </w:t>
            </w:r>
            <w:r w:rsidRPr="00FE5599">
              <w:rPr>
                <w:rFonts w:ascii="Times New Roman" w:eastAsia="Times New Roman" w:hAnsi="Times New Roman"/>
                <w:color w:val="000000"/>
                <w:spacing w:val="1"/>
                <w:sz w:val="24"/>
                <w:szCs w:val="24"/>
                <w:lang w:val="en-GB"/>
              </w:rPr>
              <w:t>for instructions and/or assistance for their removal;</w:t>
            </w:r>
          </w:p>
          <w:p w:rsidR="00C81FA9" w:rsidRPr="00FE5599" w:rsidRDefault="00E90D9D" w:rsidP="008604AE">
            <w:pPr>
              <w:spacing w:before="120" w:after="120" w:line="360" w:lineRule="auto"/>
              <w:ind w:firstLine="706"/>
              <w:jc w:val="both"/>
              <w:rPr>
                <w:lang w:val="en-GB"/>
              </w:rPr>
            </w:pPr>
            <w:r>
              <w:rPr>
                <w:rFonts w:ascii="Times New Roman" w:hAnsi="Times New Roman"/>
                <w:sz w:val="24"/>
                <w:szCs w:val="24"/>
                <w:lang w:val="en-GB"/>
              </w:rPr>
              <w:t xml:space="preserve">11. </w:t>
            </w:r>
            <w:proofErr w:type="gramStart"/>
            <w:r w:rsidRPr="00FE5599">
              <w:rPr>
                <w:rFonts w:ascii="Times New Roman" w:hAnsi="Times New Roman"/>
                <w:sz w:val="24"/>
                <w:szCs w:val="24"/>
                <w:lang w:val="en-GB"/>
              </w:rPr>
              <w:t>comply</w:t>
            </w:r>
            <w:proofErr w:type="gramEnd"/>
            <w:r w:rsidRPr="00FE5599">
              <w:rPr>
                <w:rFonts w:ascii="Times New Roman" w:hAnsi="Times New Roman"/>
                <w:sz w:val="24"/>
                <w:szCs w:val="24"/>
                <w:lang w:val="en-GB"/>
              </w:rPr>
              <w:t xml:space="preserve"> with all legitimate guidelines and requirements of the </w:t>
            </w:r>
            <w:r w:rsidRPr="00D92408">
              <w:rPr>
                <w:rFonts w:ascii="Times New Roman" w:hAnsi="Times New Roman"/>
                <w:b/>
                <w:sz w:val="24"/>
                <w:szCs w:val="24"/>
                <w:lang w:val="en-GB"/>
              </w:rPr>
              <w:t>CONTRACTING AUTHORITY</w:t>
            </w:r>
            <w:r w:rsidRPr="00FE5599">
              <w:rPr>
                <w:rFonts w:ascii="Times New Roman" w:hAnsi="Times New Roman"/>
                <w:sz w:val="24"/>
                <w:szCs w:val="24"/>
                <w:lang w:val="en-GB"/>
              </w:rPr>
              <w:t>.</w:t>
            </w:r>
          </w:p>
        </w:tc>
      </w:tr>
      <w:tr w:rsidR="00C81FA9" w:rsidTr="007A1E8A">
        <w:trPr>
          <w:trHeight w:val="143"/>
        </w:trPr>
        <w:tc>
          <w:tcPr>
            <w:tcW w:w="4531" w:type="dxa"/>
          </w:tcPr>
          <w:p w:rsidR="00C81FA9" w:rsidRPr="001D1718" w:rsidRDefault="001D1718" w:rsidP="001D1718">
            <w:pPr>
              <w:spacing w:before="120" w:after="120"/>
              <w:ind w:firstLine="720"/>
              <w:jc w:val="both"/>
              <w:rPr>
                <w:rFonts w:ascii="Times New Roman" w:eastAsia="Times New Roman" w:hAnsi="Times New Roman" w:cs="Times New Roman"/>
                <w:sz w:val="24"/>
                <w:szCs w:val="20"/>
                <w:u w:val="single"/>
                <w:lang w:eastAsia="bg-BG"/>
              </w:rPr>
            </w:pPr>
            <w:r w:rsidRPr="001D1718">
              <w:rPr>
                <w:rFonts w:ascii="Times New Roman" w:eastAsia="Times New Roman" w:hAnsi="Times New Roman" w:cs="Times New Roman"/>
                <w:sz w:val="24"/>
                <w:szCs w:val="20"/>
                <w:u w:val="single"/>
                <w:lang w:eastAsia="bg-BG"/>
              </w:rPr>
              <w:lastRenderedPageBreak/>
              <w:t xml:space="preserve">Права и задължения на </w:t>
            </w:r>
            <w:r w:rsidRPr="001D1718">
              <w:rPr>
                <w:rFonts w:ascii="Times New Roman" w:eastAsia="Times New Roman" w:hAnsi="Times New Roman" w:cs="Times New Roman"/>
                <w:b/>
                <w:sz w:val="24"/>
                <w:szCs w:val="20"/>
                <w:u w:val="single"/>
                <w:lang w:eastAsia="bg-BG"/>
              </w:rPr>
              <w:t>ВЪЗЛОЖИТЕЛЯ</w:t>
            </w:r>
          </w:p>
        </w:tc>
        <w:tc>
          <w:tcPr>
            <w:tcW w:w="4716" w:type="dxa"/>
          </w:tcPr>
          <w:p w:rsidR="00C81FA9" w:rsidRPr="00FE5599" w:rsidRDefault="00E90D9D" w:rsidP="006B0D07">
            <w:pPr>
              <w:spacing w:before="120" w:after="120" w:line="360" w:lineRule="auto"/>
              <w:ind w:firstLine="706"/>
              <w:rPr>
                <w:lang w:val="en-GB"/>
              </w:rPr>
            </w:pPr>
            <w:r w:rsidRPr="006B0D07">
              <w:rPr>
                <w:rFonts w:ascii="Times New Roman" w:hAnsi="Times New Roman" w:cs="Times New Roman"/>
                <w:sz w:val="24"/>
                <w:szCs w:val="24"/>
                <w:u w:val="single"/>
                <w:lang w:val="en-GB"/>
              </w:rPr>
              <w:t>The</w:t>
            </w:r>
            <w:r>
              <w:rPr>
                <w:rFonts w:ascii="Times New Roman" w:hAnsi="Times New Roman" w:cs="Times New Roman"/>
                <w:b/>
                <w:sz w:val="24"/>
                <w:szCs w:val="24"/>
                <w:u w:val="single"/>
                <w:lang w:val="en-GB"/>
              </w:rPr>
              <w:t xml:space="preserve"> </w:t>
            </w:r>
            <w:r w:rsidRPr="002F0D22">
              <w:rPr>
                <w:rFonts w:ascii="Times New Roman" w:hAnsi="Times New Roman" w:cs="Times New Roman"/>
                <w:b/>
                <w:sz w:val="24"/>
                <w:szCs w:val="24"/>
                <w:u w:val="single"/>
                <w:lang w:val="en-GB"/>
              </w:rPr>
              <w:t>CONTRACTING AUTHORITY’</w:t>
            </w:r>
            <w:r>
              <w:rPr>
                <w:rFonts w:ascii="Times New Roman" w:hAnsi="Times New Roman" w:cs="Times New Roman"/>
                <w:b/>
                <w:sz w:val="24"/>
                <w:szCs w:val="24"/>
                <w:u w:val="single"/>
                <w:lang w:val="en-GB"/>
              </w:rPr>
              <w:t>s</w:t>
            </w:r>
            <w:r w:rsidRPr="002F0D22">
              <w:rPr>
                <w:rFonts w:ascii="Times New Roman" w:hAnsi="Times New Roman" w:cs="Times New Roman"/>
                <w:b/>
                <w:sz w:val="24"/>
                <w:szCs w:val="24"/>
                <w:lang w:val="en-GB"/>
              </w:rPr>
              <w:t xml:space="preserve"> </w:t>
            </w:r>
            <w:r w:rsidRPr="006B0D07">
              <w:rPr>
                <w:rFonts w:ascii="Times New Roman" w:hAnsi="Times New Roman" w:cs="Times New Roman"/>
                <w:sz w:val="24"/>
                <w:szCs w:val="24"/>
                <w:u w:val="single"/>
                <w:lang w:val="en-GB"/>
              </w:rPr>
              <w:t>rights and obligations</w:t>
            </w:r>
          </w:p>
        </w:tc>
      </w:tr>
      <w:tr w:rsidR="00C81FA9" w:rsidTr="007A1E8A">
        <w:trPr>
          <w:trHeight w:val="143"/>
        </w:trPr>
        <w:tc>
          <w:tcPr>
            <w:tcW w:w="4531" w:type="dxa"/>
          </w:tcPr>
          <w:p w:rsidR="0017568A" w:rsidRPr="00C56216" w:rsidRDefault="0017568A" w:rsidP="0017568A">
            <w:pPr>
              <w:spacing w:line="360" w:lineRule="auto"/>
              <w:ind w:firstLine="720"/>
              <w:jc w:val="both"/>
              <w:rPr>
                <w:rFonts w:ascii="Times New Roman" w:hAnsi="Times New Roman" w:cs="Times New Roman"/>
                <w:sz w:val="24"/>
                <w:szCs w:val="24"/>
              </w:rPr>
            </w:pPr>
            <w:r>
              <w:rPr>
                <w:rFonts w:ascii="Times New Roman" w:hAnsi="Times New Roman" w:cs="Times New Roman"/>
                <w:b/>
                <w:sz w:val="24"/>
                <w:szCs w:val="24"/>
              </w:rPr>
              <w:t>Чл. 11</w:t>
            </w:r>
            <w:r w:rsidRPr="0008225E">
              <w:rPr>
                <w:rFonts w:ascii="Times New Roman" w:hAnsi="Times New Roman" w:cs="Times New Roman"/>
                <w:b/>
                <w:sz w:val="24"/>
                <w:szCs w:val="24"/>
              </w:rPr>
              <w:t>.</w:t>
            </w:r>
            <w:r w:rsidRPr="00C56216">
              <w:rPr>
                <w:rFonts w:ascii="Times New Roman" w:hAnsi="Times New Roman" w:cs="Times New Roman"/>
                <w:sz w:val="24"/>
                <w:szCs w:val="24"/>
              </w:rPr>
              <w:t xml:space="preserve"> </w:t>
            </w:r>
            <w:r w:rsidRPr="00C154D6">
              <w:rPr>
                <w:rFonts w:ascii="Times New Roman" w:hAnsi="Times New Roman" w:cs="Times New Roman"/>
                <w:b/>
                <w:sz w:val="24"/>
                <w:szCs w:val="24"/>
              </w:rPr>
              <w:t>ВЪЗЛОЖИТЕЛЯТ</w:t>
            </w:r>
            <w:r w:rsidRPr="00C56216">
              <w:rPr>
                <w:rFonts w:ascii="Times New Roman" w:hAnsi="Times New Roman" w:cs="Times New Roman"/>
                <w:sz w:val="24"/>
                <w:szCs w:val="24"/>
              </w:rPr>
              <w:t xml:space="preserve"> има право:</w:t>
            </w:r>
          </w:p>
          <w:p w:rsidR="0017568A" w:rsidRPr="00C56216" w:rsidRDefault="0017568A" w:rsidP="0017568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1. да изисква и да получава услугите в уговорения срок, количество и качество;</w:t>
            </w:r>
          </w:p>
          <w:p w:rsidR="0017568A" w:rsidRDefault="0017568A" w:rsidP="0017568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Pr="00C56216">
              <w:rPr>
                <w:rFonts w:ascii="Times New Roman" w:hAnsi="Times New Roman" w:cs="Times New Roman"/>
                <w:sz w:val="24"/>
                <w:szCs w:val="24"/>
              </w:rPr>
              <w:t xml:space="preserve">. да се обръща към </w:t>
            </w:r>
            <w:r w:rsidRPr="00C154D6">
              <w:rPr>
                <w:rFonts w:ascii="Times New Roman" w:hAnsi="Times New Roman" w:cs="Times New Roman"/>
                <w:b/>
                <w:sz w:val="24"/>
                <w:szCs w:val="24"/>
              </w:rPr>
              <w:t xml:space="preserve">ИЗПЪЛНИТЕЛЯ </w:t>
            </w:r>
            <w:r w:rsidRPr="00C56216">
              <w:rPr>
                <w:rFonts w:ascii="Times New Roman" w:hAnsi="Times New Roman" w:cs="Times New Roman"/>
                <w:sz w:val="24"/>
                <w:szCs w:val="24"/>
              </w:rPr>
              <w:t>с въпроси и да отправя запитвания относно електронния достъп и особеностите на ползването му, както и при промени в разпознаваемостта на изгледите и активностите на този достъп, по всяко време след установяване на необходимостта от такива;</w:t>
            </w:r>
          </w:p>
          <w:p w:rsidR="00C81FA9" w:rsidRPr="0017568A" w:rsidRDefault="0017568A" w:rsidP="0017568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Pr="0014781E">
              <w:rPr>
                <w:rFonts w:ascii="Times New Roman" w:hAnsi="Times New Roman" w:cs="Times New Roman"/>
                <w:sz w:val="24"/>
                <w:szCs w:val="24"/>
              </w:rPr>
              <w:t xml:space="preserve">. при възникнала необходимост да изисква провеждане на последващи обучения на упълномощените потребители на базата данни от страна на </w:t>
            </w:r>
            <w:r w:rsidRPr="00BE47F3">
              <w:rPr>
                <w:rFonts w:ascii="Times New Roman" w:hAnsi="Times New Roman" w:cs="Times New Roman"/>
                <w:b/>
                <w:sz w:val="24"/>
                <w:szCs w:val="24"/>
              </w:rPr>
              <w:t>ИЗПЪЛНИТЕЛЯ</w:t>
            </w:r>
            <w:r w:rsidRPr="0014781E">
              <w:rPr>
                <w:rFonts w:ascii="Times New Roman" w:hAnsi="Times New Roman" w:cs="Times New Roman"/>
                <w:sz w:val="24"/>
                <w:szCs w:val="24"/>
              </w:rPr>
              <w:t>, в удобно за двете страни време и място.</w:t>
            </w:r>
          </w:p>
        </w:tc>
        <w:tc>
          <w:tcPr>
            <w:tcW w:w="4716" w:type="dxa"/>
          </w:tcPr>
          <w:p w:rsidR="00E90D9D" w:rsidRPr="004D75B6" w:rsidRDefault="00E90D9D" w:rsidP="002374E8">
            <w:pPr>
              <w:spacing w:line="360" w:lineRule="auto"/>
              <w:ind w:firstLine="706"/>
              <w:jc w:val="both"/>
              <w:rPr>
                <w:rFonts w:ascii="Times New Roman" w:hAnsi="Times New Roman" w:cs="Times New Roman"/>
                <w:sz w:val="24"/>
                <w:szCs w:val="24"/>
                <w:lang w:val="en-GB"/>
              </w:rPr>
            </w:pPr>
            <w:r w:rsidRPr="009D4109">
              <w:rPr>
                <w:rFonts w:ascii="Times New Roman" w:hAnsi="Times New Roman" w:cs="Times New Roman"/>
                <w:b/>
                <w:sz w:val="24"/>
                <w:szCs w:val="24"/>
                <w:lang w:val="en-GB"/>
              </w:rPr>
              <w:t>Art. 1</w:t>
            </w:r>
            <w:r>
              <w:rPr>
                <w:rFonts w:ascii="Times New Roman" w:hAnsi="Times New Roman" w:cs="Times New Roman"/>
                <w:b/>
                <w:sz w:val="24"/>
                <w:szCs w:val="24"/>
              </w:rPr>
              <w:t>1</w:t>
            </w:r>
            <w:r w:rsidRPr="004D75B6">
              <w:rPr>
                <w:rFonts w:ascii="Times New Roman" w:hAnsi="Times New Roman" w:cs="Times New Roman"/>
                <w:sz w:val="24"/>
                <w:szCs w:val="24"/>
                <w:lang w:val="en-GB"/>
              </w:rPr>
              <w:t xml:space="preserve">. The </w:t>
            </w:r>
            <w:r w:rsidRPr="00D92408">
              <w:rPr>
                <w:rFonts w:ascii="Times New Roman" w:hAnsi="Times New Roman" w:cs="Times New Roman"/>
                <w:b/>
                <w:sz w:val="24"/>
                <w:szCs w:val="24"/>
                <w:lang w:val="en-GB"/>
              </w:rPr>
              <w:t>CONTRACTING AUTHORITY</w:t>
            </w:r>
            <w:r w:rsidRPr="004D75B6">
              <w:rPr>
                <w:rFonts w:ascii="Times New Roman" w:hAnsi="Times New Roman" w:cs="Times New Roman"/>
                <w:sz w:val="24"/>
                <w:szCs w:val="24"/>
                <w:lang w:val="en-GB"/>
              </w:rPr>
              <w:t xml:space="preserve"> shall have the right:</w:t>
            </w:r>
          </w:p>
          <w:p w:rsidR="00E90D9D" w:rsidRPr="004D75B6" w:rsidRDefault="00E90D9D" w:rsidP="008604AE">
            <w:pPr>
              <w:spacing w:before="120" w:after="120" w:line="360" w:lineRule="auto"/>
              <w:ind w:firstLine="706"/>
              <w:jc w:val="both"/>
              <w:rPr>
                <w:rFonts w:ascii="Times New Roman" w:hAnsi="Times New Roman" w:cs="Times New Roman"/>
                <w:sz w:val="24"/>
                <w:szCs w:val="24"/>
                <w:lang w:val="en-GB"/>
              </w:rPr>
            </w:pPr>
            <w:r w:rsidRPr="004D75B6">
              <w:rPr>
                <w:rFonts w:ascii="Times New Roman" w:hAnsi="Times New Roman" w:cs="Times New Roman"/>
                <w:sz w:val="24"/>
                <w:szCs w:val="24"/>
                <w:lang w:val="en-GB"/>
              </w:rPr>
              <w:t xml:space="preserve">1. to demand and receive the services in the agreed </w:t>
            </w:r>
            <w:r>
              <w:rPr>
                <w:rFonts w:ascii="Times New Roman" w:hAnsi="Times New Roman" w:cs="Times New Roman"/>
                <w:sz w:val="24"/>
                <w:szCs w:val="24"/>
                <w:lang w:val="en-GB"/>
              </w:rPr>
              <w:t>period</w:t>
            </w:r>
            <w:r w:rsidRPr="004D75B6">
              <w:rPr>
                <w:rFonts w:ascii="Times New Roman" w:hAnsi="Times New Roman" w:cs="Times New Roman"/>
                <w:sz w:val="24"/>
                <w:szCs w:val="24"/>
                <w:lang w:val="en-GB"/>
              </w:rPr>
              <w:t xml:space="preserve"> and with the agreed quality and quantity;</w:t>
            </w:r>
          </w:p>
          <w:p w:rsidR="00E90D9D" w:rsidRPr="00FE5599" w:rsidRDefault="00E90D9D" w:rsidP="008604AE">
            <w:pPr>
              <w:spacing w:before="120" w:after="120" w:line="360" w:lineRule="auto"/>
              <w:ind w:firstLine="706"/>
              <w:jc w:val="both"/>
              <w:rPr>
                <w:rFonts w:ascii="Times New Roman" w:hAnsi="Times New Roman" w:cs="Times New Roman"/>
                <w:sz w:val="24"/>
                <w:szCs w:val="24"/>
                <w:lang w:val="en-GB"/>
              </w:rPr>
            </w:pPr>
            <w:r w:rsidRPr="004D75B6">
              <w:rPr>
                <w:rFonts w:ascii="Times New Roman" w:hAnsi="Times New Roman" w:cs="Times New Roman"/>
                <w:sz w:val="24"/>
                <w:szCs w:val="24"/>
                <w:lang w:val="en-GB"/>
              </w:rPr>
              <w:t xml:space="preserve">2. to approach the </w:t>
            </w:r>
            <w:r w:rsidR="00F878A4">
              <w:rPr>
                <w:rFonts w:ascii="Times New Roman" w:hAnsi="Times New Roman" w:cs="Times New Roman"/>
                <w:b/>
                <w:sz w:val="24"/>
                <w:szCs w:val="24"/>
                <w:lang w:val="en-GB"/>
              </w:rPr>
              <w:t>SUPPLIER</w:t>
            </w:r>
            <w:r w:rsidRPr="004D75B6">
              <w:rPr>
                <w:rFonts w:ascii="Times New Roman" w:hAnsi="Times New Roman" w:cs="Times New Roman"/>
                <w:sz w:val="24"/>
                <w:szCs w:val="24"/>
                <w:lang w:val="en-GB"/>
              </w:rPr>
              <w:t xml:space="preserve"> with questions and queries regarding the </w:t>
            </w:r>
            <w:r>
              <w:rPr>
                <w:rFonts w:ascii="Times New Roman" w:hAnsi="Times New Roman" w:cs="Times New Roman"/>
                <w:sz w:val="24"/>
                <w:szCs w:val="24"/>
                <w:lang w:val="en-GB"/>
              </w:rPr>
              <w:t>online</w:t>
            </w:r>
            <w:r w:rsidRPr="004D75B6">
              <w:rPr>
                <w:rFonts w:ascii="Times New Roman" w:hAnsi="Times New Roman" w:cs="Times New Roman"/>
                <w:sz w:val="24"/>
                <w:szCs w:val="24"/>
                <w:lang w:val="en-GB"/>
              </w:rPr>
              <w:t xml:space="preserve"> access and the specifics</w:t>
            </w:r>
            <w:r w:rsidRPr="00FE5599">
              <w:rPr>
                <w:rFonts w:ascii="Times New Roman" w:hAnsi="Times New Roman" w:cs="Times New Roman"/>
                <w:sz w:val="24"/>
                <w:szCs w:val="24"/>
                <w:lang w:val="en-GB"/>
              </w:rPr>
              <w:t xml:space="preserve"> of its use, as well as about any changes in this access’ recognisability of displays and </w:t>
            </w:r>
            <w:r>
              <w:rPr>
                <w:rFonts w:ascii="Times New Roman" w:hAnsi="Times New Roman" w:cs="Times New Roman"/>
                <w:sz w:val="24"/>
                <w:szCs w:val="24"/>
                <w:lang w:val="en-GB"/>
              </w:rPr>
              <w:t>function</w:t>
            </w:r>
            <w:r w:rsidRPr="00FE5599">
              <w:rPr>
                <w:rFonts w:ascii="Times New Roman" w:hAnsi="Times New Roman" w:cs="Times New Roman"/>
                <w:sz w:val="24"/>
                <w:szCs w:val="24"/>
                <w:lang w:val="en-GB"/>
              </w:rPr>
              <w:t xml:space="preserve">s at any time </w:t>
            </w:r>
            <w:r>
              <w:rPr>
                <w:rFonts w:ascii="Times New Roman" w:hAnsi="Times New Roman" w:cs="Times New Roman"/>
                <w:sz w:val="24"/>
                <w:szCs w:val="24"/>
                <w:lang w:val="en-GB"/>
              </w:rPr>
              <w:t>when</w:t>
            </w:r>
            <w:r w:rsidRPr="00FE5599">
              <w:rPr>
                <w:rFonts w:ascii="Times New Roman" w:hAnsi="Times New Roman" w:cs="Times New Roman"/>
                <w:sz w:val="24"/>
                <w:szCs w:val="24"/>
                <w:lang w:val="en-GB"/>
              </w:rPr>
              <w:t xml:space="preserve"> such a need arises;</w:t>
            </w:r>
          </w:p>
          <w:p w:rsidR="00C81FA9" w:rsidRPr="00FE5599" w:rsidRDefault="00E90D9D" w:rsidP="008604AE">
            <w:pPr>
              <w:spacing w:before="120" w:after="120" w:line="360" w:lineRule="auto"/>
              <w:ind w:firstLine="706"/>
              <w:jc w:val="both"/>
              <w:rPr>
                <w:lang w:val="en-GB"/>
              </w:rPr>
            </w:pPr>
            <w:r>
              <w:rPr>
                <w:rFonts w:ascii="Times New Roman" w:hAnsi="Times New Roman" w:cs="Times New Roman"/>
                <w:sz w:val="24"/>
                <w:szCs w:val="24"/>
                <w:lang w:val="en-GB"/>
              </w:rPr>
              <w:t>3</w:t>
            </w:r>
            <w:r w:rsidRPr="00FE5599">
              <w:rPr>
                <w:rFonts w:ascii="Times New Roman" w:hAnsi="Times New Roman" w:cs="Times New Roman"/>
                <w:sz w:val="24"/>
                <w:szCs w:val="24"/>
                <w:lang w:val="en-GB"/>
              </w:rPr>
              <w:t xml:space="preserve">. </w:t>
            </w:r>
            <w:proofErr w:type="gramStart"/>
            <w:r w:rsidRPr="00FE5599">
              <w:rPr>
                <w:rFonts w:ascii="Times New Roman" w:hAnsi="Times New Roman" w:cs="Times New Roman"/>
                <w:sz w:val="24"/>
                <w:szCs w:val="24"/>
                <w:lang w:val="en-GB"/>
              </w:rPr>
              <w:t>to</w:t>
            </w:r>
            <w:proofErr w:type="gramEnd"/>
            <w:r w:rsidRPr="00FE5599">
              <w:rPr>
                <w:rFonts w:ascii="Times New Roman" w:hAnsi="Times New Roman" w:cs="Times New Roman"/>
                <w:sz w:val="24"/>
                <w:szCs w:val="24"/>
                <w:lang w:val="en-GB"/>
              </w:rPr>
              <w:t xml:space="preserve"> require</w:t>
            </w:r>
            <w:r>
              <w:rPr>
                <w:rFonts w:ascii="Times New Roman" w:hAnsi="Times New Roman" w:cs="Times New Roman"/>
                <w:sz w:val="24"/>
                <w:szCs w:val="24"/>
                <w:lang w:val="en-GB"/>
              </w:rPr>
              <w:t xml:space="preserve">, </w:t>
            </w:r>
            <w:r w:rsidRPr="006B0D07">
              <w:rPr>
                <w:rFonts w:ascii="Times New Roman" w:hAnsi="Times New Roman" w:cs="Times New Roman"/>
                <w:sz w:val="24"/>
                <w:szCs w:val="24"/>
                <w:lang w:val="en-GB"/>
              </w:rPr>
              <w:t>if need be</w:t>
            </w:r>
            <w:r>
              <w:rPr>
                <w:rFonts w:ascii="Times New Roman" w:hAnsi="Times New Roman" w:cs="Times New Roman"/>
                <w:sz w:val="24"/>
                <w:szCs w:val="24"/>
                <w:lang w:val="en-GB"/>
              </w:rPr>
              <w:t>,</w:t>
            </w:r>
            <w:r w:rsidRPr="00FE5599">
              <w:rPr>
                <w:rFonts w:ascii="Times New Roman" w:hAnsi="Times New Roman" w:cs="Times New Roman"/>
                <w:sz w:val="24"/>
                <w:szCs w:val="24"/>
                <w:lang w:val="en-GB"/>
              </w:rPr>
              <w:t xml:space="preserve"> that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 deliver f</w:t>
            </w:r>
            <w:r>
              <w:rPr>
                <w:rFonts w:ascii="Times New Roman" w:hAnsi="Times New Roman" w:cs="Times New Roman"/>
                <w:sz w:val="24"/>
                <w:szCs w:val="24"/>
                <w:lang w:val="en-GB"/>
              </w:rPr>
              <w:t>ollow-up</w:t>
            </w:r>
            <w:r w:rsidRPr="00FE5599">
              <w:rPr>
                <w:rFonts w:ascii="Times New Roman" w:hAnsi="Times New Roman" w:cs="Times New Roman"/>
                <w:sz w:val="24"/>
                <w:szCs w:val="24"/>
                <w:lang w:val="en-GB"/>
              </w:rPr>
              <w:t xml:space="preserve"> training </w:t>
            </w:r>
            <w:r>
              <w:rPr>
                <w:rFonts w:ascii="Times New Roman" w:hAnsi="Times New Roman" w:cs="Times New Roman"/>
                <w:sz w:val="24"/>
                <w:szCs w:val="24"/>
                <w:lang w:val="en-GB"/>
              </w:rPr>
              <w:t>for</w:t>
            </w:r>
            <w:r w:rsidRPr="00FE5599">
              <w:rPr>
                <w:rFonts w:ascii="Times New Roman" w:hAnsi="Times New Roman" w:cs="Times New Roman"/>
                <w:sz w:val="24"/>
                <w:szCs w:val="24"/>
                <w:lang w:val="en-GB"/>
              </w:rPr>
              <w:t xml:space="preserve"> the authorised users of the database at a time</w:t>
            </w:r>
            <w:r>
              <w:rPr>
                <w:rFonts w:ascii="Times New Roman" w:hAnsi="Times New Roman" w:cs="Times New Roman"/>
                <w:sz w:val="24"/>
                <w:szCs w:val="24"/>
                <w:lang w:val="en-GB"/>
              </w:rPr>
              <w:t xml:space="preserve"> and in a place</w:t>
            </w:r>
            <w:r w:rsidRPr="00FE5599">
              <w:rPr>
                <w:rFonts w:ascii="Times New Roman" w:hAnsi="Times New Roman" w:cs="Times New Roman"/>
                <w:sz w:val="24"/>
                <w:szCs w:val="24"/>
                <w:lang w:val="en-GB"/>
              </w:rPr>
              <w:t xml:space="preserve"> suitable for both parties.</w:t>
            </w:r>
          </w:p>
        </w:tc>
      </w:tr>
      <w:tr w:rsidR="00C81FA9" w:rsidTr="007A1E8A">
        <w:trPr>
          <w:trHeight w:val="143"/>
        </w:trPr>
        <w:tc>
          <w:tcPr>
            <w:tcW w:w="4531" w:type="dxa"/>
          </w:tcPr>
          <w:p w:rsidR="00385ACA" w:rsidRDefault="00385ACA" w:rsidP="00385ACA">
            <w:pPr>
              <w:spacing w:line="360" w:lineRule="auto"/>
              <w:ind w:firstLine="720"/>
              <w:jc w:val="both"/>
              <w:rPr>
                <w:rFonts w:ascii="Times New Roman" w:hAnsi="Times New Roman" w:cs="Times New Roman"/>
                <w:sz w:val="24"/>
                <w:szCs w:val="24"/>
              </w:rPr>
            </w:pPr>
            <w:r>
              <w:rPr>
                <w:rFonts w:ascii="Times New Roman" w:hAnsi="Times New Roman" w:cs="Times New Roman"/>
                <w:b/>
                <w:sz w:val="24"/>
                <w:szCs w:val="24"/>
              </w:rPr>
              <w:t>Чл. 12</w:t>
            </w:r>
            <w:r w:rsidRPr="0008225E">
              <w:rPr>
                <w:rFonts w:ascii="Times New Roman" w:hAnsi="Times New Roman" w:cs="Times New Roman"/>
                <w:b/>
                <w:sz w:val="24"/>
                <w:szCs w:val="24"/>
              </w:rPr>
              <w:t>. ВЪЗЛОЖИТЕЛЯТ</w:t>
            </w:r>
            <w:r w:rsidRPr="00C56216">
              <w:rPr>
                <w:rFonts w:ascii="Times New Roman" w:hAnsi="Times New Roman" w:cs="Times New Roman"/>
                <w:sz w:val="24"/>
                <w:szCs w:val="24"/>
              </w:rPr>
              <w:t xml:space="preserve"> се задължава:</w:t>
            </w:r>
          </w:p>
          <w:p w:rsidR="00385ACA" w:rsidRPr="00C56216" w:rsidRDefault="00C8126E" w:rsidP="00C8126E">
            <w:pPr>
              <w:tabs>
                <w:tab w:val="left" w:pos="636"/>
                <w:tab w:val="left" w:pos="990"/>
              </w:tab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00385ACA" w:rsidRPr="00C56216">
              <w:rPr>
                <w:rFonts w:ascii="Times New Roman" w:hAnsi="Times New Roman" w:cs="Times New Roman"/>
                <w:sz w:val="24"/>
                <w:szCs w:val="24"/>
              </w:rPr>
              <w:t>да ползва информацията, съдържаща се в базата данни по реда и при условията на този договор;</w:t>
            </w:r>
          </w:p>
          <w:p w:rsidR="00385ACA" w:rsidRDefault="00385ACA" w:rsidP="00385AC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да заплати на </w:t>
            </w:r>
            <w:r w:rsidRPr="0008225E">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цената в размера, по реда и при условията, предвидени в този договор;</w:t>
            </w:r>
          </w:p>
          <w:p w:rsidR="00385ACA" w:rsidRDefault="00385ACA" w:rsidP="00385AC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3. да информира незабавно </w:t>
            </w:r>
            <w:r w:rsidRPr="0008225E">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при нарушена функционалност на достъпа до </w:t>
            </w:r>
            <w:r w:rsidRPr="00C56216">
              <w:rPr>
                <w:rFonts w:ascii="Times New Roman" w:hAnsi="Times New Roman" w:cs="Times New Roman"/>
                <w:sz w:val="24"/>
                <w:szCs w:val="24"/>
              </w:rPr>
              <w:lastRenderedPageBreak/>
              <w:t>електронното съдържание или при установяване на грешки в работата на онлайн достъпа;</w:t>
            </w:r>
          </w:p>
          <w:p w:rsidR="00385ACA" w:rsidRDefault="00385ACA" w:rsidP="00385AC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4. да използва предоставените му данни от база AMADEUS (или еквивалент) изключително и само посредством свои служители, на които е предоставен достъп, с оглед осъществяване на служебните им задължения;</w:t>
            </w:r>
          </w:p>
          <w:p w:rsidR="00385ACA" w:rsidRPr="00C56216" w:rsidRDefault="00385ACA" w:rsidP="00385AC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5. да оказва съдействие на </w:t>
            </w:r>
            <w:r w:rsidRPr="0008225E">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08225E">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поиска това;</w:t>
            </w:r>
          </w:p>
          <w:p w:rsidR="00385ACA" w:rsidRPr="00C56216" w:rsidRDefault="00385ACA" w:rsidP="00385ACA">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6. да не публикува и да не предоставя данните от база AMADEUS (или еквивалент) на трети лица, извън случаите по т. 4;</w:t>
            </w:r>
          </w:p>
          <w:p w:rsidR="00C81FA9" w:rsidRPr="00570065" w:rsidRDefault="00385ACA" w:rsidP="00570065">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7. да приеме изпълнението, </w:t>
            </w:r>
            <w:r w:rsidRPr="0085341E">
              <w:rPr>
                <w:rFonts w:ascii="Times New Roman" w:hAnsi="Times New Roman" w:cs="Times New Roman"/>
                <w:sz w:val="24"/>
                <w:szCs w:val="24"/>
              </w:rPr>
              <w:t>съответно да подпише приемо-предавателния протоко</w:t>
            </w:r>
            <w:r w:rsidRPr="00C56216">
              <w:rPr>
                <w:rFonts w:ascii="Times New Roman" w:hAnsi="Times New Roman" w:cs="Times New Roman"/>
                <w:sz w:val="24"/>
                <w:szCs w:val="24"/>
              </w:rPr>
              <w:t xml:space="preserve">л, когато </w:t>
            </w:r>
            <w:r w:rsidRPr="0008225E">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е предоставил услугите, </w:t>
            </w:r>
            <w:r>
              <w:rPr>
                <w:rFonts w:ascii="Times New Roman" w:hAnsi="Times New Roman" w:cs="Times New Roman"/>
                <w:sz w:val="24"/>
                <w:szCs w:val="24"/>
              </w:rPr>
              <w:t>съобразно сроковете и условията на настоящия договор</w:t>
            </w:r>
            <w:r w:rsidRPr="00C56216">
              <w:rPr>
                <w:rFonts w:ascii="Times New Roman" w:hAnsi="Times New Roman" w:cs="Times New Roman"/>
                <w:sz w:val="24"/>
                <w:szCs w:val="24"/>
              </w:rPr>
              <w:t xml:space="preserve">. </w:t>
            </w:r>
          </w:p>
        </w:tc>
        <w:tc>
          <w:tcPr>
            <w:tcW w:w="4716" w:type="dxa"/>
          </w:tcPr>
          <w:p w:rsidR="00BB138A" w:rsidRPr="00FE5599" w:rsidRDefault="00BB138A" w:rsidP="008604AE">
            <w:pPr>
              <w:spacing w:line="360" w:lineRule="auto"/>
              <w:ind w:firstLine="706"/>
              <w:jc w:val="both"/>
              <w:rPr>
                <w:rFonts w:ascii="Times New Roman" w:hAnsi="Times New Roman" w:cs="Times New Roman"/>
                <w:sz w:val="24"/>
                <w:szCs w:val="24"/>
                <w:lang w:val="en-GB"/>
              </w:rPr>
            </w:pPr>
            <w:r w:rsidRPr="009D4109">
              <w:rPr>
                <w:rFonts w:ascii="Times New Roman" w:hAnsi="Times New Roman" w:cs="Times New Roman"/>
                <w:b/>
                <w:sz w:val="24"/>
                <w:szCs w:val="24"/>
                <w:lang w:val="en-GB"/>
              </w:rPr>
              <w:lastRenderedPageBreak/>
              <w:t>Art. 1</w:t>
            </w:r>
            <w:r>
              <w:rPr>
                <w:rFonts w:ascii="Times New Roman" w:hAnsi="Times New Roman" w:cs="Times New Roman"/>
                <w:b/>
                <w:sz w:val="24"/>
                <w:szCs w:val="24"/>
                <w:lang w:val="en-GB"/>
              </w:rPr>
              <w:t>2</w:t>
            </w:r>
            <w:r w:rsidRPr="00FE5599">
              <w:rPr>
                <w:rFonts w:ascii="Times New Roman" w:hAnsi="Times New Roman" w:cs="Times New Roman"/>
                <w:sz w:val="24"/>
                <w:szCs w:val="24"/>
                <w:lang w:val="en-GB"/>
              </w:rPr>
              <w:t xml:space="preserve">. The </w:t>
            </w:r>
            <w:r w:rsidRPr="00BB138A">
              <w:rPr>
                <w:rFonts w:ascii="Times New Roman" w:hAnsi="Times New Roman" w:cs="Times New Roman"/>
                <w:b/>
                <w:sz w:val="24"/>
                <w:szCs w:val="24"/>
                <w:lang w:val="en-GB"/>
              </w:rPr>
              <w:t>CONTRACTING AUTHORITY</w:t>
            </w:r>
            <w:r w:rsidRPr="00FE5599">
              <w:rPr>
                <w:rFonts w:ascii="Times New Roman" w:hAnsi="Times New Roman" w:cs="Times New Roman"/>
                <w:sz w:val="24"/>
                <w:szCs w:val="24"/>
                <w:lang w:val="en-GB"/>
              </w:rPr>
              <w:t xml:space="preserve"> shall:</w:t>
            </w:r>
          </w:p>
          <w:p w:rsidR="00BB138A"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Pr>
                <w:rFonts w:ascii="Times New Roman" w:hAnsi="Times New Roman" w:cs="Times New Roman"/>
                <w:sz w:val="24"/>
                <w:szCs w:val="24"/>
                <w:lang w:val="en-GB"/>
              </w:rPr>
              <w:t xml:space="preserve">use the information contained in the database in </w:t>
            </w:r>
            <w:r>
              <w:rPr>
                <w:rFonts w:ascii="Times New Roman" w:hAnsi="Times New Roman" w:cs="Times New Roman"/>
                <w:sz w:val="24"/>
                <w:szCs w:val="24"/>
                <w:lang w:val="en-US"/>
              </w:rPr>
              <w:t xml:space="preserve">accordance with </w:t>
            </w:r>
            <w:r>
              <w:rPr>
                <w:rFonts w:ascii="Times New Roman" w:hAnsi="Times New Roman" w:cs="Times New Roman"/>
                <w:sz w:val="24"/>
                <w:szCs w:val="24"/>
                <w:lang w:val="en-GB"/>
              </w:rPr>
              <w:t xml:space="preserve">the </w:t>
            </w:r>
            <w:r w:rsidRPr="00FE5599">
              <w:rPr>
                <w:rFonts w:ascii="Times New Roman" w:hAnsi="Times New Roman" w:cs="Times New Roman"/>
                <w:sz w:val="24"/>
                <w:szCs w:val="24"/>
                <w:lang w:val="en-GB"/>
              </w:rPr>
              <w:t>terms</w:t>
            </w:r>
            <w:r>
              <w:rPr>
                <w:rFonts w:ascii="Times New Roman" w:hAnsi="Times New Roman" w:cs="Times New Roman"/>
                <w:sz w:val="24"/>
                <w:szCs w:val="24"/>
                <w:lang w:val="en-GB"/>
              </w:rPr>
              <w:t xml:space="preserve"> and conditions</w:t>
            </w:r>
            <w:r w:rsidRPr="00FE5599">
              <w:rPr>
                <w:rFonts w:ascii="Times New Roman" w:hAnsi="Times New Roman" w:cs="Times New Roman"/>
                <w:sz w:val="24"/>
                <w:szCs w:val="24"/>
                <w:lang w:val="en-GB"/>
              </w:rPr>
              <w:t xml:space="preserve"> of this Contract;</w:t>
            </w:r>
          </w:p>
          <w:p w:rsidR="00BB138A" w:rsidRPr="00FE5599"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pay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 the price under the terms</w:t>
            </w:r>
            <w:r>
              <w:rPr>
                <w:rFonts w:ascii="Times New Roman" w:hAnsi="Times New Roman" w:cs="Times New Roman"/>
                <w:sz w:val="24"/>
                <w:szCs w:val="24"/>
                <w:lang w:val="en-GB"/>
              </w:rPr>
              <w:t xml:space="preserve"> and conditions</w:t>
            </w:r>
            <w:r w:rsidRPr="00FE5599">
              <w:rPr>
                <w:rFonts w:ascii="Times New Roman" w:hAnsi="Times New Roman" w:cs="Times New Roman"/>
                <w:sz w:val="24"/>
                <w:szCs w:val="24"/>
                <w:lang w:val="en-GB"/>
              </w:rPr>
              <w:t xml:space="preserve"> of this Contract;</w:t>
            </w:r>
          </w:p>
          <w:p w:rsidR="00BB138A" w:rsidRPr="00FE5599"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3. immediately notify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 of any disrupted functionality of </w:t>
            </w:r>
            <w:r>
              <w:rPr>
                <w:rFonts w:ascii="Times New Roman" w:hAnsi="Times New Roman" w:cs="Times New Roman"/>
                <w:sz w:val="24"/>
                <w:szCs w:val="24"/>
                <w:lang w:val="en-GB"/>
              </w:rPr>
              <w:t xml:space="preserve">the </w:t>
            </w:r>
            <w:r w:rsidRPr="00FE5599">
              <w:rPr>
                <w:rFonts w:ascii="Times New Roman" w:hAnsi="Times New Roman" w:cs="Times New Roman"/>
                <w:sz w:val="24"/>
                <w:szCs w:val="24"/>
                <w:lang w:val="en-GB"/>
              </w:rPr>
              <w:t>access to the electronic contents or of any errors found in the operation of the online access;</w:t>
            </w:r>
          </w:p>
          <w:p w:rsidR="00BB138A" w:rsidRPr="00FE5599"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 xml:space="preserve">4. use the data </w:t>
            </w:r>
            <w:r>
              <w:rPr>
                <w:rFonts w:ascii="Times New Roman" w:hAnsi="Times New Roman" w:cs="Times New Roman"/>
                <w:sz w:val="24"/>
                <w:szCs w:val="24"/>
                <w:lang w:val="en-GB"/>
              </w:rPr>
              <w:t>from</w:t>
            </w:r>
            <w:r w:rsidRPr="00FE5599">
              <w:rPr>
                <w:rFonts w:ascii="Times New Roman" w:hAnsi="Times New Roman" w:cs="Times New Roman"/>
                <w:sz w:val="24"/>
                <w:szCs w:val="24"/>
                <w:lang w:val="en-GB"/>
              </w:rPr>
              <w:t xml:space="preserve"> the AMADEUS</w:t>
            </w:r>
            <w:r>
              <w:rPr>
                <w:rFonts w:ascii="Times New Roman" w:hAnsi="Times New Roman" w:cs="Times New Roman"/>
                <w:sz w:val="24"/>
                <w:szCs w:val="24"/>
              </w:rPr>
              <w:t xml:space="preserve"> </w:t>
            </w:r>
            <w:r w:rsidRPr="00FE5599">
              <w:rPr>
                <w:rFonts w:ascii="Times New Roman" w:hAnsi="Times New Roman" w:cs="Times New Roman"/>
                <w:sz w:val="24"/>
                <w:szCs w:val="24"/>
                <w:lang w:val="en-GB"/>
              </w:rPr>
              <w:t>database</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or equivalent</w:t>
            </w:r>
            <w:r>
              <w:rPr>
                <w:rFonts w:ascii="Times New Roman" w:hAnsi="Times New Roman" w:cs="Times New Roman"/>
                <w:sz w:val="24"/>
                <w:szCs w:val="24"/>
              </w:rPr>
              <w:t>)</w:t>
            </w:r>
            <w:r w:rsidRPr="00FE5599">
              <w:rPr>
                <w:rFonts w:ascii="Times New Roman" w:hAnsi="Times New Roman" w:cs="Times New Roman"/>
                <w:sz w:val="24"/>
                <w:szCs w:val="24"/>
                <w:lang w:val="en-GB"/>
              </w:rPr>
              <w:t xml:space="preserve"> exclusively and only through its employees who have been granted access for performance of their official duties;</w:t>
            </w:r>
          </w:p>
          <w:p w:rsidR="00BB138A" w:rsidRPr="00FE5599"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5. assist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 </w:t>
            </w:r>
            <w:r>
              <w:rPr>
                <w:rFonts w:ascii="Times New Roman" w:hAnsi="Times New Roman" w:cs="Times New Roman"/>
                <w:sz w:val="24"/>
                <w:szCs w:val="24"/>
                <w:lang w:val="en-GB"/>
              </w:rPr>
              <w:t>in</w:t>
            </w:r>
            <w:r w:rsidRPr="00FE5599">
              <w:rPr>
                <w:rFonts w:ascii="Times New Roman" w:hAnsi="Times New Roman" w:cs="Times New Roman"/>
                <w:sz w:val="24"/>
                <w:szCs w:val="24"/>
                <w:lang w:val="en-GB"/>
              </w:rPr>
              <w:t xml:space="preserve"> performing this Contract, including </w:t>
            </w:r>
            <w:r>
              <w:rPr>
                <w:rFonts w:ascii="Times New Roman" w:hAnsi="Times New Roman" w:cs="Times New Roman"/>
                <w:sz w:val="24"/>
                <w:szCs w:val="24"/>
                <w:lang w:val="en-GB"/>
              </w:rPr>
              <w:t>in</w:t>
            </w:r>
            <w:r w:rsidRPr="00FE5599">
              <w:rPr>
                <w:rFonts w:ascii="Times New Roman" w:hAnsi="Times New Roman" w:cs="Times New Roman"/>
                <w:sz w:val="24"/>
                <w:szCs w:val="24"/>
                <w:lang w:val="en-GB"/>
              </w:rPr>
              <w:t xml:space="preserve"> removing obstacles for </w:t>
            </w:r>
            <w:r>
              <w:rPr>
                <w:rFonts w:ascii="Times New Roman" w:hAnsi="Times New Roman" w:cs="Times New Roman"/>
                <w:sz w:val="24"/>
                <w:szCs w:val="24"/>
                <w:lang w:val="en-GB"/>
              </w:rPr>
              <w:t xml:space="preserve">the </w:t>
            </w:r>
            <w:r w:rsidRPr="00FE5599">
              <w:rPr>
                <w:rFonts w:ascii="Times New Roman" w:hAnsi="Times New Roman" w:cs="Times New Roman"/>
                <w:sz w:val="24"/>
                <w:szCs w:val="24"/>
                <w:lang w:val="en-GB"/>
              </w:rPr>
              <w:t xml:space="preserve">performance of this Contract on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’s demand;</w:t>
            </w:r>
          </w:p>
          <w:p w:rsidR="00BB138A" w:rsidRDefault="00BB138A" w:rsidP="008604AE">
            <w:pPr>
              <w:spacing w:line="360" w:lineRule="auto"/>
              <w:ind w:firstLine="706"/>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6. not publish or provide data from the </w:t>
            </w:r>
            <w:r w:rsidRPr="00FE5599">
              <w:rPr>
                <w:rFonts w:ascii="Times New Roman" w:eastAsia="Times New Roman" w:hAnsi="Times New Roman"/>
                <w:color w:val="000000"/>
                <w:spacing w:val="1"/>
                <w:sz w:val="24"/>
                <w:szCs w:val="24"/>
                <w:lang w:val="en-GB"/>
              </w:rPr>
              <w:t>AMADEUS</w:t>
            </w:r>
            <w:r>
              <w:rPr>
                <w:rFonts w:ascii="Times New Roman" w:eastAsia="Times New Roman" w:hAnsi="Times New Roman"/>
                <w:color w:val="000000"/>
                <w:spacing w:val="1"/>
                <w:sz w:val="24"/>
                <w:szCs w:val="24"/>
                <w:lang w:val="en-GB"/>
              </w:rPr>
              <w:t xml:space="preserve"> </w:t>
            </w:r>
            <w:r w:rsidRPr="00FE5599">
              <w:rPr>
                <w:rFonts w:ascii="Times New Roman" w:hAnsi="Times New Roman" w:cs="Times New Roman"/>
                <w:sz w:val="24"/>
                <w:szCs w:val="24"/>
                <w:lang w:val="en-GB"/>
              </w:rPr>
              <w:t xml:space="preserve">database </w:t>
            </w:r>
            <w:r>
              <w:rPr>
                <w:rFonts w:ascii="Times New Roman" w:hAnsi="Times New Roman" w:cs="Times New Roman"/>
                <w:sz w:val="24"/>
                <w:szCs w:val="24"/>
              </w:rPr>
              <w:t>(</w:t>
            </w:r>
            <w:r>
              <w:rPr>
                <w:rFonts w:ascii="Times New Roman" w:hAnsi="Times New Roman" w:cs="Times New Roman"/>
                <w:sz w:val="24"/>
                <w:szCs w:val="24"/>
                <w:lang w:val="en-US"/>
              </w:rPr>
              <w:t>or equivalent</w:t>
            </w:r>
            <w:r>
              <w:rPr>
                <w:rFonts w:ascii="Times New Roman" w:hAnsi="Times New Roman" w:cs="Times New Roman"/>
                <w:sz w:val="24"/>
                <w:szCs w:val="24"/>
              </w:rPr>
              <w:t xml:space="preserve">) </w:t>
            </w:r>
            <w:r w:rsidRPr="00FE5599">
              <w:rPr>
                <w:rFonts w:ascii="Times New Roman" w:hAnsi="Times New Roman" w:cs="Times New Roman"/>
                <w:sz w:val="24"/>
                <w:szCs w:val="24"/>
                <w:lang w:val="en-GB"/>
              </w:rPr>
              <w:t>to third parties in cases other than those specified in item 4</w:t>
            </w:r>
            <w:r>
              <w:rPr>
                <w:rFonts w:ascii="Times New Roman" w:hAnsi="Times New Roman" w:cs="Times New Roman"/>
                <w:sz w:val="24"/>
                <w:szCs w:val="24"/>
                <w:lang w:val="en-GB"/>
              </w:rPr>
              <w:t>;</w:t>
            </w:r>
          </w:p>
          <w:p w:rsidR="00C81FA9" w:rsidRPr="00FE5599" w:rsidRDefault="00BB138A" w:rsidP="008604AE">
            <w:pPr>
              <w:spacing w:line="360" w:lineRule="auto"/>
              <w:ind w:firstLine="706"/>
              <w:jc w:val="both"/>
              <w:rPr>
                <w:lang w:val="en-GB"/>
              </w:rPr>
            </w:pPr>
            <w:r>
              <w:rPr>
                <w:rFonts w:ascii="Times New Roman" w:hAnsi="Times New Roman" w:cs="Times New Roman"/>
                <w:sz w:val="24"/>
                <w:szCs w:val="24"/>
              </w:rPr>
              <w:t xml:space="preserve">7. </w:t>
            </w:r>
            <w:proofErr w:type="gramStart"/>
            <w:r>
              <w:rPr>
                <w:rFonts w:ascii="Times New Roman" w:hAnsi="Times New Roman" w:cs="Times New Roman"/>
                <w:sz w:val="24"/>
                <w:szCs w:val="24"/>
                <w:lang w:val="en-US"/>
              </w:rPr>
              <w:t>accept</w:t>
            </w:r>
            <w:proofErr w:type="gramEnd"/>
            <w:r>
              <w:rPr>
                <w:rFonts w:ascii="Times New Roman" w:hAnsi="Times New Roman" w:cs="Times New Roman"/>
                <w:sz w:val="24"/>
                <w:szCs w:val="24"/>
                <w:lang w:val="en-US"/>
              </w:rPr>
              <w:t xml:space="preserve"> the performance, and sign the acceptance protocol respectively, when the </w:t>
            </w:r>
            <w:r w:rsidR="00F878A4">
              <w:rPr>
                <w:rFonts w:ascii="Times New Roman" w:hAnsi="Times New Roman" w:cs="Times New Roman"/>
                <w:b/>
                <w:sz w:val="24"/>
                <w:szCs w:val="24"/>
                <w:lang w:val="en-US"/>
              </w:rPr>
              <w:t>SUPPLIER</w:t>
            </w:r>
            <w:r w:rsidRPr="00C04A08">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has provided the services under the terms and conditions </w:t>
            </w:r>
            <w:r>
              <w:rPr>
                <w:rFonts w:ascii="Times New Roman" w:eastAsia="Times New Roman" w:hAnsi="Times New Roman"/>
                <w:color w:val="000000"/>
                <w:spacing w:val="1"/>
                <w:sz w:val="24"/>
                <w:szCs w:val="24"/>
                <w:lang w:val="en-US"/>
              </w:rPr>
              <w:t>hereof.</w:t>
            </w:r>
          </w:p>
        </w:tc>
      </w:tr>
      <w:tr w:rsidR="00C81FA9" w:rsidTr="007A1E8A">
        <w:trPr>
          <w:trHeight w:val="143"/>
        </w:trPr>
        <w:tc>
          <w:tcPr>
            <w:tcW w:w="4531" w:type="dxa"/>
          </w:tcPr>
          <w:p w:rsidR="00C81FA9" w:rsidRPr="00FF7E00" w:rsidRDefault="00FF7E00" w:rsidP="00FF7E00">
            <w:pPr>
              <w:spacing w:before="120" w:after="120"/>
              <w:ind w:firstLine="720"/>
              <w:jc w:val="both"/>
              <w:rPr>
                <w:rFonts w:ascii="Times New Roman" w:eastAsia="Times New Roman" w:hAnsi="Times New Roman" w:cs="Times New Roman"/>
                <w:b/>
                <w:sz w:val="24"/>
                <w:szCs w:val="20"/>
                <w:lang w:eastAsia="bg-BG"/>
              </w:rPr>
            </w:pPr>
            <w:r w:rsidRPr="00FF7E00">
              <w:rPr>
                <w:rFonts w:ascii="Times New Roman" w:eastAsia="Times New Roman" w:hAnsi="Times New Roman" w:cs="Times New Roman"/>
                <w:b/>
                <w:sz w:val="24"/>
                <w:szCs w:val="20"/>
                <w:lang w:eastAsia="bg-BG"/>
              </w:rPr>
              <w:lastRenderedPageBreak/>
              <w:t>V. САНКЦИИ ПРИ НЕИЗПЪЛНЕНИЕ</w:t>
            </w:r>
          </w:p>
        </w:tc>
        <w:tc>
          <w:tcPr>
            <w:tcW w:w="4716" w:type="dxa"/>
          </w:tcPr>
          <w:p w:rsidR="00C81FA9" w:rsidRPr="00FE5599" w:rsidRDefault="00342945" w:rsidP="008604AE">
            <w:pPr>
              <w:spacing w:before="120" w:after="120" w:line="360" w:lineRule="auto"/>
              <w:ind w:firstLine="706"/>
              <w:jc w:val="both"/>
              <w:rPr>
                <w:lang w:val="en-GB"/>
              </w:rPr>
            </w:pPr>
            <w:r>
              <w:rPr>
                <w:rFonts w:ascii="Times New Roman" w:hAnsi="Times New Roman"/>
                <w:b/>
                <w:bCs/>
                <w:color w:val="000000"/>
                <w:sz w:val="24"/>
                <w:szCs w:val="26"/>
                <w:lang w:val="en-GB"/>
              </w:rPr>
              <w:t xml:space="preserve">V. </w:t>
            </w:r>
            <w:r w:rsidRPr="002F0D22">
              <w:rPr>
                <w:rFonts w:ascii="Times New Roman" w:hAnsi="Times New Roman"/>
                <w:b/>
                <w:bCs/>
                <w:color w:val="000000"/>
                <w:sz w:val="24"/>
                <w:szCs w:val="26"/>
                <w:lang w:val="en-GB"/>
              </w:rPr>
              <w:t>PENALTIES</w:t>
            </w:r>
          </w:p>
        </w:tc>
      </w:tr>
      <w:tr w:rsidR="0017568A" w:rsidTr="007A1E8A">
        <w:trPr>
          <w:trHeight w:val="143"/>
        </w:trPr>
        <w:tc>
          <w:tcPr>
            <w:tcW w:w="4531" w:type="dxa"/>
          </w:tcPr>
          <w:p w:rsidR="0017568A" w:rsidRPr="006B559B" w:rsidRDefault="006B559B" w:rsidP="006B559B">
            <w:pPr>
              <w:spacing w:line="360" w:lineRule="auto"/>
              <w:ind w:firstLine="720"/>
              <w:jc w:val="both"/>
              <w:rPr>
                <w:rFonts w:ascii="Times New Roman" w:hAnsi="Times New Roman" w:cs="Times New Roman"/>
                <w:sz w:val="24"/>
                <w:szCs w:val="24"/>
              </w:rPr>
            </w:pPr>
            <w:r w:rsidRPr="007702E5">
              <w:rPr>
                <w:rFonts w:ascii="Times New Roman" w:hAnsi="Times New Roman" w:cs="Times New Roman"/>
                <w:b/>
                <w:sz w:val="24"/>
                <w:szCs w:val="24"/>
              </w:rPr>
              <w:t>Чл. 13.</w:t>
            </w:r>
            <w:r w:rsidRPr="00C56216">
              <w:rPr>
                <w:rFonts w:ascii="Times New Roman" w:hAnsi="Times New Roman" w:cs="Times New Roman"/>
                <w:sz w:val="24"/>
                <w:szCs w:val="24"/>
              </w:rPr>
              <w:t xml:space="preserve"> При забавено изпълнение на задълженията по този договор, неизправната страна дължи на изправната неустойка в размер на 0.5 % </w:t>
            </w:r>
            <w:r w:rsidRPr="00C56216">
              <w:rPr>
                <w:rFonts w:ascii="Times New Roman" w:hAnsi="Times New Roman" w:cs="Times New Roman"/>
                <w:sz w:val="24"/>
                <w:szCs w:val="24"/>
              </w:rPr>
              <w:lastRenderedPageBreak/>
              <w:t>(нула цяло и пет на сто) от цената</w:t>
            </w:r>
            <w:r>
              <w:rPr>
                <w:rFonts w:ascii="Times New Roman" w:hAnsi="Times New Roman" w:cs="Times New Roman"/>
                <w:sz w:val="24"/>
                <w:szCs w:val="24"/>
              </w:rPr>
              <w:t xml:space="preserve"> по чл. 6, ал. 1</w:t>
            </w:r>
            <w:r w:rsidRPr="00C56216">
              <w:rPr>
                <w:rFonts w:ascii="Times New Roman" w:hAnsi="Times New Roman" w:cs="Times New Roman"/>
                <w:sz w:val="24"/>
                <w:szCs w:val="24"/>
              </w:rPr>
              <w:t xml:space="preserve"> за всеки ден забава, но не повече от 10 % (десет на сто) от цената на договора.</w:t>
            </w:r>
          </w:p>
        </w:tc>
        <w:tc>
          <w:tcPr>
            <w:tcW w:w="4716" w:type="dxa"/>
          </w:tcPr>
          <w:p w:rsidR="0017568A" w:rsidRPr="00FE5599" w:rsidRDefault="00F156C3" w:rsidP="008604AE">
            <w:pPr>
              <w:spacing w:before="120" w:after="120" w:line="360" w:lineRule="auto"/>
              <w:ind w:firstLine="706"/>
              <w:jc w:val="both"/>
              <w:rPr>
                <w:lang w:val="en-GB"/>
              </w:rPr>
            </w:pPr>
            <w:r w:rsidRPr="009D4109">
              <w:rPr>
                <w:rFonts w:ascii="Times New Roman" w:hAnsi="Times New Roman"/>
                <w:b/>
                <w:bCs/>
                <w:color w:val="000000"/>
                <w:sz w:val="24"/>
                <w:szCs w:val="26"/>
                <w:lang w:val="en-GB"/>
              </w:rPr>
              <w:lastRenderedPageBreak/>
              <w:t>Art. 1</w:t>
            </w:r>
            <w:r>
              <w:rPr>
                <w:rFonts w:ascii="Times New Roman" w:hAnsi="Times New Roman"/>
                <w:b/>
                <w:bCs/>
                <w:color w:val="000000"/>
                <w:sz w:val="24"/>
                <w:szCs w:val="26"/>
                <w:lang w:val="en-GB"/>
              </w:rPr>
              <w:t>3</w:t>
            </w:r>
            <w:r w:rsidRPr="00FE5599">
              <w:rPr>
                <w:rFonts w:ascii="Times New Roman" w:hAnsi="Times New Roman"/>
                <w:bCs/>
                <w:color w:val="000000"/>
                <w:sz w:val="24"/>
                <w:szCs w:val="26"/>
                <w:lang w:val="en-GB"/>
              </w:rPr>
              <w:t>. In case of delay in the performance of the obligations under this Contract, the defaulting party shall pay the non-defaulting party a 0.5% penalty o</w:t>
            </w:r>
            <w:r>
              <w:rPr>
                <w:rFonts w:ascii="Times New Roman" w:hAnsi="Times New Roman"/>
                <w:bCs/>
                <w:color w:val="000000"/>
                <w:sz w:val="24"/>
                <w:szCs w:val="26"/>
                <w:lang w:val="en-GB"/>
              </w:rPr>
              <w:t>f</w:t>
            </w:r>
            <w:r w:rsidRPr="00FE5599">
              <w:rPr>
                <w:rFonts w:ascii="Times New Roman" w:hAnsi="Times New Roman"/>
                <w:bCs/>
                <w:color w:val="000000"/>
                <w:sz w:val="24"/>
                <w:szCs w:val="26"/>
                <w:lang w:val="en-GB"/>
              </w:rPr>
              <w:t xml:space="preserve"> the </w:t>
            </w:r>
            <w:r w:rsidRPr="00FE5599">
              <w:rPr>
                <w:rFonts w:ascii="Times New Roman" w:hAnsi="Times New Roman"/>
                <w:bCs/>
                <w:color w:val="000000"/>
                <w:sz w:val="24"/>
                <w:szCs w:val="26"/>
                <w:lang w:val="en-GB"/>
              </w:rPr>
              <w:lastRenderedPageBreak/>
              <w:t>price</w:t>
            </w:r>
            <w:r>
              <w:rPr>
                <w:rFonts w:ascii="Times New Roman" w:hAnsi="Times New Roman"/>
                <w:bCs/>
                <w:color w:val="000000"/>
                <w:sz w:val="24"/>
                <w:szCs w:val="26"/>
                <w:lang w:val="en-GB"/>
              </w:rPr>
              <w:t>,</w:t>
            </w:r>
            <w:r w:rsidRPr="00FE5599">
              <w:rPr>
                <w:rFonts w:ascii="Times New Roman" w:hAnsi="Times New Roman"/>
                <w:bCs/>
                <w:color w:val="000000"/>
                <w:sz w:val="24"/>
                <w:szCs w:val="26"/>
                <w:lang w:val="en-GB"/>
              </w:rPr>
              <w:t xml:space="preserve"> </w:t>
            </w:r>
            <w:r w:rsidR="00474D95">
              <w:rPr>
                <w:rFonts w:ascii="Times New Roman" w:hAnsi="Times New Roman"/>
                <w:bCs/>
                <w:color w:val="000000"/>
                <w:sz w:val="24"/>
                <w:szCs w:val="26"/>
                <w:lang w:val="en-US"/>
              </w:rPr>
              <w:t xml:space="preserve">specified in art. 6, par. 1, </w:t>
            </w:r>
            <w:r w:rsidRPr="00FE5599">
              <w:rPr>
                <w:rFonts w:ascii="Times New Roman" w:hAnsi="Times New Roman"/>
                <w:bCs/>
                <w:color w:val="000000"/>
                <w:sz w:val="24"/>
                <w:szCs w:val="26"/>
                <w:lang w:val="en-GB"/>
              </w:rPr>
              <w:t>for each day of delay, but not more than 10% of the contractual price.</w:t>
            </w:r>
          </w:p>
        </w:tc>
      </w:tr>
      <w:tr w:rsidR="0017568A" w:rsidTr="007A1E8A">
        <w:trPr>
          <w:trHeight w:val="143"/>
        </w:trPr>
        <w:tc>
          <w:tcPr>
            <w:tcW w:w="4531" w:type="dxa"/>
          </w:tcPr>
          <w:p w:rsidR="0017568A" w:rsidRPr="006B559B" w:rsidRDefault="006B559B" w:rsidP="006B559B">
            <w:pPr>
              <w:spacing w:line="360" w:lineRule="auto"/>
              <w:ind w:firstLine="720"/>
              <w:jc w:val="both"/>
              <w:rPr>
                <w:rFonts w:ascii="Times New Roman" w:hAnsi="Times New Roman" w:cs="Times New Roman"/>
                <w:sz w:val="24"/>
                <w:szCs w:val="24"/>
              </w:rPr>
            </w:pPr>
            <w:r w:rsidRPr="007702E5">
              <w:rPr>
                <w:rFonts w:ascii="Times New Roman" w:hAnsi="Times New Roman" w:cs="Times New Roman"/>
                <w:b/>
                <w:sz w:val="24"/>
                <w:szCs w:val="24"/>
              </w:rPr>
              <w:lastRenderedPageBreak/>
              <w:t>Чл. 14.</w:t>
            </w:r>
            <w:r w:rsidRPr="00C56216">
              <w:rPr>
                <w:rFonts w:ascii="Times New Roman" w:hAnsi="Times New Roman" w:cs="Times New Roman"/>
                <w:sz w:val="24"/>
                <w:szCs w:val="24"/>
              </w:rPr>
              <w:t xml:space="preserve"> При забавено изпълнение, продължило повече от 20 (двадесет) дни, изправната страна има право да развали договора, без да дава допълнителен срок за изпълнение, като писмено уведоми другата страна, както и право на неустойка за неизпълнение в размер на 10 % (десет на сто) от ценат</w:t>
            </w:r>
            <w:r>
              <w:rPr>
                <w:rFonts w:ascii="Times New Roman" w:hAnsi="Times New Roman" w:cs="Times New Roman"/>
                <w:sz w:val="24"/>
                <w:szCs w:val="24"/>
              </w:rPr>
              <w:t>а на договор</w:t>
            </w:r>
            <w:r w:rsidRPr="00C56216">
              <w:rPr>
                <w:rFonts w:ascii="Times New Roman" w:hAnsi="Times New Roman" w:cs="Times New Roman"/>
                <w:sz w:val="24"/>
                <w:szCs w:val="24"/>
              </w:rPr>
              <w:t>а.</w:t>
            </w:r>
          </w:p>
        </w:tc>
        <w:tc>
          <w:tcPr>
            <w:tcW w:w="4716" w:type="dxa"/>
          </w:tcPr>
          <w:p w:rsidR="0017568A" w:rsidRPr="00FE5599" w:rsidRDefault="00F156C3" w:rsidP="008604AE">
            <w:pPr>
              <w:spacing w:before="120" w:after="120" w:line="360" w:lineRule="auto"/>
              <w:ind w:firstLine="706"/>
              <w:jc w:val="both"/>
              <w:rPr>
                <w:lang w:val="en-GB"/>
              </w:rPr>
            </w:pPr>
            <w:r w:rsidRPr="009D4109">
              <w:rPr>
                <w:rFonts w:ascii="Times New Roman" w:hAnsi="Times New Roman"/>
                <w:b/>
                <w:bCs/>
                <w:color w:val="000000"/>
                <w:sz w:val="24"/>
                <w:szCs w:val="26"/>
                <w:lang w:val="en-GB"/>
              </w:rPr>
              <w:t>Art. 1</w:t>
            </w:r>
            <w:r>
              <w:rPr>
                <w:rFonts w:ascii="Times New Roman" w:hAnsi="Times New Roman"/>
                <w:b/>
                <w:bCs/>
                <w:color w:val="000000"/>
                <w:sz w:val="24"/>
                <w:szCs w:val="26"/>
                <w:lang w:val="en-GB"/>
              </w:rPr>
              <w:t>4</w:t>
            </w:r>
            <w:r w:rsidRPr="00FE5599">
              <w:rPr>
                <w:rFonts w:ascii="Times New Roman" w:hAnsi="Times New Roman"/>
                <w:bCs/>
                <w:color w:val="000000"/>
                <w:sz w:val="24"/>
                <w:szCs w:val="26"/>
                <w:lang w:val="en-GB"/>
              </w:rPr>
              <w:t>. In case of delay for over 20 (twenty) days, the non-defaulting party shall have the right to unilaterally terminate this Contract, without giving any additional term for performance, by notifying in writing the other party thereof, and the non-defaulting party may also receive a 10%</w:t>
            </w:r>
            <w:r>
              <w:rPr>
                <w:rFonts w:ascii="Times New Roman" w:hAnsi="Times New Roman"/>
                <w:bCs/>
                <w:color w:val="000000"/>
                <w:sz w:val="24"/>
                <w:szCs w:val="26"/>
                <w:lang w:val="en-GB"/>
              </w:rPr>
              <w:t xml:space="preserve"> </w:t>
            </w:r>
            <w:r w:rsidRPr="00FE5599">
              <w:rPr>
                <w:rFonts w:ascii="Times New Roman" w:hAnsi="Times New Roman"/>
                <w:bCs/>
                <w:color w:val="000000"/>
                <w:sz w:val="24"/>
                <w:szCs w:val="26"/>
                <w:lang w:val="en-GB"/>
              </w:rPr>
              <w:t xml:space="preserve">default penalty of the </w:t>
            </w:r>
            <w:r>
              <w:rPr>
                <w:rFonts w:ascii="Times New Roman" w:hAnsi="Times New Roman"/>
                <w:bCs/>
                <w:color w:val="000000"/>
                <w:sz w:val="24"/>
                <w:szCs w:val="26"/>
                <w:lang w:val="en-GB"/>
              </w:rPr>
              <w:t xml:space="preserve">contractual </w:t>
            </w:r>
            <w:r w:rsidRPr="00FE5599">
              <w:rPr>
                <w:rFonts w:ascii="Times New Roman" w:hAnsi="Times New Roman"/>
                <w:bCs/>
                <w:color w:val="000000"/>
                <w:sz w:val="24"/>
                <w:szCs w:val="26"/>
                <w:lang w:val="en-GB"/>
              </w:rPr>
              <w:t>price.</w:t>
            </w:r>
          </w:p>
        </w:tc>
      </w:tr>
      <w:tr w:rsidR="0017568A" w:rsidTr="007A1E8A">
        <w:trPr>
          <w:trHeight w:val="143"/>
        </w:trPr>
        <w:tc>
          <w:tcPr>
            <w:tcW w:w="4531" w:type="dxa"/>
          </w:tcPr>
          <w:p w:rsidR="0017568A"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b/>
                <w:sz w:val="24"/>
                <w:szCs w:val="24"/>
              </w:rPr>
              <w:t>Чл. 15.</w:t>
            </w:r>
            <w:r w:rsidRPr="006B559B">
              <w:rPr>
                <w:rFonts w:ascii="Times New Roman" w:hAnsi="Times New Roman" w:cs="Times New Roman"/>
                <w:sz w:val="24"/>
                <w:szCs w:val="24"/>
              </w:rPr>
              <w:t xml:space="preserve">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tc>
        <w:tc>
          <w:tcPr>
            <w:tcW w:w="4716" w:type="dxa"/>
          </w:tcPr>
          <w:p w:rsidR="0017568A" w:rsidRPr="00FE5599" w:rsidRDefault="00F156C3" w:rsidP="008604AE">
            <w:pPr>
              <w:spacing w:before="120" w:after="120" w:line="360" w:lineRule="auto"/>
              <w:ind w:firstLine="706"/>
              <w:jc w:val="both"/>
              <w:rPr>
                <w:lang w:val="en-GB"/>
              </w:rPr>
            </w:pPr>
            <w:r w:rsidRPr="009D4109">
              <w:rPr>
                <w:rFonts w:ascii="Times New Roman" w:hAnsi="Times New Roman"/>
                <w:b/>
                <w:bCs/>
                <w:color w:val="000000"/>
                <w:sz w:val="24"/>
                <w:szCs w:val="26"/>
                <w:lang w:val="en-GB"/>
              </w:rPr>
              <w:t>Art. 1</w:t>
            </w:r>
            <w:r>
              <w:rPr>
                <w:rFonts w:ascii="Times New Roman" w:hAnsi="Times New Roman"/>
                <w:b/>
                <w:bCs/>
                <w:color w:val="000000"/>
                <w:sz w:val="24"/>
                <w:szCs w:val="26"/>
                <w:lang w:val="en-GB"/>
              </w:rPr>
              <w:t>5</w:t>
            </w:r>
            <w:r w:rsidRPr="00FE5599">
              <w:rPr>
                <w:rFonts w:ascii="Times New Roman" w:hAnsi="Times New Roman"/>
                <w:bCs/>
                <w:color w:val="000000"/>
                <w:sz w:val="24"/>
                <w:szCs w:val="26"/>
                <w:lang w:val="en-GB"/>
              </w:rPr>
              <w:t>. The payment of the penalties specified herein shall not restrict the non-defaulting party’s right to claim actual performance and/or compensation for larger damages caused and loss of profit, under the a</w:t>
            </w:r>
            <w:proofErr w:type="spellStart"/>
            <w:r w:rsidR="00E8727F">
              <w:rPr>
                <w:rFonts w:ascii="Times New Roman" w:hAnsi="Times New Roman"/>
                <w:bCs/>
                <w:color w:val="000000"/>
                <w:sz w:val="24"/>
                <w:szCs w:val="26"/>
                <w:lang w:val="en-US"/>
              </w:rPr>
              <w:t>ppl</w:t>
            </w:r>
            <w:r w:rsidRPr="00FE5599">
              <w:rPr>
                <w:rFonts w:ascii="Times New Roman" w:hAnsi="Times New Roman"/>
                <w:bCs/>
                <w:color w:val="000000"/>
                <w:sz w:val="24"/>
                <w:szCs w:val="26"/>
                <w:lang w:val="en-GB"/>
              </w:rPr>
              <w:t>icable</w:t>
            </w:r>
            <w:proofErr w:type="spellEnd"/>
            <w:r w:rsidRPr="00FE5599">
              <w:rPr>
                <w:rFonts w:ascii="Times New Roman" w:hAnsi="Times New Roman"/>
                <w:bCs/>
                <w:color w:val="000000"/>
                <w:sz w:val="24"/>
                <w:szCs w:val="26"/>
                <w:lang w:val="en-GB"/>
              </w:rPr>
              <w:t xml:space="preserve"> law.</w:t>
            </w:r>
          </w:p>
        </w:tc>
      </w:tr>
      <w:tr w:rsidR="0017568A" w:rsidTr="007A1E8A">
        <w:trPr>
          <w:trHeight w:val="143"/>
        </w:trPr>
        <w:tc>
          <w:tcPr>
            <w:tcW w:w="4531" w:type="dxa"/>
          </w:tcPr>
          <w:p w:rsidR="0017568A" w:rsidRPr="006B559B" w:rsidRDefault="006B559B" w:rsidP="006B559B">
            <w:pPr>
              <w:spacing w:before="120" w:after="120"/>
              <w:ind w:firstLine="720"/>
              <w:jc w:val="both"/>
              <w:rPr>
                <w:rFonts w:ascii="Times New Roman" w:eastAsia="Times New Roman" w:hAnsi="Times New Roman" w:cs="Times New Roman"/>
                <w:b/>
                <w:sz w:val="24"/>
                <w:szCs w:val="20"/>
                <w:lang w:eastAsia="bg-BG"/>
              </w:rPr>
            </w:pPr>
            <w:r w:rsidRPr="006B559B">
              <w:rPr>
                <w:rFonts w:ascii="Times New Roman" w:eastAsia="Times New Roman" w:hAnsi="Times New Roman" w:cs="Times New Roman"/>
                <w:b/>
                <w:sz w:val="24"/>
                <w:szCs w:val="20"/>
                <w:lang w:eastAsia="bg-BG"/>
              </w:rPr>
              <w:t>VI. ПРЕКРАТЯВАНЕ НА ДОГОВОРА</w:t>
            </w:r>
          </w:p>
        </w:tc>
        <w:tc>
          <w:tcPr>
            <w:tcW w:w="4716" w:type="dxa"/>
          </w:tcPr>
          <w:p w:rsidR="0017568A" w:rsidRPr="00FE5599" w:rsidRDefault="00F156C3" w:rsidP="008604AE">
            <w:pPr>
              <w:spacing w:before="120" w:after="120" w:line="360" w:lineRule="auto"/>
              <w:ind w:firstLine="706"/>
              <w:jc w:val="both"/>
              <w:rPr>
                <w:lang w:val="en-GB"/>
              </w:rPr>
            </w:pPr>
            <w:r>
              <w:rPr>
                <w:rFonts w:ascii="Times New Roman" w:hAnsi="Times New Roman"/>
                <w:b/>
                <w:bCs/>
                <w:color w:val="000000"/>
                <w:sz w:val="24"/>
                <w:szCs w:val="26"/>
                <w:lang w:val="en-GB"/>
              </w:rPr>
              <w:t xml:space="preserve">VI. </w:t>
            </w:r>
            <w:r w:rsidRPr="002F0D22">
              <w:rPr>
                <w:rFonts w:ascii="Times New Roman" w:hAnsi="Times New Roman"/>
                <w:b/>
                <w:bCs/>
                <w:color w:val="000000"/>
                <w:sz w:val="24"/>
                <w:szCs w:val="26"/>
                <w:lang w:val="en-GB"/>
              </w:rPr>
              <w:t>TERMINATION OF THE CONTRACT</w:t>
            </w:r>
          </w:p>
        </w:tc>
      </w:tr>
      <w:tr w:rsidR="0017568A" w:rsidTr="007A1E8A">
        <w:trPr>
          <w:trHeight w:val="143"/>
        </w:trPr>
        <w:tc>
          <w:tcPr>
            <w:tcW w:w="4531" w:type="dxa"/>
          </w:tcPr>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b/>
                <w:sz w:val="24"/>
                <w:szCs w:val="24"/>
              </w:rPr>
              <w:t>Чл. 16.</w:t>
            </w:r>
            <w:r w:rsidRPr="006B559B">
              <w:rPr>
                <w:rFonts w:ascii="Times New Roman" w:hAnsi="Times New Roman" w:cs="Times New Roman"/>
                <w:sz w:val="24"/>
                <w:szCs w:val="24"/>
              </w:rPr>
              <w:t xml:space="preserve"> (1) Този договор се прекратява:</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1. с изтичане на срока по чл. 4, </w:t>
            </w:r>
            <w:r w:rsidR="006237C0">
              <w:rPr>
                <w:rFonts w:ascii="Times New Roman" w:hAnsi="Times New Roman" w:cs="Times New Roman"/>
                <w:sz w:val="24"/>
                <w:szCs w:val="24"/>
              </w:rPr>
              <w:br/>
            </w:r>
            <w:r w:rsidRPr="006B559B">
              <w:rPr>
                <w:rFonts w:ascii="Times New Roman" w:hAnsi="Times New Roman" w:cs="Times New Roman"/>
                <w:sz w:val="24"/>
                <w:szCs w:val="24"/>
              </w:rPr>
              <w:t xml:space="preserve">ал. 1 от договора; </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2.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 както и да представи доказателства; </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lastRenderedPageBreak/>
              <w:t>3.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4. при условията по чл. 5, ал. 1, </w:t>
            </w:r>
            <w:r w:rsidR="002262AA">
              <w:rPr>
                <w:rFonts w:ascii="Times New Roman" w:hAnsi="Times New Roman" w:cs="Times New Roman"/>
                <w:sz w:val="24"/>
                <w:szCs w:val="24"/>
              </w:rPr>
              <w:br/>
            </w:r>
            <w:r w:rsidRPr="006B559B">
              <w:rPr>
                <w:rFonts w:ascii="Times New Roman" w:hAnsi="Times New Roman" w:cs="Times New Roman"/>
                <w:sz w:val="24"/>
                <w:szCs w:val="24"/>
              </w:rPr>
              <w:t>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rsidR="0017568A"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(2) Договорът може да бъде прекратен, когато за </w:t>
            </w:r>
            <w:r w:rsidRPr="006B559B">
              <w:rPr>
                <w:rFonts w:ascii="Times New Roman" w:hAnsi="Times New Roman" w:cs="Times New Roman"/>
                <w:b/>
                <w:sz w:val="24"/>
                <w:szCs w:val="24"/>
              </w:rPr>
              <w:t>ИЗПЪЛНИТЕЛЯ</w:t>
            </w:r>
            <w:r w:rsidRPr="006B559B">
              <w:rPr>
                <w:rFonts w:ascii="Times New Roman" w:hAnsi="Times New Roman" w:cs="Times New Roman"/>
                <w:sz w:val="24"/>
                <w:szCs w:val="24"/>
              </w:rPr>
              <w:t xml:space="preserve"> бъде открито производство по несъстоятелност или ликвидация – по искане на всяка от страните.</w:t>
            </w:r>
          </w:p>
        </w:tc>
        <w:tc>
          <w:tcPr>
            <w:tcW w:w="4716" w:type="dxa"/>
          </w:tcPr>
          <w:p w:rsidR="00F156C3" w:rsidRPr="00C04A08" w:rsidRDefault="00F156C3" w:rsidP="00875E97">
            <w:pPr>
              <w:spacing w:line="360" w:lineRule="auto"/>
              <w:ind w:firstLine="706"/>
              <w:jc w:val="both"/>
              <w:rPr>
                <w:rFonts w:ascii="Times New Roman" w:hAnsi="Times New Roman" w:cs="Times New Roman"/>
                <w:sz w:val="24"/>
                <w:szCs w:val="24"/>
                <w:lang w:val="en-GB"/>
              </w:rPr>
            </w:pPr>
            <w:r w:rsidRPr="00C04A08">
              <w:rPr>
                <w:rFonts w:ascii="Times New Roman" w:hAnsi="Times New Roman" w:cs="Times New Roman"/>
                <w:b/>
                <w:sz w:val="24"/>
                <w:szCs w:val="24"/>
                <w:lang w:val="en-GB"/>
              </w:rPr>
              <w:lastRenderedPageBreak/>
              <w:t>Art. 16.</w:t>
            </w:r>
            <w:r w:rsidRPr="00C04A08">
              <w:rPr>
                <w:rFonts w:ascii="Times New Roman" w:hAnsi="Times New Roman" w:cs="Times New Roman"/>
                <w:sz w:val="24"/>
                <w:szCs w:val="24"/>
                <w:lang w:val="en-GB"/>
              </w:rPr>
              <w:t xml:space="preserve"> (1) This Contract shall be terminated:</w:t>
            </w:r>
          </w:p>
          <w:p w:rsidR="00F156C3" w:rsidRPr="00C04A08" w:rsidRDefault="00F156C3" w:rsidP="00875E97">
            <w:pPr>
              <w:spacing w:line="360" w:lineRule="auto"/>
              <w:ind w:firstLine="706"/>
              <w:jc w:val="both"/>
              <w:rPr>
                <w:rFonts w:ascii="Times New Roman" w:hAnsi="Times New Roman" w:cs="Times New Roman"/>
                <w:sz w:val="24"/>
                <w:szCs w:val="24"/>
                <w:lang w:val="en-GB"/>
              </w:rPr>
            </w:pPr>
            <w:r w:rsidRPr="00C04A08">
              <w:rPr>
                <w:rFonts w:ascii="Times New Roman" w:hAnsi="Times New Roman" w:cs="Times New Roman"/>
                <w:sz w:val="24"/>
                <w:szCs w:val="24"/>
                <w:lang w:val="en-GB"/>
              </w:rPr>
              <w:t>1. with its expiry under art. 4, par. 1 hereof;</w:t>
            </w:r>
          </w:p>
          <w:p w:rsidR="00F156C3" w:rsidRPr="00C04A08" w:rsidRDefault="00F156C3" w:rsidP="00875E97">
            <w:pPr>
              <w:spacing w:line="360" w:lineRule="auto"/>
              <w:ind w:firstLine="706"/>
              <w:jc w:val="both"/>
              <w:rPr>
                <w:rFonts w:ascii="Times New Roman" w:hAnsi="Times New Roman" w:cs="Times New Roman"/>
                <w:sz w:val="24"/>
                <w:szCs w:val="24"/>
                <w:lang w:val="en-GB"/>
              </w:rPr>
            </w:pPr>
            <w:r w:rsidRPr="00C04A08">
              <w:rPr>
                <w:rFonts w:ascii="Times New Roman" w:hAnsi="Times New Roman" w:cs="Times New Roman"/>
                <w:sz w:val="24"/>
                <w:szCs w:val="24"/>
                <w:lang w:val="en-GB"/>
              </w:rPr>
              <w:t xml:space="preserve">2. when there is absolute and objective impossibility of performing this Contract, of which the affected party shall notify the other party within 7 (seven) days as of the occurrence of the impossibility and it shall also provide evidence thereof; </w:t>
            </w:r>
          </w:p>
          <w:p w:rsidR="00F156C3" w:rsidRPr="00C04A08" w:rsidRDefault="00F156C3" w:rsidP="00875E97">
            <w:pPr>
              <w:spacing w:line="360" w:lineRule="auto"/>
              <w:ind w:firstLine="706"/>
              <w:jc w:val="both"/>
              <w:rPr>
                <w:rFonts w:ascii="Times New Roman" w:hAnsi="Times New Roman" w:cs="Times New Roman"/>
                <w:sz w:val="24"/>
                <w:szCs w:val="24"/>
                <w:lang w:val="en-GB"/>
              </w:rPr>
            </w:pPr>
            <w:r w:rsidRPr="00C04A08">
              <w:rPr>
                <w:rFonts w:ascii="Times New Roman" w:hAnsi="Times New Roman" w:cs="Times New Roman"/>
                <w:sz w:val="24"/>
                <w:szCs w:val="24"/>
                <w:lang w:val="en-GB"/>
              </w:rPr>
              <w:t xml:space="preserve">3. when a legal entity that is a party </w:t>
            </w:r>
            <w:r w:rsidR="006F67BE">
              <w:rPr>
                <w:rFonts w:ascii="Times New Roman" w:hAnsi="Times New Roman" w:cs="Times New Roman"/>
                <w:sz w:val="24"/>
                <w:szCs w:val="24"/>
                <w:lang w:val="en-GB"/>
              </w:rPr>
              <w:t xml:space="preserve">of </w:t>
            </w:r>
            <w:r w:rsidR="006F67BE">
              <w:rPr>
                <w:rFonts w:ascii="Times New Roman" w:hAnsi="Times New Roman" w:cs="Times New Roman"/>
                <w:sz w:val="24"/>
                <w:szCs w:val="24"/>
                <w:lang w:val="en-GB"/>
              </w:rPr>
              <w:lastRenderedPageBreak/>
              <w:t xml:space="preserve">this contract </w:t>
            </w:r>
            <w:r w:rsidRPr="00C04A08">
              <w:rPr>
                <w:rFonts w:ascii="Times New Roman" w:hAnsi="Times New Roman" w:cs="Times New Roman"/>
                <w:sz w:val="24"/>
                <w:szCs w:val="24"/>
                <w:lang w:val="en-GB"/>
              </w:rPr>
              <w:t>has been wound up with no successor within the meaning of the l</w:t>
            </w:r>
            <w:r w:rsidR="006F67BE">
              <w:rPr>
                <w:rFonts w:ascii="Times New Roman" w:hAnsi="Times New Roman" w:cs="Times New Roman"/>
                <w:sz w:val="24"/>
                <w:szCs w:val="24"/>
                <w:lang w:val="en-GB"/>
              </w:rPr>
              <w:t>egislation</w:t>
            </w:r>
            <w:r w:rsidRPr="00C04A08">
              <w:rPr>
                <w:rFonts w:ascii="Times New Roman" w:hAnsi="Times New Roman" w:cs="Times New Roman"/>
                <w:sz w:val="24"/>
                <w:szCs w:val="24"/>
                <w:lang w:val="en-GB"/>
              </w:rPr>
              <w:t xml:space="preserve"> of the country where that entity is based;</w:t>
            </w:r>
          </w:p>
          <w:p w:rsidR="00F156C3" w:rsidRPr="00C04A08" w:rsidRDefault="002262AA" w:rsidP="00875E97">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rPr>
              <w:t xml:space="preserve">           </w:t>
            </w:r>
            <w:r w:rsidR="00F156C3" w:rsidRPr="00C04A08">
              <w:rPr>
                <w:rFonts w:ascii="Times New Roman" w:hAnsi="Times New Roman" w:cs="Times New Roman"/>
                <w:sz w:val="24"/>
                <w:szCs w:val="24"/>
                <w:lang w:val="en-GB"/>
              </w:rPr>
              <w:t>4. in accordance with art. 5, par. 1 (3) of the Economic and Financial Relations with Companies Registered in Preferential Tax Regime Jurisdictions, the Entities Controlled by Them and Their Beneficial Owners</w:t>
            </w:r>
            <w:r>
              <w:rPr>
                <w:rFonts w:ascii="Times New Roman" w:hAnsi="Times New Roman" w:cs="Times New Roman"/>
                <w:sz w:val="24"/>
                <w:szCs w:val="24"/>
                <w:lang w:val="en-GB"/>
              </w:rPr>
              <w:t xml:space="preserve"> Act</w:t>
            </w:r>
            <w:r w:rsidR="00F156C3" w:rsidRPr="00C04A08">
              <w:rPr>
                <w:rFonts w:ascii="Times New Roman" w:hAnsi="Times New Roman" w:cs="Times New Roman"/>
                <w:sz w:val="24"/>
                <w:szCs w:val="24"/>
                <w:lang w:val="en-GB"/>
              </w:rPr>
              <w:t>.</w:t>
            </w:r>
          </w:p>
          <w:p w:rsidR="0017568A" w:rsidRPr="00FE5599" w:rsidRDefault="00F156C3" w:rsidP="00875E97">
            <w:pPr>
              <w:spacing w:line="360" w:lineRule="auto"/>
              <w:ind w:firstLine="706"/>
              <w:jc w:val="both"/>
              <w:rPr>
                <w:lang w:val="en-GB"/>
              </w:rPr>
            </w:pPr>
            <w:r w:rsidRPr="00C04A08">
              <w:rPr>
                <w:rFonts w:ascii="Times New Roman" w:hAnsi="Times New Roman" w:cs="Times New Roman"/>
                <w:sz w:val="24"/>
                <w:szCs w:val="24"/>
                <w:lang w:val="en-GB"/>
              </w:rPr>
              <w:t xml:space="preserve">(2) This Contract may be terminated when bankruptcy or liquidation proceedings have been initiated against the </w:t>
            </w:r>
            <w:r w:rsidR="00F878A4">
              <w:rPr>
                <w:rFonts w:ascii="Times New Roman" w:hAnsi="Times New Roman" w:cs="Times New Roman"/>
                <w:b/>
                <w:sz w:val="24"/>
                <w:szCs w:val="24"/>
                <w:lang w:val="en-GB"/>
              </w:rPr>
              <w:t>SUPPLIER</w:t>
            </w:r>
            <w:r w:rsidRPr="00C04A08">
              <w:rPr>
                <w:rFonts w:ascii="Times New Roman" w:hAnsi="Times New Roman" w:cs="Times New Roman"/>
                <w:sz w:val="24"/>
                <w:szCs w:val="24"/>
                <w:lang w:val="en-GB"/>
              </w:rPr>
              <w:t>, requested by either party.</w:t>
            </w:r>
          </w:p>
        </w:tc>
      </w:tr>
      <w:tr w:rsidR="0017568A" w:rsidTr="007A1E8A">
        <w:trPr>
          <w:trHeight w:val="143"/>
        </w:trPr>
        <w:tc>
          <w:tcPr>
            <w:tcW w:w="4531" w:type="dxa"/>
          </w:tcPr>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b/>
                <w:sz w:val="24"/>
                <w:szCs w:val="24"/>
              </w:rPr>
              <w:lastRenderedPageBreak/>
              <w:t>Чл. 17.</w:t>
            </w:r>
            <w:r w:rsidRPr="006B559B">
              <w:rPr>
                <w:rFonts w:ascii="Times New Roman" w:hAnsi="Times New Roman" w:cs="Times New Roman"/>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w:t>
            </w:r>
            <w:r w:rsidR="008157DB">
              <w:rPr>
                <w:rFonts w:ascii="Times New Roman" w:hAnsi="Times New Roman" w:cs="Times New Roman"/>
                <w:sz w:val="24"/>
                <w:szCs w:val="24"/>
              </w:rPr>
              <w:br/>
            </w:r>
            <w:r w:rsidRPr="006B559B">
              <w:rPr>
                <w:rFonts w:ascii="Times New Roman" w:hAnsi="Times New Roman" w:cs="Times New Roman"/>
                <w:sz w:val="24"/>
                <w:szCs w:val="24"/>
              </w:rPr>
              <w:t>чл. 87 и сл. от Закона за задълженията и договорите, чрез отправяне на 20-дневно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(2) За целите на този договор, страните ще считат за виновно </w:t>
            </w:r>
            <w:r w:rsidRPr="006B559B">
              <w:rPr>
                <w:rFonts w:ascii="Times New Roman" w:hAnsi="Times New Roman" w:cs="Times New Roman"/>
                <w:sz w:val="24"/>
                <w:szCs w:val="24"/>
              </w:rPr>
              <w:lastRenderedPageBreak/>
              <w:t xml:space="preserve">неизпълнение на съществено задължение на </w:t>
            </w:r>
            <w:r w:rsidRPr="006B559B">
              <w:rPr>
                <w:rFonts w:ascii="Times New Roman" w:hAnsi="Times New Roman" w:cs="Times New Roman"/>
                <w:b/>
                <w:sz w:val="24"/>
                <w:szCs w:val="24"/>
              </w:rPr>
              <w:t>ИЗПЪЛНИТЕЛЯ</w:t>
            </w:r>
            <w:r w:rsidRPr="006B559B">
              <w:rPr>
                <w:rFonts w:ascii="Times New Roman" w:hAnsi="Times New Roman" w:cs="Times New Roman"/>
                <w:sz w:val="24"/>
                <w:szCs w:val="24"/>
              </w:rPr>
              <w:t xml:space="preserve"> всеки от следните случаи: </w:t>
            </w:r>
          </w:p>
          <w:p w:rsidR="006B559B"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1. </w:t>
            </w:r>
            <w:r w:rsidRPr="006B559B">
              <w:rPr>
                <w:rFonts w:ascii="Times New Roman" w:hAnsi="Times New Roman" w:cs="Times New Roman"/>
                <w:b/>
                <w:sz w:val="24"/>
                <w:szCs w:val="24"/>
              </w:rPr>
              <w:t>ИЗПЪЛНИТЕЛЯТ</w:t>
            </w:r>
            <w:r w:rsidRPr="006B559B">
              <w:rPr>
                <w:rFonts w:ascii="Times New Roman" w:hAnsi="Times New Roman" w:cs="Times New Roman"/>
                <w:sz w:val="24"/>
                <w:szCs w:val="24"/>
              </w:rPr>
              <w:t xml:space="preserve"> е прекратил изпълнението на Услугите за повече от 10 (десет) дни;</w:t>
            </w:r>
          </w:p>
          <w:p w:rsidR="0017568A" w:rsidRPr="006B559B" w:rsidRDefault="006B559B" w:rsidP="006B559B">
            <w:pPr>
              <w:spacing w:line="360" w:lineRule="auto"/>
              <w:ind w:firstLine="720"/>
              <w:jc w:val="both"/>
              <w:rPr>
                <w:rFonts w:ascii="Times New Roman" w:hAnsi="Times New Roman" w:cs="Times New Roman"/>
                <w:sz w:val="24"/>
                <w:szCs w:val="24"/>
              </w:rPr>
            </w:pPr>
            <w:r w:rsidRPr="006B559B">
              <w:rPr>
                <w:rFonts w:ascii="Times New Roman" w:hAnsi="Times New Roman" w:cs="Times New Roman"/>
                <w:sz w:val="24"/>
                <w:szCs w:val="24"/>
              </w:rPr>
              <w:t xml:space="preserve">2. </w:t>
            </w:r>
            <w:r w:rsidRPr="006B559B">
              <w:rPr>
                <w:rFonts w:ascii="Times New Roman" w:hAnsi="Times New Roman" w:cs="Times New Roman"/>
                <w:b/>
                <w:sz w:val="24"/>
                <w:szCs w:val="24"/>
              </w:rPr>
              <w:t>ИЗПЪЛНИТЕЛЯТ</w:t>
            </w:r>
            <w:r w:rsidRPr="006B559B">
              <w:rPr>
                <w:rFonts w:ascii="Times New Roman" w:hAnsi="Times New Roman" w:cs="Times New Roman"/>
                <w:sz w:val="24"/>
                <w:szCs w:val="24"/>
              </w:rPr>
              <w:t xml:space="preserve"> е допуснал съществено отклонение от Техническата спецификация, Техническото предложение и/или Общите (лицензионните) условия на </w:t>
            </w:r>
            <w:r w:rsidRPr="006B559B">
              <w:rPr>
                <w:rFonts w:ascii="Times New Roman" w:hAnsi="Times New Roman" w:cs="Times New Roman"/>
                <w:b/>
                <w:sz w:val="24"/>
                <w:szCs w:val="24"/>
              </w:rPr>
              <w:t>ИЗПЪЛНИТЕЛЯ</w:t>
            </w:r>
            <w:r w:rsidRPr="006B559B">
              <w:rPr>
                <w:rFonts w:ascii="Times New Roman" w:hAnsi="Times New Roman" w:cs="Times New Roman"/>
                <w:sz w:val="24"/>
                <w:szCs w:val="24"/>
              </w:rPr>
              <w:t>.</w:t>
            </w:r>
          </w:p>
        </w:tc>
        <w:tc>
          <w:tcPr>
            <w:tcW w:w="4716" w:type="dxa"/>
          </w:tcPr>
          <w:p w:rsidR="00322CE4" w:rsidRPr="00FE5599" w:rsidRDefault="00322CE4" w:rsidP="008604AE">
            <w:pPr>
              <w:spacing w:before="120" w:after="120" w:line="360" w:lineRule="auto"/>
              <w:ind w:firstLine="706"/>
              <w:jc w:val="both"/>
              <w:rPr>
                <w:rFonts w:ascii="Times New Roman" w:eastAsia="Times New Roman" w:hAnsi="Times New Roman" w:cs="Times New Roman"/>
                <w:sz w:val="24"/>
                <w:szCs w:val="24"/>
                <w:lang w:val="en-GB"/>
              </w:rPr>
            </w:pPr>
            <w:r w:rsidRPr="009D4109">
              <w:rPr>
                <w:rFonts w:ascii="Times New Roman" w:hAnsi="Times New Roman"/>
                <w:b/>
                <w:bCs/>
                <w:color w:val="000000"/>
                <w:sz w:val="24"/>
                <w:szCs w:val="26"/>
                <w:lang w:val="en-GB"/>
              </w:rPr>
              <w:lastRenderedPageBreak/>
              <w:t>Art. 1</w:t>
            </w:r>
            <w:r>
              <w:rPr>
                <w:rFonts w:ascii="Times New Roman" w:hAnsi="Times New Roman"/>
                <w:b/>
                <w:bCs/>
                <w:color w:val="000000"/>
                <w:sz w:val="24"/>
                <w:szCs w:val="26"/>
              </w:rPr>
              <w:t>7</w:t>
            </w:r>
            <w:r w:rsidRPr="00FE5599">
              <w:rPr>
                <w:rFonts w:ascii="Times New Roman" w:hAnsi="Times New Roman"/>
                <w:bCs/>
                <w:color w:val="000000"/>
                <w:sz w:val="24"/>
                <w:szCs w:val="26"/>
                <w:lang w:val="en-GB"/>
              </w:rPr>
              <w:t xml:space="preserve">. (1) Each of the parties may terminate this Contract if the other party guiltily fails to perform its material obligation hereunder, in </w:t>
            </w:r>
            <w:r w:rsidRPr="00501E04">
              <w:rPr>
                <w:rFonts w:ascii="Times New Roman" w:hAnsi="Times New Roman" w:cs="Times New Roman"/>
                <w:bCs/>
                <w:sz w:val="24"/>
                <w:szCs w:val="24"/>
                <w:lang w:val="en-GB"/>
              </w:rPr>
              <w:t xml:space="preserve">accordance with and with the consequences </w:t>
            </w:r>
            <w:r>
              <w:rPr>
                <w:rFonts w:ascii="Times New Roman" w:hAnsi="Times New Roman" w:cs="Times New Roman"/>
                <w:bCs/>
                <w:sz w:val="24"/>
                <w:szCs w:val="24"/>
                <w:lang w:val="en-GB"/>
              </w:rPr>
              <w:t>under</w:t>
            </w:r>
            <w:r w:rsidRPr="00501E04">
              <w:rPr>
                <w:rFonts w:ascii="Times New Roman" w:hAnsi="Times New Roman" w:cs="Times New Roman"/>
                <w:bCs/>
                <w:sz w:val="24"/>
                <w:szCs w:val="24"/>
                <w:lang w:val="en-GB"/>
              </w:rPr>
              <w:t xml:space="preserve"> art. 87 et seq. of the </w:t>
            </w:r>
            <w:r w:rsidRPr="00501E04">
              <w:rPr>
                <w:rStyle w:val="Emphasis"/>
                <w:rFonts w:ascii="Times New Roman" w:hAnsi="Times New Roman" w:cs="Times New Roman"/>
                <w:b w:val="0"/>
                <w:sz w:val="24"/>
                <w:szCs w:val="24"/>
                <w:lang w:val="en-GB"/>
              </w:rPr>
              <w:t>Obligations and Contracts</w:t>
            </w:r>
            <w:r w:rsidR="008157DB">
              <w:rPr>
                <w:rStyle w:val="Emphasis"/>
                <w:rFonts w:ascii="Times New Roman" w:hAnsi="Times New Roman" w:cs="Times New Roman"/>
                <w:b w:val="0"/>
                <w:sz w:val="24"/>
                <w:szCs w:val="24"/>
                <w:lang w:val="en-GB"/>
              </w:rPr>
              <w:t xml:space="preserve"> Act</w:t>
            </w:r>
            <w:r w:rsidRPr="00501E04">
              <w:rPr>
                <w:rStyle w:val="Emphasis"/>
                <w:rFonts w:ascii="Times New Roman" w:hAnsi="Times New Roman" w:cs="Times New Roman"/>
                <w:b w:val="0"/>
                <w:sz w:val="24"/>
                <w:szCs w:val="24"/>
                <w:lang w:val="en-GB"/>
              </w:rPr>
              <w:t xml:space="preserve">, by sending </w:t>
            </w:r>
            <w:r w:rsidRPr="00501E04">
              <w:rPr>
                <w:rFonts w:ascii="Times New Roman" w:hAnsi="Times New Roman"/>
                <w:bCs/>
                <w:sz w:val="24"/>
                <w:szCs w:val="26"/>
                <w:lang w:val="en-GB"/>
              </w:rPr>
              <w:t>20</w:t>
            </w:r>
            <w:r>
              <w:rPr>
                <w:rFonts w:ascii="Times New Roman" w:hAnsi="Times New Roman"/>
                <w:bCs/>
                <w:sz w:val="24"/>
                <w:szCs w:val="26"/>
                <w:lang w:val="en-GB"/>
              </w:rPr>
              <w:t xml:space="preserve"> </w:t>
            </w:r>
            <w:r w:rsidRPr="00501E04">
              <w:rPr>
                <w:rFonts w:ascii="Times New Roman" w:hAnsi="Times New Roman"/>
                <w:bCs/>
                <w:sz w:val="24"/>
                <w:szCs w:val="26"/>
                <w:lang w:val="en-GB"/>
              </w:rPr>
              <w:t>day</w:t>
            </w:r>
            <w:r>
              <w:rPr>
                <w:rFonts w:ascii="Times New Roman" w:hAnsi="Times New Roman"/>
                <w:bCs/>
                <w:sz w:val="24"/>
                <w:szCs w:val="26"/>
                <w:lang w:val="en-GB"/>
              </w:rPr>
              <w:t>s’</w:t>
            </w:r>
            <w:r w:rsidRPr="00501E04">
              <w:rPr>
                <w:rFonts w:ascii="Times New Roman" w:hAnsi="Times New Roman"/>
                <w:bCs/>
                <w:sz w:val="24"/>
                <w:szCs w:val="26"/>
                <w:lang w:val="en-GB"/>
              </w:rPr>
              <w:t xml:space="preserve"> written notice to the defaulting pa</w:t>
            </w:r>
            <w:r>
              <w:rPr>
                <w:rFonts w:ascii="Times New Roman" w:hAnsi="Times New Roman"/>
                <w:bCs/>
                <w:sz w:val="24"/>
                <w:szCs w:val="26"/>
                <w:lang w:val="en-GB"/>
              </w:rPr>
              <w:t xml:space="preserve">rty and setting an appropriate </w:t>
            </w:r>
            <w:r w:rsidRPr="00FE5599">
              <w:rPr>
                <w:rFonts w:ascii="Times New Roman" w:hAnsi="Times New Roman"/>
                <w:bCs/>
                <w:color w:val="000000"/>
                <w:sz w:val="24"/>
                <w:szCs w:val="26"/>
                <w:lang w:val="en-GB"/>
              </w:rPr>
              <w:t xml:space="preserve">period for </w:t>
            </w:r>
            <w:r w:rsidRPr="00FE5599">
              <w:rPr>
                <w:rFonts w:ascii="Times New Roman" w:hAnsi="Times New Roman" w:cs="Times New Roman"/>
                <w:bCs/>
                <w:color w:val="000000"/>
                <w:sz w:val="24"/>
                <w:szCs w:val="24"/>
                <w:lang w:val="en-GB"/>
              </w:rPr>
              <w:t>performance.</w:t>
            </w:r>
            <w:r w:rsidRPr="00FE5599">
              <w:rPr>
                <w:rFonts w:ascii="Times New Roman" w:hAnsi="Times New Roman" w:cs="Times New Roman"/>
                <w:sz w:val="24"/>
                <w:szCs w:val="24"/>
                <w:lang w:val="en-GB"/>
              </w:rPr>
              <w:t xml:space="preserve"> This Contract </w:t>
            </w:r>
            <w:r>
              <w:rPr>
                <w:rFonts w:ascii="Times New Roman" w:hAnsi="Times New Roman" w:cs="Times New Roman"/>
                <w:sz w:val="24"/>
                <w:szCs w:val="24"/>
                <w:lang w:val="en-GB"/>
              </w:rPr>
              <w:t>may</w:t>
            </w:r>
            <w:r w:rsidRPr="00FE5599">
              <w:rPr>
                <w:rFonts w:ascii="Times New Roman" w:hAnsi="Times New Roman" w:cs="Times New Roman"/>
                <w:sz w:val="24"/>
                <w:szCs w:val="24"/>
                <w:lang w:val="en-GB"/>
              </w:rPr>
              <w:t xml:space="preserve"> not be </w:t>
            </w:r>
            <w:r>
              <w:rPr>
                <w:rFonts w:ascii="Times New Roman" w:hAnsi="Times New Roman" w:cs="Times New Roman"/>
                <w:sz w:val="24"/>
                <w:szCs w:val="24"/>
                <w:lang w:val="en-GB"/>
              </w:rPr>
              <w:t>terminated</w:t>
            </w:r>
            <w:r w:rsidRPr="00FE5599">
              <w:rPr>
                <w:rFonts w:ascii="Times New Roman" w:hAnsi="Times New Roman" w:cs="Times New Roman"/>
                <w:sz w:val="24"/>
                <w:szCs w:val="24"/>
                <w:lang w:val="en-GB"/>
              </w:rPr>
              <w:t xml:space="preserve"> when the non-performed part of an obligation is immaterial considering the non-</w:t>
            </w:r>
            <w:r w:rsidRPr="00FE5599">
              <w:rPr>
                <w:rFonts w:ascii="Times New Roman" w:hAnsi="Times New Roman" w:cs="Times New Roman"/>
                <w:bCs/>
                <w:color w:val="000000"/>
                <w:sz w:val="24"/>
                <w:szCs w:val="24"/>
                <w:lang w:val="en-GB"/>
              </w:rPr>
              <w:t xml:space="preserve">defaulting party’s </w:t>
            </w:r>
            <w:r w:rsidRPr="00FE5599">
              <w:rPr>
                <w:rFonts w:ascii="Times New Roman" w:hAnsi="Times New Roman" w:cs="Times New Roman"/>
                <w:sz w:val="24"/>
                <w:szCs w:val="24"/>
                <w:lang w:val="en-GB"/>
              </w:rPr>
              <w:t>interest</w:t>
            </w:r>
            <w:r w:rsidRPr="00FE5599">
              <w:rPr>
                <w:rFonts w:ascii="Times New Roman" w:eastAsia="Times New Roman" w:hAnsi="Times New Roman" w:cs="Times New Roman"/>
                <w:sz w:val="24"/>
                <w:szCs w:val="24"/>
                <w:lang w:val="en-GB"/>
              </w:rPr>
              <w:t>.</w:t>
            </w:r>
          </w:p>
          <w:p w:rsidR="00322CE4" w:rsidRPr="00FE5599" w:rsidRDefault="00322CE4" w:rsidP="008604AE">
            <w:pPr>
              <w:tabs>
                <w:tab w:val="left" w:pos="4950"/>
              </w:tabs>
              <w:spacing w:before="120" w:after="120" w:line="360" w:lineRule="auto"/>
              <w:ind w:firstLine="706"/>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(2) For the purposes of this Contract, guilty failure to perform a material obligation of the </w:t>
            </w:r>
            <w:r w:rsidR="00F878A4">
              <w:rPr>
                <w:rFonts w:ascii="Times New Roman" w:eastAsia="Times New Roman" w:hAnsi="Times New Roman"/>
                <w:b/>
                <w:sz w:val="24"/>
                <w:szCs w:val="24"/>
                <w:lang w:val="en-GB"/>
              </w:rPr>
              <w:t>SUPPLIER</w:t>
            </w:r>
            <w:r w:rsidRPr="00FE5599">
              <w:rPr>
                <w:rFonts w:ascii="Times New Roman" w:eastAsia="Times New Roman" w:hAnsi="Times New Roman"/>
                <w:sz w:val="24"/>
                <w:szCs w:val="24"/>
                <w:lang w:val="en-GB"/>
              </w:rPr>
              <w:t xml:space="preserve"> shall be any of the </w:t>
            </w:r>
            <w:r w:rsidRPr="00FE5599">
              <w:rPr>
                <w:rFonts w:ascii="Times New Roman" w:eastAsia="Times New Roman" w:hAnsi="Times New Roman"/>
                <w:sz w:val="24"/>
                <w:szCs w:val="24"/>
                <w:lang w:val="en-GB"/>
              </w:rPr>
              <w:lastRenderedPageBreak/>
              <w:t xml:space="preserve">following cases: </w:t>
            </w:r>
          </w:p>
          <w:p w:rsidR="00322CE4" w:rsidRPr="00FE5599" w:rsidRDefault="006002DE" w:rsidP="008604AE">
            <w:pPr>
              <w:spacing w:before="120" w:after="120" w:line="360" w:lineRule="auto"/>
              <w:ind w:firstLine="706"/>
              <w:jc w:val="both"/>
              <w:rPr>
                <w:rFonts w:ascii="Times New Roman" w:eastAsia="Times New Roman" w:hAnsi="Times New Roman"/>
                <w:sz w:val="24"/>
                <w:szCs w:val="24"/>
                <w:lang w:val="en-GB"/>
              </w:rPr>
            </w:pPr>
            <w:r>
              <w:rPr>
                <w:rFonts w:ascii="Times New Roman" w:eastAsia="Times New Roman" w:hAnsi="Times New Roman"/>
                <w:sz w:val="24"/>
                <w:szCs w:val="24"/>
                <w:lang w:val="en-GB"/>
              </w:rPr>
              <w:t xml:space="preserve">  </w:t>
            </w:r>
            <w:r w:rsidR="00322CE4" w:rsidRPr="00FE5599">
              <w:rPr>
                <w:rFonts w:ascii="Times New Roman" w:eastAsia="Times New Roman" w:hAnsi="Times New Roman"/>
                <w:sz w:val="24"/>
                <w:szCs w:val="24"/>
                <w:lang w:val="en-GB"/>
              </w:rPr>
              <w:t xml:space="preserve">1. when the </w:t>
            </w:r>
            <w:r w:rsidR="00F878A4">
              <w:rPr>
                <w:rFonts w:ascii="Times New Roman" w:eastAsia="Times New Roman" w:hAnsi="Times New Roman"/>
                <w:b/>
                <w:sz w:val="24"/>
                <w:szCs w:val="24"/>
                <w:lang w:val="en-GB"/>
              </w:rPr>
              <w:t>SUPPLIER</w:t>
            </w:r>
            <w:r w:rsidR="00322CE4" w:rsidRPr="00FE5599">
              <w:rPr>
                <w:rFonts w:ascii="Times New Roman" w:eastAsia="Times New Roman" w:hAnsi="Times New Roman"/>
                <w:sz w:val="24"/>
                <w:szCs w:val="24"/>
                <w:lang w:val="en-GB"/>
              </w:rPr>
              <w:t xml:space="preserve"> has suspended the provision of the services for more than 10 (ten) days;</w:t>
            </w:r>
          </w:p>
          <w:p w:rsidR="0017568A" w:rsidRPr="00FE5599" w:rsidRDefault="0035453D" w:rsidP="008604AE">
            <w:pPr>
              <w:spacing w:before="120" w:after="120" w:line="360" w:lineRule="auto"/>
              <w:ind w:firstLine="706"/>
              <w:jc w:val="both"/>
              <w:rPr>
                <w:lang w:val="en-GB"/>
              </w:rPr>
            </w:pPr>
            <w:r>
              <w:rPr>
                <w:rFonts w:ascii="Times New Roman" w:eastAsia="Times New Roman" w:hAnsi="Times New Roman"/>
                <w:sz w:val="24"/>
                <w:szCs w:val="24"/>
                <w:lang w:val="en-GB"/>
              </w:rPr>
              <w:t xml:space="preserve">  2</w:t>
            </w:r>
            <w:r w:rsidR="00322CE4" w:rsidRPr="0035453D">
              <w:rPr>
                <w:rFonts w:ascii="Times New Roman" w:eastAsia="Times New Roman" w:hAnsi="Times New Roman"/>
                <w:sz w:val="24"/>
                <w:szCs w:val="24"/>
                <w:lang w:val="en-GB"/>
              </w:rPr>
              <w:t>.</w:t>
            </w:r>
            <w:r w:rsidR="00322CE4" w:rsidRPr="00FE5599">
              <w:rPr>
                <w:rFonts w:ascii="Times New Roman" w:eastAsia="Times New Roman" w:hAnsi="Times New Roman"/>
                <w:sz w:val="24"/>
                <w:szCs w:val="24"/>
                <w:lang w:val="en-GB"/>
              </w:rPr>
              <w:t xml:space="preserve"> </w:t>
            </w:r>
            <w:proofErr w:type="gramStart"/>
            <w:r w:rsidR="00322CE4" w:rsidRPr="00FE5599">
              <w:rPr>
                <w:rFonts w:ascii="Times New Roman" w:eastAsia="Times New Roman" w:hAnsi="Times New Roman"/>
                <w:sz w:val="24"/>
                <w:szCs w:val="24"/>
                <w:lang w:val="en-GB"/>
              </w:rPr>
              <w:t>when</w:t>
            </w:r>
            <w:proofErr w:type="gramEnd"/>
            <w:r w:rsidR="00322CE4" w:rsidRPr="00FE5599">
              <w:rPr>
                <w:rFonts w:ascii="Times New Roman" w:eastAsia="Times New Roman" w:hAnsi="Times New Roman"/>
                <w:sz w:val="24"/>
                <w:szCs w:val="24"/>
                <w:lang w:val="en-GB"/>
              </w:rPr>
              <w:t xml:space="preserve"> the </w:t>
            </w:r>
            <w:r w:rsidR="00F878A4">
              <w:rPr>
                <w:rFonts w:ascii="Times New Roman" w:eastAsia="Times New Roman" w:hAnsi="Times New Roman"/>
                <w:b/>
                <w:sz w:val="24"/>
                <w:szCs w:val="24"/>
                <w:lang w:val="en-GB"/>
              </w:rPr>
              <w:t>SUPPLIER</w:t>
            </w:r>
            <w:r w:rsidR="00322CE4" w:rsidRPr="00FE5599">
              <w:rPr>
                <w:rFonts w:ascii="Times New Roman" w:eastAsia="Times New Roman" w:hAnsi="Times New Roman"/>
                <w:sz w:val="24"/>
                <w:szCs w:val="24"/>
                <w:lang w:val="en-GB"/>
              </w:rPr>
              <w:t xml:space="preserve"> is in significant non-compliance with the Technical Specification</w:t>
            </w:r>
            <w:r w:rsidR="00322CE4">
              <w:rPr>
                <w:rFonts w:ascii="Times New Roman" w:eastAsia="Times New Roman" w:hAnsi="Times New Roman"/>
                <w:sz w:val="24"/>
                <w:szCs w:val="24"/>
                <w:lang w:val="en-GB"/>
              </w:rPr>
              <w:t xml:space="preserve">, </w:t>
            </w:r>
            <w:r w:rsidR="00322CE4" w:rsidRPr="00FE5599">
              <w:rPr>
                <w:rFonts w:ascii="Times New Roman" w:eastAsia="Times New Roman" w:hAnsi="Times New Roman"/>
                <w:sz w:val="24"/>
                <w:szCs w:val="24"/>
                <w:lang w:val="en-GB"/>
              </w:rPr>
              <w:t xml:space="preserve">the </w:t>
            </w:r>
            <w:r w:rsidR="00F878A4" w:rsidRPr="0035453D">
              <w:rPr>
                <w:rFonts w:ascii="Times New Roman" w:eastAsia="Times New Roman" w:hAnsi="Times New Roman"/>
                <w:b/>
                <w:sz w:val="24"/>
                <w:szCs w:val="24"/>
                <w:lang w:val="en-GB"/>
              </w:rPr>
              <w:t>SUPPLIER</w:t>
            </w:r>
            <w:r w:rsidR="00322CE4">
              <w:rPr>
                <w:rFonts w:ascii="Times New Roman" w:eastAsia="Times New Roman" w:hAnsi="Times New Roman"/>
                <w:sz w:val="24"/>
                <w:szCs w:val="24"/>
                <w:lang w:val="en-GB"/>
              </w:rPr>
              <w:t xml:space="preserve">’s </w:t>
            </w:r>
            <w:r w:rsidR="00322CE4" w:rsidRPr="00FE5599">
              <w:rPr>
                <w:rFonts w:ascii="Times New Roman" w:eastAsia="Times New Roman" w:hAnsi="Times New Roman"/>
                <w:sz w:val="24"/>
                <w:szCs w:val="24"/>
                <w:lang w:val="en-GB"/>
              </w:rPr>
              <w:t>Technical Proposal</w:t>
            </w:r>
            <w:r w:rsidR="00322CE4">
              <w:rPr>
                <w:rFonts w:ascii="Times New Roman" w:eastAsia="Times New Roman" w:hAnsi="Times New Roman"/>
                <w:sz w:val="24"/>
                <w:szCs w:val="24"/>
                <w:lang w:val="en-GB"/>
              </w:rPr>
              <w:t xml:space="preserve"> and/or general (licensing) terms and conditions</w:t>
            </w:r>
            <w:r w:rsidR="00322CE4" w:rsidRPr="00FE5599">
              <w:rPr>
                <w:rFonts w:ascii="Times New Roman" w:eastAsia="Times New Roman" w:hAnsi="Times New Roman"/>
                <w:sz w:val="24"/>
                <w:szCs w:val="24"/>
                <w:lang w:val="en-GB"/>
              </w:rPr>
              <w:t>.</w:t>
            </w:r>
          </w:p>
        </w:tc>
      </w:tr>
      <w:tr w:rsidR="0017568A" w:rsidTr="00C342CE">
        <w:trPr>
          <w:trHeight w:val="4729"/>
        </w:trPr>
        <w:tc>
          <w:tcPr>
            <w:tcW w:w="4531" w:type="dxa"/>
          </w:tcPr>
          <w:p w:rsidR="0017568A" w:rsidRPr="004C20F3" w:rsidRDefault="004C20F3" w:rsidP="004C20F3">
            <w:pPr>
              <w:spacing w:line="360" w:lineRule="auto"/>
              <w:ind w:firstLine="720"/>
              <w:jc w:val="both"/>
              <w:rPr>
                <w:rFonts w:ascii="Times New Roman" w:hAnsi="Times New Roman" w:cs="Times New Roman"/>
                <w:sz w:val="24"/>
                <w:szCs w:val="24"/>
              </w:rPr>
            </w:pPr>
            <w:r w:rsidRPr="008A0593">
              <w:rPr>
                <w:rFonts w:ascii="Times New Roman" w:hAnsi="Times New Roman" w:cs="Times New Roman"/>
                <w:b/>
                <w:sz w:val="24"/>
                <w:szCs w:val="24"/>
              </w:rPr>
              <w:lastRenderedPageBreak/>
              <w:t>Чл. 18.</w:t>
            </w:r>
            <w:r w:rsidRPr="00C56216">
              <w:rPr>
                <w:rFonts w:ascii="Times New Roman" w:hAnsi="Times New Roman" w:cs="Times New Roman"/>
                <w:sz w:val="24"/>
                <w:szCs w:val="24"/>
              </w:rPr>
              <w:t xml:space="preserve"> При разваляне и предсрочно прекратяване на договора,  </w:t>
            </w:r>
            <w:r w:rsidR="005826F9">
              <w:rPr>
                <w:rFonts w:ascii="Times New Roman" w:hAnsi="Times New Roman" w:cs="Times New Roman"/>
                <w:b/>
                <w:sz w:val="24"/>
                <w:szCs w:val="24"/>
              </w:rPr>
              <w:t>ИЗПЪЛНИ</w:t>
            </w:r>
            <w:r w:rsidRPr="00C0430A">
              <w:rPr>
                <w:rFonts w:ascii="Times New Roman" w:hAnsi="Times New Roman" w:cs="Times New Roman"/>
                <w:b/>
                <w:sz w:val="24"/>
                <w:szCs w:val="24"/>
              </w:rPr>
              <w:t>ТЕЛЯТ</w:t>
            </w:r>
            <w:r w:rsidRPr="00C56216">
              <w:rPr>
                <w:rFonts w:ascii="Times New Roman" w:hAnsi="Times New Roman" w:cs="Times New Roman"/>
                <w:sz w:val="24"/>
                <w:szCs w:val="24"/>
              </w:rPr>
              <w:t xml:space="preserve"> е длъжен да възстанови на </w:t>
            </w:r>
            <w:r w:rsidRPr="00C0430A">
              <w:rPr>
                <w:rFonts w:ascii="Times New Roman" w:hAnsi="Times New Roman" w:cs="Times New Roman"/>
                <w:b/>
                <w:sz w:val="24"/>
                <w:szCs w:val="24"/>
              </w:rPr>
              <w:t>ВЪЗЛОЖИТЕЛЯ</w:t>
            </w:r>
            <w:r w:rsidRPr="00C56216">
              <w:rPr>
                <w:rFonts w:ascii="Times New Roman" w:hAnsi="Times New Roman" w:cs="Times New Roman"/>
                <w:sz w:val="24"/>
                <w:szCs w:val="24"/>
              </w:rPr>
              <w:t xml:space="preserve"> частта от платената цена, съразмерно на времето от прекратяване на договора до изтичане на срока по чл. 4. Когато прекратяването на договора е по вина на </w:t>
            </w:r>
            <w:r w:rsidRPr="00C0430A">
              <w:rPr>
                <w:rFonts w:ascii="Times New Roman" w:hAnsi="Times New Roman" w:cs="Times New Roman"/>
                <w:b/>
                <w:sz w:val="24"/>
                <w:szCs w:val="24"/>
              </w:rPr>
              <w:t>ИЗПЪЛНИТЕЛЯ</w:t>
            </w:r>
            <w:r w:rsidRPr="00C56216">
              <w:rPr>
                <w:rFonts w:ascii="Times New Roman" w:hAnsi="Times New Roman" w:cs="Times New Roman"/>
                <w:sz w:val="24"/>
                <w:szCs w:val="24"/>
              </w:rPr>
              <w:t>, той дължи и законната лихва върху частта от платената цена, подлежаща на връщане.</w:t>
            </w:r>
          </w:p>
        </w:tc>
        <w:tc>
          <w:tcPr>
            <w:tcW w:w="4716" w:type="dxa"/>
          </w:tcPr>
          <w:p w:rsidR="00322CE4" w:rsidRPr="00583B40" w:rsidRDefault="00322CE4" w:rsidP="008604AE">
            <w:pPr>
              <w:spacing w:before="120" w:after="120" w:line="360" w:lineRule="auto"/>
              <w:ind w:firstLine="706"/>
              <w:jc w:val="both"/>
              <w:rPr>
                <w:rFonts w:ascii="Times New Roman" w:eastAsia="Times New Roman" w:hAnsi="Times New Roman" w:cs="Times New Roman"/>
                <w:sz w:val="24"/>
                <w:szCs w:val="24"/>
              </w:rPr>
            </w:pPr>
            <w:r w:rsidRPr="009D4109">
              <w:rPr>
                <w:rFonts w:ascii="Times New Roman" w:eastAsia="Times New Roman" w:hAnsi="Times New Roman" w:cs="Times New Roman"/>
                <w:b/>
                <w:sz w:val="24"/>
                <w:szCs w:val="24"/>
                <w:lang w:val="en-US"/>
              </w:rPr>
              <w:t>Art</w:t>
            </w:r>
            <w:r>
              <w:rPr>
                <w:rFonts w:ascii="Times New Roman" w:eastAsia="Times New Roman" w:hAnsi="Times New Roman" w:cs="Times New Roman"/>
                <w:b/>
                <w:sz w:val="24"/>
                <w:szCs w:val="24"/>
              </w:rPr>
              <w:t>. 18</w:t>
            </w:r>
            <w:r w:rsidRPr="00583B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In case of annulment or early termination of this Contract, the </w:t>
            </w:r>
            <w:r w:rsidR="00F878A4">
              <w:rPr>
                <w:rFonts w:ascii="Times New Roman" w:eastAsia="Times New Roman" w:hAnsi="Times New Roman" w:cs="Times New Roman"/>
                <w:b/>
                <w:caps/>
                <w:sz w:val="24"/>
                <w:szCs w:val="24"/>
                <w:lang w:val="en-US"/>
              </w:rPr>
              <w:t>SUPPLIER</w:t>
            </w:r>
            <w:r>
              <w:rPr>
                <w:rFonts w:ascii="Times New Roman" w:eastAsia="Times New Roman" w:hAnsi="Times New Roman" w:cs="Times New Roman"/>
                <w:sz w:val="24"/>
                <w:szCs w:val="24"/>
                <w:lang w:val="en-US"/>
              </w:rPr>
              <w:t xml:space="preserve"> shall refund the </w:t>
            </w:r>
            <w:r w:rsidRPr="00F735E2">
              <w:rPr>
                <w:rFonts w:ascii="Times New Roman" w:eastAsia="Times New Roman" w:hAnsi="Times New Roman" w:cs="Times New Roman"/>
                <w:b/>
                <w:caps/>
                <w:sz w:val="24"/>
                <w:szCs w:val="24"/>
                <w:lang w:val="en-US"/>
              </w:rPr>
              <w:t>Contracting Authority</w:t>
            </w:r>
            <w:r w:rsidRPr="00F735E2">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sz w:val="24"/>
                <w:szCs w:val="24"/>
                <w:lang w:val="en-US"/>
              </w:rPr>
              <w:t>the part of the paid price that is proportionate to the time between the termination of the Contract and the expiry of the period under art. 4</w:t>
            </w:r>
            <w:r w:rsidRPr="00583B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When this Contract is terminated through the </w:t>
            </w:r>
            <w:r w:rsidR="00F878A4">
              <w:rPr>
                <w:rFonts w:ascii="Times New Roman" w:eastAsia="Times New Roman" w:hAnsi="Times New Roman" w:cs="Times New Roman"/>
                <w:b/>
                <w:caps/>
                <w:sz w:val="24"/>
                <w:szCs w:val="24"/>
                <w:lang w:val="en-US"/>
              </w:rPr>
              <w:t>SUPPLIER</w:t>
            </w:r>
            <w:r>
              <w:rPr>
                <w:rFonts w:ascii="Times New Roman" w:eastAsia="Times New Roman" w:hAnsi="Times New Roman" w:cs="Times New Roman"/>
                <w:sz w:val="24"/>
                <w:szCs w:val="24"/>
                <w:lang w:val="en-US"/>
              </w:rPr>
              <w:t>’s fault</w:t>
            </w:r>
            <w:r w:rsidRPr="00583B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the </w:t>
            </w:r>
            <w:r w:rsidR="00F878A4">
              <w:rPr>
                <w:rFonts w:ascii="Times New Roman" w:eastAsia="Times New Roman" w:hAnsi="Times New Roman" w:cs="Times New Roman"/>
                <w:b/>
                <w:caps/>
                <w:sz w:val="24"/>
                <w:szCs w:val="24"/>
                <w:lang w:val="en-US"/>
              </w:rPr>
              <w:t>SUPPLIER</w:t>
            </w:r>
            <w:r w:rsidRPr="00583B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shall also pay the statutory interest on the part of the paid price to be refunded</w:t>
            </w:r>
            <w:r w:rsidRPr="00583B40">
              <w:rPr>
                <w:rFonts w:ascii="Times New Roman" w:eastAsia="Times New Roman" w:hAnsi="Times New Roman" w:cs="Times New Roman"/>
                <w:sz w:val="24"/>
                <w:szCs w:val="24"/>
              </w:rPr>
              <w:t>.</w:t>
            </w:r>
          </w:p>
          <w:p w:rsidR="0017568A" w:rsidRPr="00FE5599" w:rsidRDefault="0017568A" w:rsidP="008604AE">
            <w:pPr>
              <w:spacing w:before="120" w:after="120" w:line="360" w:lineRule="auto"/>
              <w:ind w:firstLine="706"/>
              <w:jc w:val="both"/>
              <w:rPr>
                <w:lang w:val="en-GB"/>
              </w:rPr>
            </w:pPr>
          </w:p>
        </w:tc>
      </w:tr>
      <w:tr w:rsidR="0017568A" w:rsidTr="007A1E8A">
        <w:trPr>
          <w:trHeight w:val="143"/>
        </w:trPr>
        <w:tc>
          <w:tcPr>
            <w:tcW w:w="4531" w:type="dxa"/>
          </w:tcPr>
          <w:p w:rsidR="0017568A" w:rsidRPr="00725BE6" w:rsidRDefault="00725BE6" w:rsidP="00725BE6">
            <w:pPr>
              <w:spacing w:before="120" w:after="120"/>
              <w:ind w:firstLine="720"/>
              <w:jc w:val="both"/>
              <w:rPr>
                <w:rFonts w:ascii="Times New Roman" w:eastAsia="Times New Roman" w:hAnsi="Times New Roman" w:cs="Times New Roman"/>
                <w:i/>
                <w:sz w:val="24"/>
                <w:szCs w:val="20"/>
                <w:lang w:eastAsia="bg-BG"/>
              </w:rPr>
            </w:pPr>
            <w:r w:rsidRPr="00725BE6">
              <w:rPr>
                <w:rFonts w:ascii="Times New Roman" w:eastAsia="Times New Roman" w:hAnsi="Times New Roman" w:cs="Times New Roman"/>
                <w:b/>
                <w:i/>
                <w:sz w:val="24"/>
                <w:szCs w:val="20"/>
                <w:lang w:val="en-US" w:eastAsia="bg-BG"/>
              </w:rPr>
              <w:t>VI</w:t>
            </w:r>
            <w:r w:rsidRPr="00725BE6">
              <w:rPr>
                <w:rFonts w:ascii="Times New Roman" w:eastAsia="Times New Roman" w:hAnsi="Times New Roman" w:cs="Times New Roman"/>
                <w:b/>
                <w:i/>
                <w:sz w:val="24"/>
                <w:szCs w:val="20"/>
                <w:lang w:eastAsia="bg-BG"/>
              </w:rPr>
              <w:t>а</w:t>
            </w:r>
            <w:r w:rsidRPr="00725BE6">
              <w:rPr>
                <w:rFonts w:ascii="Times New Roman" w:eastAsia="Times New Roman" w:hAnsi="Times New Roman" w:cs="Times New Roman"/>
                <w:b/>
                <w:i/>
                <w:sz w:val="24"/>
                <w:szCs w:val="20"/>
                <w:lang w:val="en-US" w:eastAsia="bg-BG"/>
              </w:rPr>
              <w:t xml:space="preserve">. </w:t>
            </w:r>
            <w:r w:rsidRPr="00725BE6">
              <w:rPr>
                <w:rFonts w:ascii="Times New Roman" w:eastAsia="Times New Roman" w:hAnsi="Times New Roman" w:cs="Times New Roman"/>
                <w:b/>
                <w:i/>
                <w:sz w:val="24"/>
                <w:szCs w:val="20"/>
                <w:lang w:eastAsia="bg-BG"/>
              </w:rPr>
              <w:t>ДОГОВОР ЗА ПОДИЗПЪЛНЕНИЕ</w:t>
            </w:r>
            <w:r w:rsidRPr="00725BE6">
              <w:rPr>
                <w:rFonts w:ascii="Times New Roman" w:eastAsia="Times New Roman" w:hAnsi="Times New Roman" w:cs="Times New Roman"/>
                <w:i/>
                <w:sz w:val="24"/>
                <w:szCs w:val="20"/>
                <w:lang w:eastAsia="bg-BG"/>
              </w:rPr>
              <w:t xml:space="preserve"> </w:t>
            </w:r>
            <w:r w:rsidRPr="007D5BE1">
              <w:rPr>
                <w:rFonts w:ascii="Times New Roman" w:eastAsia="Times New Roman" w:hAnsi="Times New Roman" w:cs="Times New Roman"/>
                <w:i/>
                <w:sz w:val="24"/>
                <w:szCs w:val="20"/>
                <w:lang w:eastAsia="bg-BG"/>
              </w:rPr>
              <w:t>(когато е приложимо)</w:t>
            </w:r>
          </w:p>
        </w:tc>
        <w:tc>
          <w:tcPr>
            <w:tcW w:w="4716" w:type="dxa"/>
          </w:tcPr>
          <w:p w:rsidR="0017568A" w:rsidRPr="009C0B31" w:rsidRDefault="00322CE4" w:rsidP="008604AE">
            <w:pPr>
              <w:shd w:val="clear" w:color="auto" w:fill="FFFFFF"/>
              <w:spacing w:before="120" w:after="120" w:line="360" w:lineRule="auto"/>
              <w:ind w:firstLine="706"/>
              <w:rPr>
                <w:rFonts w:ascii="Times New Roman" w:hAnsi="Times New Roman" w:cs="Times New Roman"/>
                <w:b/>
                <w:i/>
                <w:sz w:val="24"/>
                <w:szCs w:val="24"/>
              </w:rPr>
            </w:pPr>
            <w:proofErr w:type="spellStart"/>
            <w:r w:rsidRPr="008C678E">
              <w:rPr>
                <w:rStyle w:val="shorttext"/>
                <w:rFonts w:ascii="Times New Roman" w:hAnsi="Times New Roman" w:cs="Times New Roman"/>
                <w:b/>
                <w:i/>
                <w:sz w:val="24"/>
                <w:szCs w:val="24"/>
                <w:lang w:val="en-US"/>
              </w:rPr>
              <w:t>VIa</w:t>
            </w:r>
            <w:proofErr w:type="spellEnd"/>
            <w:r w:rsidRPr="008C678E">
              <w:rPr>
                <w:rStyle w:val="shorttext"/>
                <w:rFonts w:ascii="Times New Roman" w:hAnsi="Times New Roman" w:cs="Times New Roman"/>
                <w:b/>
                <w:i/>
                <w:sz w:val="24"/>
                <w:szCs w:val="24"/>
              </w:rPr>
              <w:t xml:space="preserve">. </w:t>
            </w:r>
            <w:r w:rsidRPr="008C678E">
              <w:rPr>
                <w:rFonts w:ascii="Times New Roman" w:hAnsi="Times New Roman" w:cs="Times New Roman"/>
                <w:b/>
                <w:i/>
                <w:sz w:val="24"/>
                <w:szCs w:val="24"/>
                <w:lang w:val="en-GB"/>
              </w:rPr>
              <w:t>SUBCONTRACTOR AGREEMENT</w:t>
            </w:r>
            <w:r w:rsidR="009C0B31">
              <w:rPr>
                <w:rFonts w:ascii="Times New Roman" w:hAnsi="Times New Roman" w:cs="Times New Roman"/>
                <w:b/>
                <w:i/>
                <w:sz w:val="24"/>
                <w:szCs w:val="24"/>
              </w:rPr>
              <w:t xml:space="preserve"> </w:t>
            </w:r>
            <w:r w:rsidR="009C0B31" w:rsidRPr="009C0B31">
              <w:rPr>
                <w:rFonts w:ascii="Times New Roman" w:hAnsi="Times New Roman" w:cs="Times New Roman"/>
                <w:i/>
                <w:sz w:val="24"/>
                <w:szCs w:val="24"/>
              </w:rPr>
              <w:t>(</w:t>
            </w:r>
            <w:r w:rsidR="009C0B31" w:rsidRPr="009C0B31">
              <w:rPr>
                <w:rFonts w:ascii="Times New Roman" w:hAnsi="Times New Roman" w:cs="Times New Roman"/>
                <w:i/>
                <w:sz w:val="24"/>
                <w:szCs w:val="24"/>
                <w:lang w:val="en-US"/>
              </w:rPr>
              <w:t>if applicable</w:t>
            </w:r>
            <w:r w:rsidR="009C0B31" w:rsidRPr="009C0B31">
              <w:rPr>
                <w:rFonts w:ascii="Times New Roman" w:hAnsi="Times New Roman" w:cs="Times New Roman"/>
                <w:i/>
                <w:sz w:val="24"/>
                <w:szCs w:val="24"/>
              </w:rPr>
              <w:t>)</w:t>
            </w:r>
          </w:p>
        </w:tc>
      </w:tr>
      <w:tr w:rsidR="0017568A" w:rsidTr="007A1E8A">
        <w:trPr>
          <w:trHeight w:val="143"/>
        </w:trPr>
        <w:tc>
          <w:tcPr>
            <w:tcW w:w="4531" w:type="dxa"/>
          </w:tcPr>
          <w:p w:rsidR="00725BE6" w:rsidRPr="00B43CB7" w:rsidRDefault="00725BE6" w:rsidP="00725BE6">
            <w:pPr>
              <w:spacing w:before="120" w:line="360" w:lineRule="auto"/>
              <w:ind w:firstLine="709"/>
              <w:jc w:val="both"/>
              <w:rPr>
                <w:rFonts w:ascii="Times New Roman" w:eastAsia="Calibri" w:hAnsi="Times New Roman" w:cs="Times New Roman"/>
                <w:i/>
                <w:sz w:val="24"/>
                <w:szCs w:val="20"/>
              </w:rPr>
            </w:pPr>
            <w:r>
              <w:rPr>
                <w:rFonts w:ascii="Times New Roman" w:eastAsia="Calibri" w:hAnsi="Times New Roman" w:cs="Times New Roman"/>
                <w:i/>
                <w:sz w:val="24"/>
                <w:szCs w:val="20"/>
              </w:rPr>
              <w:t>Чл. 18</w:t>
            </w:r>
            <w:r w:rsidRPr="00B43CB7">
              <w:rPr>
                <w:rFonts w:ascii="Times New Roman" w:eastAsia="Calibri" w:hAnsi="Times New Roman" w:cs="Times New Roman"/>
                <w:i/>
                <w:sz w:val="24"/>
                <w:szCs w:val="20"/>
              </w:rPr>
              <w:t xml:space="preserve">а. (1) В срок до 5 работни дни от датата на сключване на договора. ИЗПЪЛНИТЕЛЯТ уведомява ВЪЗЛОЖИТЕЛЯ за името, данните за контакт и представителите на </w:t>
            </w:r>
            <w:r w:rsidRPr="00B43CB7">
              <w:rPr>
                <w:rFonts w:ascii="Times New Roman" w:eastAsia="Calibri" w:hAnsi="Times New Roman" w:cs="Times New Roman"/>
                <w:i/>
                <w:sz w:val="24"/>
                <w:szCs w:val="20"/>
              </w:rPr>
              <w:lastRenderedPageBreak/>
              <w:t>подизпълнителите, посочени в офертата на ИЗПЪЛНИТЕЛЯ. ИЗПЪЛНИТЕЛЯТ уведомява ВЪЗЛОЖИТЕЛЯ за всякакви промени в предоставената информация входа на изпълнението на договора в срок до 5работни дни от настъпване на съответното обстоятелство.</w:t>
            </w:r>
          </w:p>
          <w:p w:rsidR="00725BE6" w:rsidRPr="00B43CB7" w:rsidRDefault="00725BE6" w:rsidP="00725BE6">
            <w:pPr>
              <w:tabs>
                <w:tab w:val="left" w:pos="1170"/>
              </w:tabs>
              <w:spacing w:before="120" w:line="360" w:lineRule="auto"/>
              <w:ind w:firstLine="709"/>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(2)</w:t>
            </w:r>
            <w:r w:rsidRPr="00B43CB7">
              <w:rPr>
                <w:rFonts w:ascii="Times New Roman" w:eastAsia="Calibri" w:hAnsi="Times New Roman" w:cs="Times New Roman"/>
                <w:i/>
                <w:sz w:val="24"/>
                <w:szCs w:val="20"/>
              </w:rPr>
              <w:tab/>
              <w:t xml:space="preserve">ИЗПЪЛНИТЕЛЯТ се задължава да сключи договор за </w:t>
            </w:r>
            <w:proofErr w:type="spellStart"/>
            <w:r w:rsidRPr="00B43CB7">
              <w:rPr>
                <w:rFonts w:ascii="Times New Roman" w:eastAsia="Calibri" w:hAnsi="Times New Roman" w:cs="Times New Roman"/>
                <w:i/>
                <w:sz w:val="24"/>
                <w:szCs w:val="20"/>
              </w:rPr>
              <w:t>подизпълнение</w:t>
            </w:r>
            <w:proofErr w:type="spellEnd"/>
            <w:r w:rsidRPr="00B43CB7">
              <w:rPr>
                <w:rFonts w:ascii="Times New Roman" w:eastAsia="Calibri" w:hAnsi="Times New Roman" w:cs="Times New Roman"/>
                <w:i/>
                <w:sz w:val="24"/>
                <w:szCs w:val="20"/>
              </w:rPr>
              <w:t xml:space="preserve"> с ПОДИЗПЪЛНИТЕЛЯТ/ИТЕ, посочен/u в представената от него оферта. ИЗПЪЛНИТЕЛЯТ се задължава да предостави на ВЪЗЛОЖИТЕЛЯ копие на договора за </w:t>
            </w:r>
            <w:proofErr w:type="spellStart"/>
            <w:r w:rsidRPr="00B43CB7">
              <w:rPr>
                <w:rFonts w:ascii="Times New Roman" w:eastAsia="Calibri" w:hAnsi="Times New Roman" w:cs="Times New Roman"/>
                <w:i/>
                <w:sz w:val="24"/>
                <w:szCs w:val="20"/>
              </w:rPr>
              <w:t>подизпълнение</w:t>
            </w:r>
            <w:proofErr w:type="spellEnd"/>
            <w:r w:rsidRPr="00B43CB7">
              <w:rPr>
                <w:rFonts w:ascii="Times New Roman" w:eastAsia="Calibri" w:hAnsi="Times New Roman" w:cs="Times New Roman"/>
                <w:i/>
                <w:sz w:val="24"/>
                <w:szCs w:val="20"/>
              </w:rPr>
              <w:t xml:space="preserve"> в срок до 3 (три) дни от сключването му, но не по-късно от сключване на настоящия договор, заедно с доказателства, че са изпълнени условията на чл. 66, </w:t>
            </w:r>
            <w:r w:rsidRPr="00B43CB7">
              <w:rPr>
                <w:rFonts w:ascii="Times New Roman" w:eastAsia="Calibri" w:hAnsi="Times New Roman" w:cs="Times New Roman"/>
                <w:i/>
                <w:sz w:val="24"/>
                <w:szCs w:val="20"/>
              </w:rPr>
              <w:br/>
              <w:t>ал. 2 от ЗОП.</w:t>
            </w:r>
          </w:p>
          <w:p w:rsidR="00725BE6" w:rsidRPr="00B43CB7" w:rsidRDefault="00725BE6" w:rsidP="00725BE6">
            <w:pPr>
              <w:tabs>
                <w:tab w:val="left" w:pos="1170"/>
              </w:tabs>
              <w:spacing w:before="120" w:line="360" w:lineRule="auto"/>
              <w:ind w:firstLine="709"/>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(3)</w:t>
            </w:r>
            <w:r w:rsidRPr="00B43CB7">
              <w:rPr>
                <w:rFonts w:ascii="Times New Roman" w:eastAsia="Calibri" w:hAnsi="Times New Roman" w:cs="Times New Roman"/>
                <w:i/>
                <w:sz w:val="24"/>
                <w:szCs w:val="20"/>
              </w:rPr>
              <w:tab/>
              <w:t xml:space="preserve">В случай че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rsidR="00725BE6" w:rsidRPr="00B43CB7" w:rsidRDefault="00725BE6" w:rsidP="00725BE6">
            <w:pPr>
              <w:tabs>
                <w:tab w:val="left" w:pos="1170"/>
              </w:tabs>
              <w:spacing w:before="120" w:line="360" w:lineRule="auto"/>
              <w:ind w:firstLine="709"/>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(4)</w:t>
            </w:r>
            <w:r w:rsidRPr="00B43CB7">
              <w:rPr>
                <w:rFonts w:ascii="Times New Roman" w:eastAsia="Calibri" w:hAnsi="Times New Roman" w:cs="Times New Roman"/>
                <w:i/>
                <w:sz w:val="24"/>
                <w:szCs w:val="20"/>
              </w:rPr>
              <w:tab/>
              <w:t xml:space="preserve">Директно плащане по ал. 3 се осъществява въз основа на искане, </w:t>
            </w:r>
            <w:r w:rsidRPr="00B43CB7">
              <w:rPr>
                <w:rFonts w:ascii="Times New Roman" w:eastAsia="Calibri" w:hAnsi="Times New Roman" w:cs="Times New Roman"/>
                <w:i/>
                <w:sz w:val="24"/>
                <w:szCs w:val="20"/>
              </w:rPr>
              <w:lastRenderedPageBreak/>
              <w:t>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rsidR="00725BE6" w:rsidRPr="00B43CB7" w:rsidRDefault="00725BE6" w:rsidP="00725BE6">
            <w:pPr>
              <w:tabs>
                <w:tab w:val="left" w:pos="1170"/>
              </w:tabs>
              <w:spacing w:before="120" w:line="360" w:lineRule="auto"/>
              <w:ind w:firstLine="709"/>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(5)</w:t>
            </w:r>
            <w:r w:rsidRPr="00B43CB7">
              <w:rPr>
                <w:rFonts w:ascii="Times New Roman" w:eastAsia="Calibri" w:hAnsi="Times New Roman" w:cs="Times New Roman"/>
                <w:i/>
                <w:sz w:val="24"/>
                <w:szCs w:val="20"/>
              </w:rPr>
              <w:tab/>
              <w:t>Замяна или включване на подизпълнител по време на изпълнение на този договор се допуска при необходимост, ако са изпълнени едновременно всички условия, посочени в чл. 66, ал. 14 от ЗОП.</w:t>
            </w:r>
          </w:p>
          <w:p w:rsidR="00725BE6" w:rsidRPr="00B43CB7" w:rsidRDefault="00725BE6" w:rsidP="00725BE6">
            <w:pPr>
              <w:tabs>
                <w:tab w:val="left" w:pos="1170"/>
              </w:tabs>
              <w:spacing w:before="120" w:line="360" w:lineRule="auto"/>
              <w:ind w:firstLine="709"/>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(6)</w:t>
            </w:r>
            <w:r w:rsidRPr="00B43CB7">
              <w:rPr>
                <w:rFonts w:ascii="Times New Roman" w:eastAsia="Calibri" w:hAnsi="Times New Roman" w:cs="Times New Roman"/>
                <w:i/>
                <w:sz w:val="24"/>
                <w:szCs w:val="20"/>
              </w:rPr>
              <w:tab/>
              <w:t>В случаите по ал. 5, ИЗПЪЛНИТЕЛЯТ се задължава да представи на ВЪЗЛОЖИТЕЛЯ копие на договора с новия подизпълнител заедно с доказателства, че са изпълнение условията на чл. 66, ал. 14 от ЗОП в срок до 3 (три) дни от сключването му.</w:t>
            </w:r>
          </w:p>
          <w:p w:rsidR="0017568A" w:rsidRPr="00725BE6" w:rsidRDefault="00725BE6" w:rsidP="00725BE6">
            <w:pPr>
              <w:spacing w:line="360" w:lineRule="auto"/>
              <w:ind w:firstLine="720"/>
              <w:jc w:val="both"/>
              <w:rPr>
                <w:rFonts w:ascii="Times New Roman" w:eastAsia="Calibri" w:hAnsi="Times New Roman" w:cs="Times New Roman"/>
                <w:i/>
                <w:sz w:val="24"/>
                <w:szCs w:val="20"/>
              </w:rPr>
            </w:pPr>
            <w:r w:rsidRPr="00B43CB7">
              <w:rPr>
                <w:rFonts w:ascii="Times New Roman" w:eastAsia="Calibri" w:hAnsi="Times New Roman" w:cs="Times New Roman"/>
                <w:i/>
                <w:sz w:val="24"/>
                <w:szCs w:val="20"/>
              </w:rPr>
              <w:t>(</w:t>
            </w:r>
            <w:r>
              <w:rPr>
                <w:rFonts w:ascii="Times New Roman" w:eastAsia="Calibri" w:hAnsi="Times New Roman" w:cs="Times New Roman"/>
                <w:i/>
                <w:sz w:val="24"/>
                <w:szCs w:val="20"/>
              </w:rPr>
              <w:t xml:space="preserve">7) </w:t>
            </w:r>
            <w:r w:rsidRPr="00B43CB7">
              <w:rPr>
                <w:rFonts w:ascii="Times New Roman" w:eastAsia="Calibri" w:hAnsi="Times New Roman" w:cs="Times New Roman"/>
                <w:i/>
                <w:sz w:val="24"/>
                <w:szCs w:val="20"/>
              </w:rPr>
              <w:t xml:space="preserve">Независимо от сключения договор за </w:t>
            </w:r>
            <w:proofErr w:type="spellStart"/>
            <w:r w:rsidRPr="00B43CB7">
              <w:rPr>
                <w:rFonts w:ascii="Times New Roman" w:eastAsia="Calibri" w:hAnsi="Times New Roman" w:cs="Times New Roman"/>
                <w:i/>
                <w:sz w:val="24"/>
                <w:szCs w:val="20"/>
              </w:rPr>
              <w:t>подизпълнение</w:t>
            </w:r>
            <w:proofErr w:type="spellEnd"/>
            <w:r w:rsidRPr="00B43CB7">
              <w:rPr>
                <w:rFonts w:ascii="Times New Roman" w:eastAsia="Calibri" w:hAnsi="Times New Roman" w:cs="Times New Roman"/>
                <w:i/>
                <w:sz w:val="24"/>
                <w:szCs w:val="20"/>
              </w:rPr>
              <w:t>. отговорността за изпълнение на настоящия договор е на ИЗПЪЛНИТЕЛЯ.</w:t>
            </w:r>
          </w:p>
        </w:tc>
        <w:tc>
          <w:tcPr>
            <w:tcW w:w="4716" w:type="dxa"/>
          </w:tcPr>
          <w:p w:rsidR="00C74828" w:rsidRPr="00F762E5" w:rsidRDefault="00C74828" w:rsidP="008604AE">
            <w:pPr>
              <w:shd w:val="clear" w:color="auto" w:fill="FFFFFF"/>
              <w:spacing w:before="120" w:after="120" w:line="360" w:lineRule="auto"/>
              <w:ind w:firstLine="706"/>
              <w:jc w:val="both"/>
              <w:rPr>
                <w:rFonts w:ascii="Times New Roman" w:hAnsi="Times New Roman" w:cs="Times New Roman"/>
                <w:i/>
                <w:sz w:val="24"/>
                <w:szCs w:val="24"/>
                <w:lang w:val="en-GB"/>
              </w:rPr>
            </w:pPr>
            <w:r w:rsidRPr="00FF0BDE">
              <w:rPr>
                <w:rFonts w:ascii="Times New Roman" w:hAnsi="Times New Roman" w:cs="Times New Roman"/>
                <w:b/>
                <w:i/>
                <w:spacing w:val="2"/>
                <w:sz w:val="24"/>
                <w:szCs w:val="24"/>
                <w:lang w:val="en-GB"/>
              </w:rPr>
              <w:lastRenderedPageBreak/>
              <w:t xml:space="preserve">Art. </w:t>
            </w:r>
            <w:r w:rsidRPr="00FF0BDE">
              <w:rPr>
                <w:rFonts w:ascii="Times New Roman" w:hAnsi="Times New Roman" w:cs="Times New Roman"/>
                <w:b/>
                <w:i/>
                <w:spacing w:val="2"/>
                <w:sz w:val="24"/>
                <w:szCs w:val="24"/>
              </w:rPr>
              <w:t>1</w:t>
            </w:r>
            <w:r>
              <w:rPr>
                <w:rFonts w:ascii="Times New Roman" w:hAnsi="Times New Roman" w:cs="Times New Roman"/>
                <w:b/>
                <w:i/>
                <w:spacing w:val="2"/>
                <w:sz w:val="24"/>
                <w:szCs w:val="24"/>
                <w:lang w:val="en-US"/>
              </w:rPr>
              <w:t>8</w:t>
            </w:r>
            <w:r w:rsidRPr="00FF0BDE">
              <w:rPr>
                <w:rFonts w:ascii="Times New Roman" w:hAnsi="Times New Roman" w:cs="Times New Roman"/>
                <w:b/>
                <w:i/>
                <w:spacing w:val="2"/>
                <w:sz w:val="24"/>
                <w:szCs w:val="24"/>
                <w:lang w:val="en-US"/>
              </w:rPr>
              <w:t>a</w:t>
            </w:r>
            <w:r w:rsidRPr="00FF0BDE">
              <w:rPr>
                <w:rFonts w:ascii="Times New Roman" w:hAnsi="Times New Roman" w:cs="Times New Roman"/>
                <w:b/>
                <w:i/>
                <w:spacing w:val="2"/>
                <w:sz w:val="24"/>
                <w:szCs w:val="24"/>
                <w:lang w:val="en-GB"/>
              </w:rPr>
              <w:t>.</w:t>
            </w:r>
            <w:r w:rsidRPr="00FF0BDE">
              <w:rPr>
                <w:rFonts w:ascii="Times New Roman" w:hAnsi="Times New Roman" w:cs="Times New Roman"/>
                <w:i/>
                <w:spacing w:val="2"/>
                <w:sz w:val="24"/>
                <w:szCs w:val="24"/>
                <w:lang w:val="en-GB"/>
              </w:rPr>
              <w:t xml:space="preserve"> </w:t>
            </w:r>
            <w:r w:rsidRPr="00F762E5">
              <w:rPr>
                <w:rFonts w:ascii="Times New Roman" w:hAnsi="Times New Roman" w:cs="Times New Roman"/>
                <w:i/>
                <w:sz w:val="24"/>
                <w:szCs w:val="24"/>
                <w:lang w:val="en-GB"/>
              </w:rPr>
              <w:t xml:space="preserve">(1) Within </w:t>
            </w:r>
            <w:r>
              <w:rPr>
                <w:rFonts w:ascii="Times New Roman" w:hAnsi="Times New Roman" w:cs="Times New Roman"/>
                <w:i/>
                <w:sz w:val="24"/>
                <w:szCs w:val="24"/>
                <w:lang w:val="en-GB"/>
              </w:rPr>
              <w:t>5</w:t>
            </w:r>
            <w:r w:rsidRPr="00F762E5">
              <w:rPr>
                <w:rFonts w:ascii="Times New Roman" w:hAnsi="Times New Roman" w:cs="Times New Roman"/>
                <w:i/>
                <w:sz w:val="24"/>
                <w:szCs w:val="24"/>
                <w:lang w:val="en-GB"/>
              </w:rPr>
              <w:t xml:space="preserve"> (</w:t>
            </w:r>
            <w:r>
              <w:rPr>
                <w:rFonts w:ascii="Times New Roman" w:hAnsi="Times New Roman" w:cs="Times New Roman"/>
                <w:i/>
                <w:sz w:val="24"/>
                <w:szCs w:val="24"/>
                <w:lang w:val="en-GB"/>
              </w:rPr>
              <w:t>five</w:t>
            </w:r>
            <w:r w:rsidRPr="00F762E5">
              <w:rPr>
                <w:rFonts w:ascii="Times New Roman" w:hAnsi="Times New Roman" w:cs="Times New Roman"/>
                <w:i/>
                <w:sz w:val="24"/>
                <w:szCs w:val="24"/>
                <w:lang w:val="en-GB"/>
              </w:rPr>
              <w:t xml:space="preserve">) </w:t>
            </w:r>
            <w:r>
              <w:rPr>
                <w:rFonts w:ascii="Times New Roman" w:hAnsi="Times New Roman" w:cs="Times New Roman"/>
                <w:i/>
                <w:sz w:val="24"/>
                <w:szCs w:val="24"/>
                <w:lang w:val="en-GB"/>
              </w:rPr>
              <w:t xml:space="preserve">business </w:t>
            </w:r>
            <w:r w:rsidRPr="00F762E5">
              <w:rPr>
                <w:rFonts w:ascii="Times New Roman" w:hAnsi="Times New Roman" w:cs="Times New Roman"/>
                <w:i/>
                <w:sz w:val="24"/>
                <w:szCs w:val="24"/>
                <w:lang w:val="en-GB"/>
              </w:rPr>
              <w:t xml:space="preserve">days as of </w:t>
            </w:r>
            <w:r>
              <w:rPr>
                <w:rFonts w:ascii="Times New Roman" w:hAnsi="Times New Roman" w:cs="Times New Roman"/>
                <w:i/>
                <w:sz w:val="24"/>
                <w:szCs w:val="24"/>
                <w:lang w:val="en-GB"/>
              </w:rPr>
              <w:t xml:space="preserve">the </w:t>
            </w:r>
            <w:r w:rsidRPr="00F762E5">
              <w:rPr>
                <w:rFonts w:ascii="Times New Roman" w:hAnsi="Times New Roman" w:cs="Times New Roman"/>
                <w:i/>
                <w:sz w:val="24"/>
                <w:szCs w:val="24"/>
                <w:lang w:val="en-GB"/>
              </w:rPr>
              <w:t>signature</w:t>
            </w:r>
            <w:r>
              <w:rPr>
                <w:rFonts w:ascii="Times New Roman" w:hAnsi="Times New Roman" w:cs="Times New Roman"/>
                <w:i/>
                <w:sz w:val="24"/>
                <w:szCs w:val="24"/>
                <w:lang w:val="en-GB"/>
              </w:rPr>
              <w:t xml:space="preserve"> date</w:t>
            </w:r>
            <w:r w:rsidRPr="00F762E5">
              <w:rPr>
                <w:rFonts w:ascii="Times New Roman" w:hAnsi="Times New Roman" w:cs="Times New Roman"/>
                <w:i/>
                <w:sz w:val="24"/>
                <w:szCs w:val="24"/>
                <w:lang w:val="en-GB"/>
              </w:rPr>
              <w:t xml:space="preserve"> of this Contract, the </w:t>
            </w:r>
            <w:r w:rsidR="00F878A4">
              <w:rPr>
                <w:rFonts w:ascii="Times New Roman" w:hAnsi="Times New Roman" w:cs="Times New Roman"/>
                <w:i/>
                <w:sz w:val="24"/>
                <w:szCs w:val="24"/>
                <w:lang w:val="en-GB"/>
              </w:rPr>
              <w:t>SUPPLIER</w:t>
            </w:r>
            <w:r w:rsidRPr="00F762E5">
              <w:rPr>
                <w:rFonts w:ascii="Times New Roman" w:hAnsi="Times New Roman" w:cs="Times New Roman"/>
                <w:i/>
                <w:sz w:val="24"/>
                <w:szCs w:val="24"/>
                <w:lang w:val="en-GB"/>
              </w:rPr>
              <w:t xml:space="preserve"> shall notify </w:t>
            </w:r>
            <w:r w:rsidRPr="00F762E5">
              <w:rPr>
                <w:rFonts w:ascii="Times New Roman" w:hAnsi="Times New Roman" w:cs="Times New Roman"/>
                <w:bCs/>
                <w:i/>
                <w:sz w:val="24"/>
                <w:szCs w:val="24"/>
                <w:lang w:val="en-GB"/>
              </w:rPr>
              <w:t>the</w:t>
            </w:r>
            <w:r w:rsidRPr="00F762E5">
              <w:rPr>
                <w:rFonts w:ascii="Times New Roman" w:hAnsi="Times New Roman" w:cs="Times New Roman"/>
                <w:i/>
                <w:sz w:val="24"/>
                <w:szCs w:val="24"/>
                <w:lang w:val="en-GB"/>
              </w:rPr>
              <w:t xml:space="preserve"> CONTRACTING AUTHORITY of the name(s), contact details and representatives of the </w:t>
            </w:r>
            <w:r w:rsidRPr="00F762E5">
              <w:rPr>
                <w:rFonts w:ascii="Times New Roman" w:hAnsi="Times New Roman" w:cs="Times New Roman"/>
                <w:i/>
                <w:sz w:val="24"/>
                <w:szCs w:val="24"/>
                <w:lang w:val="en-GB"/>
              </w:rPr>
              <w:lastRenderedPageBreak/>
              <w:t xml:space="preserve">subcontractor(s) specified in its Offer. During the performance of this Contract the </w:t>
            </w:r>
            <w:r w:rsidR="00F878A4">
              <w:rPr>
                <w:rFonts w:ascii="Times New Roman" w:hAnsi="Times New Roman" w:cs="Times New Roman"/>
                <w:i/>
                <w:sz w:val="24"/>
                <w:szCs w:val="24"/>
                <w:lang w:val="en-GB"/>
              </w:rPr>
              <w:t>SUPPLIER</w:t>
            </w:r>
            <w:r w:rsidRPr="00F762E5">
              <w:rPr>
                <w:rFonts w:ascii="Times New Roman" w:hAnsi="Times New Roman" w:cs="Times New Roman"/>
                <w:i/>
                <w:sz w:val="24"/>
                <w:szCs w:val="24"/>
                <w:lang w:val="en-GB"/>
              </w:rPr>
              <w:t xml:space="preserve"> shall notify </w:t>
            </w:r>
            <w:r w:rsidRPr="00F762E5">
              <w:rPr>
                <w:rFonts w:ascii="Times New Roman" w:hAnsi="Times New Roman" w:cs="Times New Roman"/>
                <w:bCs/>
                <w:i/>
                <w:sz w:val="24"/>
                <w:szCs w:val="24"/>
                <w:lang w:val="en-GB"/>
              </w:rPr>
              <w:t>the</w:t>
            </w:r>
            <w:r w:rsidRPr="00F762E5">
              <w:rPr>
                <w:rFonts w:ascii="Times New Roman" w:hAnsi="Times New Roman" w:cs="Times New Roman"/>
                <w:i/>
                <w:sz w:val="24"/>
                <w:szCs w:val="24"/>
                <w:lang w:val="en-GB"/>
              </w:rPr>
              <w:t xml:space="preserve"> CONTRACTING AUTHORITY of any change in the provided information, within </w:t>
            </w:r>
            <w:r>
              <w:rPr>
                <w:rFonts w:ascii="Times New Roman" w:hAnsi="Times New Roman" w:cs="Times New Roman"/>
                <w:i/>
                <w:sz w:val="24"/>
                <w:szCs w:val="24"/>
                <w:lang w:val="en-GB"/>
              </w:rPr>
              <w:t>5</w:t>
            </w:r>
            <w:r w:rsidRPr="00F762E5">
              <w:rPr>
                <w:rFonts w:ascii="Times New Roman" w:hAnsi="Times New Roman" w:cs="Times New Roman"/>
                <w:i/>
                <w:sz w:val="24"/>
                <w:szCs w:val="24"/>
                <w:lang w:val="en-GB"/>
              </w:rPr>
              <w:t xml:space="preserve"> (</w:t>
            </w:r>
            <w:r>
              <w:rPr>
                <w:rFonts w:ascii="Times New Roman" w:hAnsi="Times New Roman" w:cs="Times New Roman"/>
                <w:i/>
                <w:sz w:val="24"/>
                <w:szCs w:val="24"/>
                <w:lang w:val="en-GB"/>
              </w:rPr>
              <w:t>five</w:t>
            </w:r>
            <w:r w:rsidRPr="00F762E5">
              <w:rPr>
                <w:rFonts w:ascii="Times New Roman" w:hAnsi="Times New Roman" w:cs="Times New Roman"/>
                <w:i/>
                <w:sz w:val="24"/>
                <w:szCs w:val="24"/>
                <w:lang w:val="en-GB"/>
              </w:rPr>
              <w:t xml:space="preserve">) </w:t>
            </w:r>
            <w:r>
              <w:rPr>
                <w:rFonts w:ascii="Times New Roman" w:hAnsi="Times New Roman" w:cs="Times New Roman"/>
                <w:i/>
                <w:sz w:val="24"/>
                <w:szCs w:val="24"/>
                <w:lang w:val="en-GB"/>
              </w:rPr>
              <w:t xml:space="preserve">business </w:t>
            </w:r>
            <w:r w:rsidRPr="00F762E5">
              <w:rPr>
                <w:rFonts w:ascii="Times New Roman" w:hAnsi="Times New Roman" w:cs="Times New Roman"/>
                <w:i/>
                <w:sz w:val="24"/>
                <w:szCs w:val="24"/>
                <w:lang w:val="en-GB"/>
              </w:rPr>
              <w:t>days as of the occurrence of the change.</w:t>
            </w:r>
          </w:p>
          <w:p w:rsidR="00C74828" w:rsidRPr="00F762E5" w:rsidRDefault="00C74828" w:rsidP="008604AE">
            <w:pPr>
              <w:shd w:val="clear" w:color="auto" w:fill="FFFFFF"/>
              <w:spacing w:before="120" w:after="120" w:line="360" w:lineRule="auto"/>
              <w:ind w:firstLine="706"/>
              <w:jc w:val="both"/>
              <w:rPr>
                <w:rFonts w:ascii="Times New Roman" w:hAnsi="Times New Roman" w:cs="Times New Roman"/>
                <w:i/>
                <w:snapToGrid w:val="0"/>
                <w:sz w:val="24"/>
                <w:szCs w:val="24"/>
                <w:lang w:val="en-GB"/>
              </w:rPr>
            </w:pPr>
            <w:r>
              <w:rPr>
                <w:rFonts w:ascii="Times New Roman" w:hAnsi="Times New Roman" w:cs="Times New Roman"/>
                <w:i/>
                <w:sz w:val="24"/>
                <w:szCs w:val="24"/>
                <w:lang w:val="en-GB"/>
              </w:rPr>
              <w:t xml:space="preserve">(2) </w:t>
            </w:r>
            <w:r w:rsidRPr="00F762E5">
              <w:rPr>
                <w:rFonts w:ascii="Times New Roman" w:hAnsi="Times New Roman" w:cs="Times New Roman"/>
                <w:bCs/>
                <w:i/>
                <w:kern w:val="32"/>
                <w:sz w:val="24"/>
                <w:szCs w:val="24"/>
                <w:lang w:val="en-GB"/>
              </w:rPr>
              <w:t xml:space="preserve">The </w:t>
            </w:r>
            <w:r w:rsidR="00F878A4">
              <w:rPr>
                <w:rFonts w:ascii="Times New Roman" w:hAnsi="Times New Roman" w:cs="Times New Roman"/>
                <w:bCs/>
                <w:i/>
                <w:kern w:val="32"/>
                <w:sz w:val="24"/>
                <w:szCs w:val="24"/>
                <w:lang w:val="en-GB"/>
              </w:rPr>
              <w:t>SUPPLIER</w:t>
            </w:r>
            <w:r w:rsidRPr="00F762E5">
              <w:rPr>
                <w:rFonts w:ascii="Times New Roman" w:hAnsi="Times New Roman" w:cs="Times New Roman"/>
                <w:i/>
                <w:sz w:val="24"/>
                <w:szCs w:val="24"/>
                <w:lang w:val="en-GB"/>
              </w:rPr>
              <w:t xml:space="preserve"> shall sign a </w:t>
            </w:r>
            <w:r w:rsidRPr="00F762E5">
              <w:rPr>
                <w:rStyle w:val="Emphasis"/>
                <w:rFonts w:ascii="Times New Roman" w:hAnsi="Times New Roman" w:cs="Times New Roman"/>
                <w:b w:val="0"/>
                <w:i/>
                <w:sz w:val="24"/>
                <w:szCs w:val="24"/>
                <w:lang w:val="en-GB"/>
              </w:rPr>
              <w:t>subcontractor agreement</w:t>
            </w:r>
            <w:r>
              <w:rPr>
                <w:rStyle w:val="Emphasis"/>
                <w:rFonts w:ascii="Times New Roman" w:hAnsi="Times New Roman" w:cs="Times New Roman"/>
                <w:b w:val="0"/>
                <w:i/>
                <w:sz w:val="24"/>
                <w:szCs w:val="24"/>
                <w:lang w:val="en-GB"/>
              </w:rPr>
              <w:t>(</w:t>
            </w:r>
            <w:r w:rsidRPr="00F762E5">
              <w:rPr>
                <w:rStyle w:val="Emphasis"/>
                <w:rFonts w:ascii="Times New Roman" w:hAnsi="Times New Roman" w:cs="Times New Roman"/>
                <w:b w:val="0"/>
                <w:i/>
                <w:sz w:val="24"/>
                <w:szCs w:val="24"/>
                <w:lang w:val="en-GB"/>
              </w:rPr>
              <w:t>s</w:t>
            </w:r>
            <w:r>
              <w:rPr>
                <w:rStyle w:val="Emphasis"/>
                <w:rFonts w:ascii="Times New Roman" w:hAnsi="Times New Roman" w:cs="Times New Roman"/>
                <w:b w:val="0"/>
                <w:i/>
                <w:sz w:val="24"/>
                <w:szCs w:val="24"/>
                <w:lang w:val="en-GB"/>
              </w:rPr>
              <w:t>)</w:t>
            </w:r>
            <w:r w:rsidRPr="00F762E5">
              <w:rPr>
                <w:rStyle w:val="Emphasis"/>
                <w:rFonts w:ascii="Times New Roman" w:hAnsi="Times New Roman" w:cs="Times New Roman"/>
                <w:b w:val="0"/>
                <w:i/>
                <w:sz w:val="24"/>
                <w:szCs w:val="24"/>
                <w:lang w:val="en-GB"/>
              </w:rPr>
              <w:t xml:space="preserve"> with the subcontractor</w:t>
            </w:r>
            <w:r w:rsidRPr="00F762E5">
              <w:rPr>
                <w:rFonts w:ascii="Times New Roman" w:hAnsi="Times New Roman" w:cs="Times New Roman"/>
                <w:i/>
                <w:sz w:val="24"/>
                <w:szCs w:val="24"/>
                <w:lang w:val="en-GB"/>
              </w:rPr>
              <w:t xml:space="preserve">(s) specified in its Offer. </w:t>
            </w:r>
            <w:r w:rsidRPr="00F762E5">
              <w:rPr>
                <w:rFonts w:ascii="Times New Roman" w:hAnsi="Times New Roman" w:cs="Times New Roman"/>
                <w:i/>
                <w:snapToGrid w:val="0"/>
                <w:sz w:val="24"/>
                <w:szCs w:val="24"/>
                <w:lang w:val="en-GB"/>
              </w:rPr>
              <w:t xml:space="preserve">The </w:t>
            </w:r>
            <w:r w:rsidR="00F878A4">
              <w:rPr>
                <w:rFonts w:ascii="Times New Roman" w:hAnsi="Times New Roman" w:cs="Times New Roman"/>
                <w:i/>
                <w:snapToGrid w:val="0"/>
                <w:sz w:val="24"/>
                <w:szCs w:val="24"/>
                <w:lang w:val="en-GB"/>
              </w:rPr>
              <w:t>SUPPLIER</w:t>
            </w:r>
            <w:r w:rsidRPr="00F762E5">
              <w:rPr>
                <w:rFonts w:ascii="Times New Roman" w:hAnsi="Times New Roman" w:cs="Times New Roman"/>
                <w:i/>
                <w:snapToGrid w:val="0"/>
                <w:sz w:val="24"/>
                <w:szCs w:val="24"/>
                <w:lang w:val="en-GB"/>
              </w:rPr>
              <w:t xml:space="preserve"> shall provide the CONTRACTING AUTHORITY with a copy of the subcontractor agreement within 3 (three) days as of its signature,</w:t>
            </w:r>
            <w:r>
              <w:rPr>
                <w:rFonts w:ascii="Times New Roman" w:hAnsi="Times New Roman" w:cs="Times New Roman"/>
                <w:i/>
                <w:snapToGrid w:val="0"/>
                <w:sz w:val="24"/>
                <w:szCs w:val="24"/>
                <w:lang w:val="en-GB"/>
              </w:rPr>
              <w:t xml:space="preserve"> but not later than the signature date of this Contract,</w:t>
            </w:r>
            <w:r w:rsidRPr="00F762E5">
              <w:rPr>
                <w:rFonts w:ascii="Times New Roman" w:hAnsi="Times New Roman" w:cs="Times New Roman"/>
                <w:i/>
                <w:snapToGrid w:val="0"/>
                <w:sz w:val="24"/>
                <w:szCs w:val="24"/>
                <w:lang w:val="en-GB"/>
              </w:rPr>
              <w:t xml:space="preserve"> together with evi</w:t>
            </w:r>
            <w:r>
              <w:rPr>
                <w:rFonts w:ascii="Times New Roman" w:hAnsi="Times New Roman" w:cs="Times New Roman"/>
                <w:i/>
                <w:snapToGrid w:val="0"/>
                <w:sz w:val="24"/>
                <w:szCs w:val="24"/>
                <w:lang w:val="en-GB"/>
              </w:rPr>
              <w:t>dence that the requirements in a</w:t>
            </w:r>
            <w:r w:rsidRPr="00F762E5">
              <w:rPr>
                <w:rFonts w:ascii="Times New Roman" w:hAnsi="Times New Roman" w:cs="Times New Roman"/>
                <w:i/>
                <w:snapToGrid w:val="0"/>
                <w:sz w:val="24"/>
                <w:szCs w:val="24"/>
                <w:lang w:val="en-GB"/>
              </w:rPr>
              <w:t xml:space="preserve">rt. 66, par. 2 of </w:t>
            </w:r>
            <w:r w:rsidR="00CD3B2C">
              <w:rPr>
                <w:rFonts w:ascii="Times New Roman" w:hAnsi="Times New Roman" w:cs="Times New Roman"/>
                <w:i/>
                <w:snapToGrid w:val="0"/>
                <w:sz w:val="24"/>
                <w:szCs w:val="24"/>
                <w:lang w:val="en-GB"/>
              </w:rPr>
              <w:t>PPA</w:t>
            </w:r>
            <w:r w:rsidRPr="00F762E5">
              <w:rPr>
                <w:rFonts w:ascii="Times New Roman" w:hAnsi="Times New Roman" w:cs="Times New Roman"/>
                <w:i/>
                <w:snapToGrid w:val="0"/>
                <w:sz w:val="24"/>
                <w:szCs w:val="24"/>
                <w:lang w:val="en-GB"/>
              </w:rPr>
              <w:t xml:space="preserve"> are met.</w:t>
            </w:r>
          </w:p>
          <w:p w:rsidR="00C74828" w:rsidRDefault="00C74828" w:rsidP="008604AE">
            <w:pPr>
              <w:spacing w:before="120" w:after="120" w:line="360" w:lineRule="auto"/>
              <w:ind w:firstLine="706"/>
              <w:jc w:val="both"/>
              <w:rPr>
                <w:rFonts w:ascii="Times New Roman" w:hAnsi="Times New Roman" w:cs="Times New Roman"/>
                <w:i/>
                <w:sz w:val="24"/>
                <w:szCs w:val="24"/>
                <w:lang w:val="en-US"/>
              </w:rPr>
            </w:pPr>
            <w:r w:rsidRPr="00F762E5">
              <w:rPr>
                <w:rFonts w:ascii="Times New Roman" w:hAnsi="Times New Roman" w:cs="Times New Roman"/>
                <w:i/>
                <w:sz w:val="24"/>
                <w:szCs w:val="24"/>
              </w:rPr>
              <w:t xml:space="preserve">(3) </w:t>
            </w:r>
            <w:r w:rsidRPr="00F762E5">
              <w:rPr>
                <w:rFonts w:ascii="Times New Roman" w:hAnsi="Times New Roman" w:cs="Times New Roman"/>
                <w:i/>
                <w:sz w:val="24"/>
                <w:szCs w:val="24"/>
                <w:lang w:val="en-US"/>
              </w:rPr>
              <w:t xml:space="preserve">When </w:t>
            </w:r>
            <w:r>
              <w:rPr>
                <w:rFonts w:ascii="Times New Roman" w:hAnsi="Times New Roman" w:cs="Times New Roman"/>
                <w:i/>
                <w:sz w:val="24"/>
                <w:szCs w:val="24"/>
                <w:lang w:val="en-US"/>
              </w:rPr>
              <w:t>a</w:t>
            </w:r>
            <w:r w:rsidRPr="00F762E5">
              <w:rPr>
                <w:rFonts w:ascii="Times New Roman" w:hAnsi="Times New Roman" w:cs="Times New Roman"/>
                <w:i/>
                <w:sz w:val="24"/>
                <w:szCs w:val="24"/>
                <w:lang w:val="en-US"/>
              </w:rPr>
              <w:t xml:space="preserve"> part of the services to be p</w:t>
            </w:r>
            <w:r>
              <w:rPr>
                <w:rFonts w:ascii="Times New Roman" w:hAnsi="Times New Roman" w:cs="Times New Roman"/>
                <w:i/>
                <w:sz w:val="24"/>
                <w:szCs w:val="24"/>
                <w:lang w:val="en-US"/>
              </w:rPr>
              <w:t>rovided</w:t>
            </w:r>
            <w:r w:rsidRPr="00F762E5">
              <w:rPr>
                <w:rFonts w:ascii="Times New Roman" w:hAnsi="Times New Roman" w:cs="Times New Roman"/>
                <w:i/>
                <w:sz w:val="24"/>
                <w:szCs w:val="24"/>
                <w:lang w:val="en-US"/>
              </w:rPr>
              <w:t xml:space="preserve"> by a subcontractor can be delivered</w:t>
            </w:r>
            <w:r>
              <w:rPr>
                <w:rFonts w:ascii="Times New Roman" w:hAnsi="Times New Roman" w:cs="Times New Roman"/>
                <w:i/>
                <w:sz w:val="24"/>
                <w:szCs w:val="24"/>
                <w:lang w:val="en-US"/>
              </w:rPr>
              <w:t xml:space="preserve"> to the </w:t>
            </w:r>
            <w:r w:rsidRPr="00F762E5">
              <w:rPr>
                <w:rFonts w:ascii="Times New Roman" w:hAnsi="Times New Roman" w:cs="Times New Roman"/>
                <w:i/>
                <w:sz w:val="24"/>
                <w:szCs w:val="24"/>
                <w:lang w:val="en-US"/>
              </w:rPr>
              <w:t xml:space="preserve"> </w:t>
            </w:r>
            <w:r w:rsidR="00F878A4">
              <w:rPr>
                <w:rFonts w:ascii="Times New Roman" w:hAnsi="Times New Roman" w:cs="Times New Roman"/>
                <w:bCs/>
                <w:i/>
                <w:kern w:val="32"/>
                <w:sz w:val="24"/>
                <w:szCs w:val="24"/>
                <w:lang w:val="en-GB"/>
              </w:rPr>
              <w:t>SUPPLIER</w:t>
            </w:r>
            <w:r w:rsidRPr="00F762E5">
              <w:rPr>
                <w:rFonts w:ascii="Times New Roman" w:hAnsi="Times New Roman" w:cs="Times New Roman"/>
                <w:i/>
                <w:sz w:val="24"/>
                <w:szCs w:val="24"/>
                <w:lang w:val="en-US"/>
              </w:rPr>
              <w:t xml:space="preserve"> </w:t>
            </w:r>
            <w:r>
              <w:rPr>
                <w:rFonts w:ascii="Times New Roman" w:hAnsi="Times New Roman" w:cs="Times New Roman"/>
                <w:i/>
                <w:sz w:val="24"/>
                <w:szCs w:val="24"/>
                <w:lang w:val="en-US"/>
              </w:rPr>
              <w:t xml:space="preserve">or to the </w:t>
            </w:r>
            <w:r w:rsidRPr="00F762E5">
              <w:rPr>
                <w:rFonts w:ascii="Times New Roman" w:hAnsi="Times New Roman" w:cs="Times New Roman"/>
                <w:i/>
                <w:sz w:val="24"/>
                <w:szCs w:val="24"/>
                <w:lang w:val="en-GB"/>
              </w:rPr>
              <w:t xml:space="preserve">CONTRACTING AUTHORITY </w:t>
            </w:r>
            <w:r w:rsidRPr="00F762E5">
              <w:rPr>
                <w:rFonts w:ascii="Times New Roman" w:hAnsi="Times New Roman" w:cs="Times New Roman"/>
                <w:i/>
                <w:sz w:val="24"/>
                <w:szCs w:val="24"/>
                <w:lang w:val="en-US"/>
              </w:rPr>
              <w:t xml:space="preserve">separately from the performance of the remaining services, </w:t>
            </w:r>
            <w:r>
              <w:rPr>
                <w:rFonts w:ascii="Times New Roman" w:hAnsi="Times New Roman" w:cs="Times New Roman"/>
                <w:i/>
                <w:sz w:val="24"/>
                <w:szCs w:val="24"/>
                <w:lang w:val="en-US"/>
              </w:rPr>
              <w:t xml:space="preserve">the </w:t>
            </w:r>
            <w:r w:rsidRPr="00F762E5">
              <w:rPr>
                <w:rFonts w:ascii="Times New Roman" w:hAnsi="Times New Roman" w:cs="Times New Roman"/>
                <w:i/>
                <w:sz w:val="24"/>
                <w:szCs w:val="24"/>
                <w:lang w:val="en-GB"/>
              </w:rPr>
              <w:t>CONTRACTING AUTHORITY</w:t>
            </w:r>
            <w:r>
              <w:rPr>
                <w:rFonts w:ascii="Times New Roman" w:hAnsi="Times New Roman" w:cs="Times New Roman"/>
                <w:i/>
                <w:sz w:val="24"/>
                <w:szCs w:val="24"/>
                <w:lang w:val="en-GB"/>
              </w:rPr>
              <w:t xml:space="preserve"> shall make a direct payment to the subcontractor for that part (direct payment).</w:t>
            </w:r>
          </w:p>
          <w:p w:rsidR="00C74828" w:rsidRPr="00FC6319" w:rsidRDefault="00C74828" w:rsidP="008604AE">
            <w:pPr>
              <w:spacing w:before="120" w:after="120" w:line="360" w:lineRule="auto"/>
              <w:ind w:firstLine="706"/>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(4) The direct payment under item 3 shall be made on the basis of a request from the subcontractor to the </w:t>
            </w:r>
            <w:r w:rsidRPr="00F762E5">
              <w:rPr>
                <w:rFonts w:ascii="Times New Roman" w:hAnsi="Times New Roman" w:cs="Times New Roman"/>
                <w:i/>
                <w:sz w:val="24"/>
                <w:szCs w:val="24"/>
                <w:lang w:val="en-GB"/>
              </w:rPr>
              <w:t>CONTRACTING AUTHORITY</w:t>
            </w:r>
            <w:r>
              <w:rPr>
                <w:rFonts w:ascii="Times New Roman" w:hAnsi="Times New Roman" w:cs="Times New Roman"/>
                <w:i/>
                <w:sz w:val="24"/>
                <w:szCs w:val="24"/>
                <w:lang w:val="en-GB"/>
              </w:rPr>
              <w:t xml:space="preserve"> through the </w:t>
            </w:r>
            <w:r w:rsidR="00F878A4">
              <w:rPr>
                <w:rFonts w:ascii="Times New Roman" w:hAnsi="Times New Roman" w:cs="Times New Roman"/>
                <w:i/>
                <w:sz w:val="24"/>
                <w:szCs w:val="24"/>
                <w:lang w:val="en-GB"/>
              </w:rPr>
              <w:t>SUPPLIER</w:t>
            </w:r>
            <w:r>
              <w:rPr>
                <w:rFonts w:ascii="Times New Roman" w:hAnsi="Times New Roman" w:cs="Times New Roman"/>
                <w:i/>
                <w:sz w:val="24"/>
                <w:szCs w:val="24"/>
                <w:lang w:val="en-GB"/>
              </w:rPr>
              <w:t xml:space="preserve"> who shall submit it to the </w:t>
            </w:r>
            <w:r w:rsidRPr="00F762E5">
              <w:rPr>
                <w:rFonts w:ascii="Times New Roman" w:hAnsi="Times New Roman" w:cs="Times New Roman"/>
                <w:i/>
                <w:sz w:val="24"/>
                <w:szCs w:val="24"/>
                <w:lang w:val="en-GB"/>
              </w:rPr>
              <w:t>CONTRACTING AUTHORITY</w:t>
            </w:r>
            <w:r>
              <w:rPr>
                <w:rFonts w:ascii="Times New Roman" w:hAnsi="Times New Roman" w:cs="Times New Roman"/>
                <w:i/>
                <w:sz w:val="24"/>
                <w:szCs w:val="24"/>
                <w:lang w:val="en-GB"/>
              </w:rPr>
              <w:t xml:space="preserve"> </w:t>
            </w:r>
            <w:r w:rsidRPr="00F762E5">
              <w:rPr>
                <w:rFonts w:ascii="Times New Roman" w:hAnsi="Times New Roman" w:cs="Times New Roman"/>
                <w:i/>
                <w:sz w:val="24"/>
                <w:szCs w:val="24"/>
                <w:lang w:val="en-GB"/>
              </w:rPr>
              <w:t xml:space="preserve">within 15 (fifteen) days as of </w:t>
            </w:r>
            <w:r>
              <w:rPr>
                <w:rFonts w:ascii="Times New Roman" w:hAnsi="Times New Roman" w:cs="Times New Roman"/>
                <w:i/>
                <w:sz w:val="24"/>
                <w:szCs w:val="24"/>
                <w:lang w:val="en-GB"/>
              </w:rPr>
              <w:t>i</w:t>
            </w:r>
            <w:r w:rsidRPr="00F762E5">
              <w:rPr>
                <w:rFonts w:ascii="Times New Roman" w:hAnsi="Times New Roman" w:cs="Times New Roman"/>
                <w:i/>
                <w:sz w:val="24"/>
                <w:szCs w:val="24"/>
                <w:lang w:val="en-GB"/>
              </w:rPr>
              <w:t>t</w:t>
            </w:r>
            <w:r>
              <w:rPr>
                <w:rFonts w:ascii="Times New Roman" w:hAnsi="Times New Roman" w:cs="Times New Roman"/>
                <w:i/>
                <w:sz w:val="24"/>
                <w:szCs w:val="24"/>
                <w:lang w:val="en-GB"/>
              </w:rPr>
              <w:t>s</w:t>
            </w:r>
            <w:r w:rsidRPr="00F762E5">
              <w:rPr>
                <w:rFonts w:ascii="Times New Roman" w:hAnsi="Times New Roman" w:cs="Times New Roman"/>
                <w:i/>
                <w:sz w:val="24"/>
                <w:szCs w:val="24"/>
                <w:lang w:val="en-GB"/>
              </w:rPr>
              <w:t xml:space="preserve"> receipt, with an attached thereto the </w:t>
            </w:r>
            <w:r w:rsidR="00F878A4">
              <w:rPr>
                <w:rFonts w:ascii="Times New Roman" w:hAnsi="Times New Roman" w:cs="Times New Roman"/>
                <w:i/>
                <w:sz w:val="24"/>
                <w:szCs w:val="24"/>
                <w:lang w:val="en-GB"/>
              </w:rPr>
              <w:t>SUPPLIER</w:t>
            </w:r>
            <w:r w:rsidRPr="00F762E5">
              <w:rPr>
                <w:rFonts w:ascii="Times New Roman" w:hAnsi="Times New Roman" w:cs="Times New Roman"/>
                <w:i/>
                <w:sz w:val="24"/>
                <w:szCs w:val="24"/>
                <w:lang w:val="en-GB"/>
              </w:rPr>
              <w:t xml:space="preserve">’s position that will make it clear </w:t>
            </w:r>
            <w:r w:rsidRPr="00F762E5">
              <w:rPr>
                <w:rFonts w:ascii="Times New Roman" w:hAnsi="Times New Roman" w:cs="Times New Roman"/>
                <w:i/>
                <w:sz w:val="24"/>
                <w:szCs w:val="24"/>
                <w:lang w:val="en-GB"/>
              </w:rPr>
              <w:lastRenderedPageBreak/>
              <w:t>whether it contests the payments or some of them as not due.</w:t>
            </w:r>
            <w:r>
              <w:rPr>
                <w:rFonts w:ascii="Times New Roman" w:hAnsi="Times New Roman" w:cs="Times New Roman"/>
                <w:i/>
                <w:sz w:val="24"/>
                <w:szCs w:val="24"/>
                <w:lang w:val="en-GB"/>
              </w:rPr>
              <w:t xml:space="preserve"> </w:t>
            </w:r>
            <w:r w:rsidRPr="00F762E5">
              <w:rPr>
                <w:rFonts w:ascii="Times New Roman" w:hAnsi="Times New Roman" w:cs="Times New Roman"/>
                <w:bCs/>
                <w:i/>
                <w:sz w:val="24"/>
                <w:szCs w:val="24"/>
                <w:lang w:val="en-GB"/>
              </w:rPr>
              <w:t>The</w:t>
            </w:r>
            <w:r w:rsidRPr="00F762E5">
              <w:rPr>
                <w:rFonts w:ascii="Times New Roman" w:hAnsi="Times New Roman" w:cs="Times New Roman"/>
                <w:i/>
                <w:sz w:val="24"/>
                <w:szCs w:val="24"/>
                <w:lang w:val="en-GB"/>
              </w:rPr>
              <w:t xml:space="preserve"> CONTRACTING AUTHORITY</w:t>
            </w:r>
            <w:r w:rsidRPr="00F762E5">
              <w:rPr>
                <w:rFonts w:ascii="Times New Roman" w:hAnsi="Times New Roman" w:cs="Times New Roman"/>
                <w:i/>
                <w:sz w:val="24"/>
                <w:szCs w:val="24"/>
              </w:rPr>
              <w:t xml:space="preserve"> </w:t>
            </w:r>
            <w:r w:rsidRPr="00F762E5">
              <w:rPr>
                <w:rFonts w:ascii="Times New Roman" w:hAnsi="Times New Roman" w:cs="Times New Roman"/>
                <w:i/>
                <w:sz w:val="24"/>
                <w:szCs w:val="24"/>
                <w:lang w:val="en-GB"/>
              </w:rPr>
              <w:t xml:space="preserve">may refuse to make </w:t>
            </w:r>
            <w:r>
              <w:rPr>
                <w:rFonts w:ascii="Times New Roman" w:hAnsi="Times New Roman" w:cs="Times New Roman"/>
                <w:i/>
                <w:sz w:val="24"/>
                <w:szCs w:val="24"/>
                <w:lang w:val="en-GB"/>
              </w:rPr>
              <w:t xml:space="preserve">a </w:t>
            </w:r>
            <w:r w:rsidRPr="00FC6319">
              <w:rPr>
                <w:rFonts w:ascii="Times New Roman" w:hAnsi="Times New Roman" w:cs="Times New Roman"/>
                <w:i/>
                <w:sz w:val="24"/>
                <w:szCs w:val="24"/>
                <w:lang w:val="en-GB"/>
              </w:rPr>
              <w:t>direct payment to a subcontractor when the request for the direct payment has been contested, until the reason for the refusal has been removed.</w:t>
            </w:r>
          </w:p>
          <w:p w:rsidR="00C74828" w:rsidRPr="00FC6319" w:rsidRDefault="00C74828" w:rsidP="008604AE">
            <w:pPr>
              <w:spacing w:before="120" w:after="120" w:line="360" w:lineRule="auto"/>
              <w:ind w:firstLine="706"/>
              <w:jc w:val="both"/>
              <w:rPr>
                <w:rFonts w:ascii="Times New Roman" w:hAnsi="Times New Roman" w:cs="Times New Roman"/>
                <w:i/>
                <w:sz w:val="24"/>
                <w:szCs w:val="24"/>
                <w:lang w:val="en-GB"/>
              </w:rPr>
            </w:pPr>
            <w:r w:rsidRPr="00FC6319">
              <w:rPr>
                <w:rFonts w:ascii="Times New Roman" w:hAnsi="Times New Roman" w:cs="Times New Roman"/>
                <w:i/>
                <w:sz w:val="24"/>
                <w:szCs w:val="24"/>
                <w:lang w:val="en-GB"/>
              </w:rPr>
              <w:t xml:space="preserve">(5) Replacement or inclusion of a new subcontractor during the performance of this Contract shall be permitted if need be, only if all </w:t>
            </w:r>
            <w:r>
              <w:rPr>
                <w:rFonts w:ascii="Times New Roman" w:hAnsi="Times New Roman" w:cs="Times New Roman"/>
                <w:i/>
                <w:sz w:val="24"/>
                <w:szCs w:val="24"/>
                <w:lang w:val="en-GB"/>
              </w:rPr>
              <w:t>the requirements</w:t>
            </w:r>
            <w:r w:rsidRPr="00FC6319">
              <w:rPr>
                <w:rFonts w:ascii="Times New Roman" w:hAnsi="Times New Roman" w:cs="Times New Roman"/>
                <w:i/>
                <w:sz w:val="24"/>
                <w:szCs w:val="24"/>
                <w:lang w:val="en-GB"/>
              </w:rPr>
              <w:t xml:space="preserve"> specified in art. 66, par. 14 of </w:t>
            </w:r>
            <w:r w:rsidR="00CD3B2C">
              <w:rPr>
                <w:rFonts w:ascii="Times New Roman" w:hAnsi="Times New Roman" w:cs="Times New Roman"/>
                <w:i/>
                <w:sz w:val="24"/>
                <w:szCs w:val="24"/>
                <w:lang w:val="en-GB"/>
              </w:rPr>
              <w:t>PPA</w:t>
            </w:r>
            <w:r w:rsidRPr="00FC6319">
              <w:rPr>
                <w:rFonts w:ascii="Times New Roman" w:hAnsi="Times New Roman" w:cs="Times New Roman"/>
                <w:i/>
                <w:sz w:val="24"/>
                <w:szCs w:val="24"/>
                <w:lang w:val="en-GB"/>
              </w:rPr>
              <w:t xml:space="preserve"> are met at once. </w:t>
            </w:r>
          </w:p>
          <w:p w:rsidR="00C74828" w:rsidRPr="00FC6319" w:rsidRDefault="00C74828" w:rsidP="008604AE">
            <w:pPr>
              <w:spacing w:before="120" w:after="120" w:line="360" w:lineRule="auto"/>
              <w:ind w:firstLine="706"/>
              <w:jc w:val="both"/>
              <w:rPr>
                <w:rFonts w:ascii="Times New Roman" w:hAnsi="Times New Roman" w:cs="Times New Roman"/>
                <w:i/>
                <w:sz w:val="24"/>
                <w:szCs w:val="24"/>
                <w:lang w:val="en-GB"/>
              </w:rPr>
            </w:pPr>
            <w:r w:rsidRPr="00FC6319">
              <w:rPr>
                <w:rFonts w:ascii="Times New Roman" w:hAnsi="Times New Roman" w:cs="Times New Roman"/>
                <w:i/>
                <w:sz w:val="24"/>
                <w:szCs w:val="24"/>
                <w:lang w:val="en-GB"/>
              </w:rPr>
              <w:t xml:space="preserve">(6) In the cases of art. 5 the </w:t>
            </w:r>
            <w:r w:rsidR="00F878A4">
              <w:rPr>
                <w:rFonts w:ascii="Times New Roman" w:hAnsi="Times New Roman" w:cs="Times New Roman"/>
                <w:i/>
                <w:sz w:val="24"/>
                <w:szCs w:val="24"/>
                <w:lang w:val="en-GB"/>
              </w:rPr>
              <w:t>SUPPLIER</w:t>
            </w:r>
            <w:r w:rsidRPr="00FC6319">
              <w:rPr>
                <w:rFonts w:ascii="Times New Roman" w:hAnsi="Times New Roman" w:cs="Times New Roman"/>
                <w:i/>
                <w:sz w:val="24"/>
                <w:szCs w:val="24"/>
                <w:lang w:val="en-GB"/>
              </w:rPr>
              <w:t xml:space="preserve"> shall provide the </w:t>
            </w:r>
            <w:r w:rsidRPr="00304985">
              <w:rPr>
                <w:rFonts w:ascii="Times New Roman" w:hAnsi="Times New Roman" w:cs="Times New Roman"/>
                <w:i/>
                <w:sz w:val="24"/>
                <w:szCs w:val="24"/>
                <w:lang w:val="en-GB"/>
              </w:rPr>
              <w:t>CONTRACTING AUTHORITY</w:t>
            </w:r>
            <w:r w:rsidRPr="00FC6319">
              <w:rPr>
                <w:rFonts w:ascii="Times New Roman" w:hAnsi="Times New Roman" w:cs="Times New Roman"/>
                <w:i/>
                <w:sz w:val="24"/>
                <w:szCs w:val="24"/>
                <w:lang w:val="en-GB"/>
              </w:rPr>
              <w:t xml:space="preserve"> with a copy of the agreement with the new subcontractor, with evidence that the </w:t>
            </w:r>
            <w:r>
              <w:rPr>
                <w:rFonts w:ascii="Times New Roman" w:hAnsi="Times New Roman" w:cs="Times New Roman"/>
                <w:i/>
                <w:sz w:val="24"/>
                <w:szCs w:val="24"/>
                <w:lang w:val="en-GB"/>
              </w:rPr>
              <w:t>requirements</w:t>
            </w:r>
            <w:r w:rsidRPr="00FC6319">
              <w:rPr>
                <w:rFonts w:ascii="Times New Roman" w:hAnsi="Times New Roman" w:cs="Times New Roman"/>
                <w:i/>
                <w:sz w:val="24"/>
                <w:szCs w:val="24"/>
                <w:lang w:val="en-GB"/>
              </w:rPr>
              <w:t xml:space="preserve"> in art. 66, par. 14 of </w:t>
            </w:r>
            <w:r w:rsidR="00CD3B2C">
              <w:rPr>
                <w:rFonts w:ascii="Times New Roman" w:hAnsi="Times New Roman" w:cs="Times New Roman"/>
                <w:i/>
                <w:sz w:val="24"/>
                <w:szCs w:val="24"/>
                <w:lang w:val="en-GB"/>
              </w:rPr>
              <w:t>PPA</w:t>
            </w:r>
            <w:r w:rsidRPr="00FC6319">
              <w:rPr>
                <w:rFonts w:ascii="Times New Roman" w:hAnsi="Times New Roman" w:cs="Times New Roman"/>
                <w:i/>
                <w:sz w:val="24"/>
                <w:szCs w:val="24"/>
                <w:lang w:val="en-GB"/>
              </w:rPr>
              <w:t xml:space="preserve"> are met, within 3 (three) business days as of its signature.</w:t>
            </w:r>
          </w:p>
          <w:p w:rsidR="0017568A" w:rsidRPr="00FE5599" w:rsidRDefault="00C74828" w:rsidP="008604AE">
            <w:pPr>
              <w:spacing w:before="120" w:after="120" w:line="360" w:lineRule="auto"/>
              <w:ind w:firstLine="706"/>
              <w:jc w:val="both"/>
              <w:rPr>
                <w:lang w:val="en-GB"/>
              </w:rPr>
            </w:pPr>
            <w:r w:rsidRPr="00FC6319">
              <w:rPr>
                <w:rFonts w:ascii="Times New Roman" w:hAnsi="Times New Roman" w:cs="Times New Roman"/>
                <w:i/>
                <w:sz w:val="24"/>
                <w:szCs w:val="24"/>
                <w:lang w:val="en-GB"/>
              </w:rPr>
              <w:t xml:space="preserve">(7) Irrespective of the signed </w:t>
            </w:r>
            <w:r w:rsidRPr="00FC6319">
              <w:rPr>
                <w:rStyle w:val="Emphasis"/>
                <w:rFonts w:ascii="Times New Roman" w:hAnsi="Times New Roman" w:cs="Times New Roman"/>
                <w:b w:val="0"/>
                <w:i/>
                <w:sz w:val="24"/>
                <w:szCs w:val="24"/>
                <w:lang w:val="en-GB"/>
              </w:rPr>
              <w:t>subcontractor agreement(s)</w:t>
            </w:r>
            <w:r w:rsidRPr="00FC6319">
              <w:rPr>
                <w:rFonts w:ascii="Times New Roman" w:hAnsi="Times New Roman" w:cs="Times New Roman"/>
                <w:b/>
                <w:i/>
                <w:sz w:val="24"/>
                <w:szCs w:val="24"/>
                <w:lang w:val="en-GB"/>
              </w:rPr>
              <w:t>,</w:t>
            </w:r>
            <w:r w:rsidRPr="00FC6319">
              <w:rPr>
                <w:rFonts w:ascii="Times New Roman" w:hAnsi="Times New Roman" w:cs="Times New Roman"/>
                <w:i/>
                <w:sz w:val="24"/>
                <w:szCs w:val="24"/>
                <w:lang w:val="en-GB"/>
              </w:rPr>
              <w:t xml:space="preserve"> it is the </w:t>
            </w:r>
            <w:r w:rsidR="00F878A4">
              <w:rPr>
                <w:rFonts w:ascii="Times New Roman" w:hAnsi="Times New Roman" w:cs="Times New Roman"/>
                <w:i/>
                <w:sz w:val="24"/>
                <w:szCs w:val="24"/>
                <w:lang w:val="en-GB"/>
              </w:rPr>
              <w:t>SUPPLIER</w:t>
            </w:r>
            <w:r w:rsidRPr="00FC6319">
              <w:rPr>
                <w:rFonts w:ascii="Times New Roman" w:hAnsi="Times New Roman" w:cs="Times New Roman"/>
                <w:i/>
                <w:sz w:val="24"/>
                <w:szCs w:val="24"/>
                <w:lang w:val="en-GB"/>
              </w:rPr>
              <w:t xml:space="preserve"> that is liable for the performance of this</w:t>
            </w:r>
            <w:r w:rsidRPr="00F762E5">
              <w:rPr>
                <w:rFonts w:ascii="Times New Roman" w:hAnsi="Times New Roman" w:cs="Times New Roman"/>
                <w:i/>
                <w:sz w:val="24"/>
                <w:szCs w:val="24"/>
                <w:lang w:val="en-GB"/>
              </w:rPr>
              <w:t xml:space="preserve"> Contract.</w:t>
            </w:r>
          </w:p>
        </w:tc>
      </w:tr>
      <w:tr w:rsidR="0017568A" w:rsidTr="007A1E8A">
        <w:trPr>
          <w:trHeight w:val="143"/>
        </w:trPr>
        <w:tc>
          <w:tcPr>
            <w:tcW w:w="4531" w:type="dxa"/>
          </w:tcPr>
          <w:p w:rsidR="0017568A" w:rsidRPr="00717D1E" w:rsidRDefault="00717D1E" w:rsidP="00717D1E">
            <w:pPr>
              <w:spacing w:before="120" w:after="120"/>
              <w:ind w:firstLine="720"/>
              <w:jc w:val="both"/>
              <w:rPr>
                <w:rFonts w:ascii="Times New Roman" w:eastAsia="Times New Roman" w:hAnsi="Times New Roman" w:cs="Times New Roman"/>
                <w:b/>
                <w:sz w:val="24"/>
                <w:szCs w:val="20"/>
                <w:lang w:eastAsia="bg-BG"/>
              </w:rPr>
            </w:pPr>
            <w:r w:rsidRPr="00717D1E">
              <w:rPr>
                <w:rFonts w:ascii="Times New Roman" w:eastAsia="Times New Roman" w:hAnsi="Times New Roman" w:cs="Times New Roman"/>
                <w:b/>
                <w:sz w:val="24"/>
                <w:szCs w:val="20"/>
                <w:lang w:val="en-US" w:eastAsia="bg-BG"/>
              </w:rPr>
              <w:lastRenderedPageBreak/>
              <w:t xml:space="preserve">VII. </w:t>
            </w:r>
            <w:r w:rsidRPr="00717D1E">
              <w:rPr>
                <w:rFonts w:ascii="Times New Roman" w:eastAsia="Times New Roman" w:hAnsi="Times New Roman" w:cs="Times New Roman"/>
                <w:b/>
                <w:sz w:val="24"/>
                <w:szCs w:val="20"/>
                <w:lang w:eastAsia="bg-BG"/>
              </w:rPr>
              <w:t>ЗАКЛЮЧИТЕЛНИ РАЗПОРЕДБИ</w:t>
            </w:r>
          </w:p>
        </w:tc>
        <w:tc>
          <w:tcPr>
            <w:tcW w:w="4716" w:type="dxa"/>
          </w:tcPr>
          <w:p w:rsidR="0017568A" w:rsidRPr="00FE5599" w:rsidRDefault="00C74828" w:rsidP="008604AE">
            <w:pPr>
              <w:spacing w:before="120" w:after="120" w:line="360" w:lineRule="auto"/>
              <w:ind w:firstLine="706"/>
              <w:jc w:val="both"/>
              <w:rPr>
                <w:lang w:val="en-GB"/>
              </w:rPr>
            </w:pPr>
            <w:r>
              <w:rPr>
                <w:rFonts w:ascii="Times New Roman" w:hAnsi="Times New Roman"/>
                <w:b/>
                <w:sz w:val="24"/>
                <w:szCs w:val="24"/>
                <w:lang w:val="en-GB"/>
              </w:rPr>
              <w:t>VII. FINAL</w:t>
            </w:r>
            <w:r w:rsidRPr="002F0D22">
              <w:rPr>
                <w:rFonts w:ascii="Times New Roman" w:hAnsi="Times New Roman"/>
                <w:b/>
                <w:sz w:val="24"/>
                <w:szCs w:val="24"/>
                <w:lang w:val="en-GB"/>
              </w:rPr>
              <w:t xml:space="preserve"> PROVISIONS</w:t>
            </w:r>
          </w:p>
        </w:tc>
      </w:tr>
      <w:tr w:rsidR="0017568A" w:rsidTr="007A1E8A">
        <w:trPr>
          <w:trHeight w:val="143"/>
        </w:trPr>
        <w:tc>
          <w:tcPr>
            <w:tcW w:w="4531" w:type="dxa"/>
          </w:tcPr>
          <w:p w:rsidR="0017568A" w:rsidRDefault="00717D1E" w:rsidP="00717D1E">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lastRenderedPageBreak/>
              <w:t>Авторски права</w:t>
            </w:r>
          </w:p>
          <w:p w:rsidR="00717D1E" w:rsidRPr="00717D1E" w:rsidRDefault="00717D1E" w:rsidP="00717D1E">
            <w:pPr>
              <w:spacing w:line="360" w:lineRule="auto"/>
              <w:ind w:firstLine="720"/>
              <w:jc w:val="both"/>
              <w:rPr>
                <w:rFonts w:ascii="Times New Roman" w:hAnsi="Times New Roman" w:cs="Times New Roman"/>
                <w:sz w:val="24"/>
                <w:szCs w:val="24"/>
              </w:rPr>
            </w:pPr>
            <w:r w:rsidRPr="0087498F">
              <w:rPr>
                <w:rFonts w:ascii="Times New Roman" w:hAnsi="Times New Roman" w:cs="Times New Roman"/>
                <w:b/>
                <w:sz w:val="24"/>
                <w:szCs w:val="24"/>
              </w:rPr>
              <w:t>Чл. 19.</w:t>
            </w:r>
            <w:r w:rsidRPr="00C56216">
              <w:rPr>
                <w:rFonts w:ascii="Times New Roman" w:hAnsi="Times New Roman" w:cs="Times New Roman"/>
                <w:sz w:val="24"/>
                <w:szCs w:val="24"/>
              </w:rPr>
              <w:t xml:space="preserve"> Всички авторски права и други права на интелектуална собственост върху информацията, софтуера и другите данни, съставляващи съдържанието на база данни AMADEUS (или еквивалент), остават собственост на авторите, и/или разпространителите на базата данни</w:t>
            </w:r>
            <w:r>
              <w:rPr>
                <w:rFonts w:ascii="Times New Roman" w:hAnsi="Times New Roman" w:cs="Times New Roman"/>
                <w:sz w:val="24"/>
                <w:szCs w:val="24"/>
              </w:rPr>
              <w:t>.</w:t>
            </w:r>
          </w:p>
        </w:tc>
        <w:tc>
          <w:tcPr>
            <w:tcW w:w="4716" w:type="dxa"/>
          </w:tcPr>
          <w:p w:rsidR="00ED471C" w:rsidRPr="00F735E2" w:rsidRDefault="00ED471C" w:rsidP="00DE3972">
            <w:pPr>
              <w:spacing w:before="120" w:line="360" w:lineRule="auto"/>
              <w:jc w:val="center"/>
              <w:rPr>
                <w:rFonts w:ascii="Times New Roman" w:hAnsi="Times New Roman" w:cs="Times New Roman"/>
                <w:sz w:val="24"/>
                <w:szCs w:val="24"/>
                <w:u w:val="single"/>
                <w:lang w:val="en-GB"/>
              </w:rPr>
            </w:pPr>
            <w:r w:rsidRPr="00F735E2">
              <w:rPr>
                <w:rFonts w:ascii="Times New Roman" w:hAnsi="Times New Roman" w:cs="Times New Roman"/>
                <w:sz w:val="24"/>
                <w:szCs w:val="24"/>
                <w:u w:val="single"/>
                <w:lang w:val="en-GB"/>
              </w:rPr>
              <w:t>Copyrights</w:t>
            </w:r>
          </w:p>
          <w:p w:rsidR="0017568A" w:rsidRPr="00FE5599" w:rsidRDefault="00ED471C" w:rsidP="008604AE">
            <w:pPr>
              <w:spacing w:before="120" w:after="120" w:line="360" w:lineRule="auto"/>
              <w:ind w:firstLine="706"/>
              <w:jc w:val="both"/>
              <w:rPr>
                <w:lang w:val="en-GB"/>
              </w:rPr>
            </w:pPr>
            <w:r w:rsidRPr="00F735E2">
              <w:rPr>
                <w:rFonts w:ascii="Times New Roman" w:hAnsi="Times New Roman" w:cs="Times New Roman"/>
                <w:b/>
                <w:sz w:val="24"/>
                <w:szCs w:val="24"/>
                <w:lang w:val="en-GB"/>
              </w:rPr>
              <w:t>Art. 19.</w:t>
            </w:r>
            <w:r w:rsidRPr="00F735E2">
              <w:rPr>
                <w:rFonts w:ascii="Times New Roman" w:hAnsi="Times New Roman" w:cs="Times New Roman"/>
                <w:sz w:val="24"/>
                <w:szCs w:val="24"/>
                <w:lang w:val="en-GB"/>
              </w:rPr>
              <w:t xml:space="preserve"> All copyrights and other intellectual property rights on the information, software and other data constituting the contents of the AMADEUS database (or equivalent) shall remain vested in the authors and/or the distributors of the database.</w:t>
            </w:r>
          </w:p>
        </w:tc>
      </w:tr>
      <w:tr w:rsidR="00717D1E" w:rsidTr="007A1E8A">
        <w:trPr>
          <w:trHeight w:val="143"/>
        </w:trPr>
        <w:tc>
          <w:tcPr>
            <w:tcW w:w="4531" w:type="dxa"/>
          </w:tcPr>
          <w:p w:rsidR="00717D1E" w:rsidRPr="001D0BE6" w:rsidRDefault="00717D1E" w:rsidP="00717D1E">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t>Конфиденциална информация. Защита на лични данни</w:t>
            </w:r>
          </w:p>
          <w:p w:rsidR="00717D1E" w:rsidRPr="00C56216" w:rsidRDefault="00717D1E" w:rsidP="00717D1E">
            <w:pPr>
              <w:spacing w:line="360" w:lineRule="auto"/>
              <w:ind w:firstLine="720"/>
              <w:jc w:val="both"/>
              <w:rPr>
                <w:rFonts w:ascii="Times New Roman" w:hAnsi="Times New Roman" w:cs="Times New Roman"/>
                <w:sz w:val="24"/>
                <w:szCs w:val="24"/>
              </w:rPr>
            </w:pPr>
            <w:r w:rsidRPr="0087498F">
              <w:rPr>
                <w:rFonts w:ascii="Times New Roman" w:hAnsi="Times New Roman" w:cs="Times New Roman"/>
                <w:b/>
                <w:sz w:val="24"/>
                <w:szCs w:val="24"/>
              </w:rPr>
              <w:t>Чл. 20.</w:t>
            </w:r>
            <w:r>
              <w:rPr>
                <w:rFonts w:ascii="Times New Roman" w:hAnsi="Times New Roman" w:cs="Times New Roman"/>
                <w:sz w:val="24"/>
                <w:szCs w:val="24"/>
              </w:rPr>
              <w:t xml:space="preserve"> (1)</w:t>
            </w:r>
            <w:r w:rsidRPr="00C56216">
              <w:rPr>
                <w:rFonts w:ascii="Times New Roman" w:hAnsi="Times New Roman" w:cs="Times New Roman"/>
                <w:sz w:val="24"/>
                <w:szCs w:val="24"/>
              </w:rPr>
              <w:t xml:space="preserve"> Всяка от страните по този договор се задължава да пази  поверителна и да не разкрива или разпространява информация за другата страна, станала ѝ известна при или по повод изпълнението на договора („конфиденциална информация“).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lastRenderedPageBreak/>
              <w:t xml:space="preserve">(3) Не се счита за нарушение на задълженията за </w:t>
            </w:r>
            <w:proofErr w:type="spellStart"/>
            <w:r w:rsidRPr="00C56216">
              <w:rPr>
                <w:rFonts w:ascii="Times New Roman" w:hAnsi="Times New Roman" w:cs="Times New Roman"/>
                <w:sz w:val="24"/>
                <w:szCs w:val="24"/>
              </w:rPr>
              <w:t>неразкриване</w:t>
            </w:r>
            <w:proofErr w:type="spellEnd"/>
            <w:r w:rsidRPr="00C56216">
              <w:rPr>
                <w:rFonts w:ascii="Times New Roman" w:hAnsi="Times New Roman" w:cs="Times New Roman"/>
                <w:sz w:val="24"/>
                <w:szCs w:val="24"/>
              </w:rPr>
              <w:t xml:space="preserve"> на Конфиденциална информация, когато:</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1. информацията е станала или става публично достъпна, без нарушаване на този Договор от която и да е от Страните;</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2. информацията се изисква по силата на закон, приложим спрямо която и да е от Страните; или</w:t>
            </w:r>
          </w:p>
          <w:p w:rsidR="00717D1E" w:rsidRPr="00C56216" w:rsidRDefault="00337C26" w:rsidP="00337C26">
            <w:pPr>
              <w:tabs>
                <w:tab w:val="left" w:pos="990"/>
              </w:tab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r w:rsidR="00717D1E" w:rsidRPr="00C56216">
              <w:rPr>
                <w:rFonts w:ascii="Times New Roman" w:hAnsi="Times New Roman" w:cs="Times New Roman"/>
                <w:sz w:val="24"/>
                <w:szCs w:val="24"/>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p>
          <w:p w:rsidR="00717D1E" w:rsidRPr="00C56216"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(4) Задълженията по тази клауза се отнасят до </w:t>
            </w:r>
            <w:r w:rsidRPr="00D37F7D">
              <w:rPr>
                <w:rFonts w:ascii="Times New Roman" w:hAnsi="Times New Roman" w:cs="Times New Roman"/>
                <w:b/>
                <w:sz w:val="24"/>
                <w:szCs w:val="24"/>
              </w:rPr>
              <w:t>ИЗПЪЛНИТЕЛЯ</w:t>
            </w:r>
            <w:r w:rsidRPr="00C56216">
              <w:rPr>
                <w:rFonts w:ascii="Times New Roman" w:hAnsi="Times New Roman" w:cs="Times New Roman"/>
                <w:sz w:val="24"/>
                <w:szCs w:val="24"/>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D37F7D">
              <w:rPr>
                <w:rFonts w:ascii="Times New Roman" w:hAnsi="Times New Roman" w:cs="Times New Roman"/>
                <w:b/>
                <w:sz w:val="24"/>
                <w:szCs w:val="24"/>
              </w:rPr>
              <w:t>ИЗПЪЛНИТЕЛЯТ</w:t>
            </w:r>
            <w:r w:rsidRPr="00C56216">
              <w:rPr>
                <w:rFonts w:ascii="Times New Roman" w:hAnsi="Times New Roman" w:cs="Times New Roman"/>
                <w:sz w:val="24"/>
                <w:szCs w:val="24"/>
              </w:rPr>
              <w:t xml:space="preserve"> отговаря за изпълнението на тези задължения от страна на такива лица. </w:t>
            </w:r>
          </w:p>
          <w:p w:rsidR="00717D1E" w:rsidRPr="00717D1E" w:rsidRDefault="00717D1E" w:rsidP="00717D1E">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(5) Задълженията, свързани с </w:t>
            </w:r>
            <w:proofErr w:type="spellStart"/>
            <w:r w:rsidRPr="00C56216">
              <w:rPr>
                <w:rFonts w:ascii="Times New Roman" w:hAnsi="Times New Roman" w:cs="Times New Roman"/>
                <w:sz w:val="24"/>
                <w:szCs w:val="24"/>
              </w:rPr>
              <w:t>неразкриване</w:t>
            </w:r>
            <w:proofErr w:type="spellEnd"/>
            <w:r w:rsidRPr="00C56216">
              <w:rPr>
                <w:rFonts w:ascii="Times New Roman" w:hAnsi="Times New Roman" w:cs="Times New Roman"/>
                <w:sz w:val="24"/>
                <w:szCs w:val="24"/>
              </w:rPr>
              <w:t xml:space="preserve"> на Конфиденциалната информация, остават в сила и след прекратяване на Договора на каквото и </w:t>
            </w:r>
            <w:r w:rsidRPr="00C56216">
              <w:rPr>
                <w:rFonts w:ascii="Times New Roman" w:hAnsi="Times New Roman" w:cs="Times New Roman"/>
                <w:sz w:val="24"/>
                <w:szCs w:val="24"/>
              </w:rPr>
              <w:lastRenderedPageBreak/>
              <w:t xml:space="preserve">да е основание. </w:t>
            </w:r>
          </w:p>
        </w:tc>
        <w:tc>
          <w:tcPr>
            <w:tcW w:w="4716" w:type="dxa"/>
          </w:tcPr>
          <w:p w:rsidR="00ED471C" w:rsidRPr="00F735E2" w:rsidRDefault="00ED471C" w:rsidP="00F735E2">
            <w:pPr>
              <w:spacing w:line="360" w:lineRule="auto"/>
              <w:ind w:firstLine="706"/>
              <w:jc w:val="both"/>
              <w:rPr>
                <w:rFonts w:ascii="Times New Roman" w:eastAsia="Times New Roman" w:hAnsi="Times New Roman"/>
                <w:bCs/>
                <w:noProof/>
                <w:sz w:val="24"/>
                <w:szCs w:val="24"/>
                <w:lang w:val="en-GB" w:eastAsia="en-GB"/>
              </w:rPr>
            </w:pPr>
            <w:r w:rsidRPr="00F735E2">
              <w:rPr>
                <w:rFonts w:ascii="Times New Roman" w:hAnsi="Times New Roman" w:cs="Times New Roman"/>
                <w:sz w:val="24"/>
                <w:szCs w:val="24"/>
                <w:u w:val="single"/>
                <w:lang w:val="en-GB"/>
              </w:rPr>
              <w:lastRenderedPageBreak/>
              <w:t>Confidentiality. Personal Data Protection</w:t>
            </w:r>
          </w:p>
          <w:p w:rsidR="00ED471C" w:rsidRDefault="00ED471C" w:rsidP="00F735E2">
            <w:pPr>
              <w:spacing w:after="120" w:line="360" w:lineRule="auto"/>
              <w:ind w:firstLine="706"/>
              <w:jc w:val="both"/>
              <w:rPr>
                <w:rFonts w:ascii="Times New Roman" w:eastAsia="Times New Roman" w:hAnsi="Times New Roman"/>
                <w:bCs/>
                <w:noProof/>
                <w:sz w:val="24"/>
                <w:szCs w:val="24"/>
                <w:lang w:val="en-GB" w:eastAsia="en-GB"/>
              </w:rPr>
            </w:pPr>
            <w:r w:rsidRPr="009D4109">
              <w:rPr>
                <w:rFonts w:ascii="Times New Roman" w:eastAsia="Times New Roman" w:hAnsi="Times New Roman"/>
                <w:b/>
                <w:bCs/>
                <w:noProof/>
                <w:sz w:val="24"/>
                <w:szCs w:val="24"/>
                <w:lang w:val="en-GB" w:eastAsia="en-GB"/>
              </w:rPr>
              <w:t xml:space="preserve">Art. </w:t>
            </w:r>
            <w:r w:rsidRPr="009D4109">
              <w:rPr>
                <w:rFonts w:ascii="Times New Roman" w:eastAsia="Times New Roman" w:hAnsi="Times New Roman"/>
                <w:b/>
                <w:bCs/>
                <w:noProof/>
                <w:sz w:val="24"/>
                <w:szCs w:val="24"/>
                <w:lang w:eastAsia="en-GB"/>
              </w:rPr>
              <w:t>2</w:t>
            </w:r>
            <w:r>
              <w:rPr>
                <w:rFonts w:ascii="Times New Roman" w:eastAsia="Times New Roman" w:hAnsi="Times New Roman"/>
                <w:b/>
                <w:bCs/>
                <w:noProof/>
                <w:sz w:val="24"/>
                <w:szCs w:val="24"/>
                <w:lang w:val="en-GB" w:eastAsia="en-GB"/>
              </w:rPr>
              <w:t>0</w:t>
            </w:r>
            <w:r w:rsidRPr="00FE5599">
              <w:rPr>
                <w:rFonts w:ascii="Times New Roman" w:eastAsia="Times New Roman" w:hAnsi="Times New Roman"/>
                <w:bCs/>
                <w:noProof/>
                <w:sz w:val="24"/>
                <w:szCs w:val="24"/>
                <w:lang w:val="en-GB" w:eastAsia="en-GB"/>
              </w:rPr>
              <w:t>.</w:t>
            </w:r>
            <w:r>
              <w:rPr>
                <w:rFonts w:ascii="Times New Roman" w:eastAsia="Times New Roman" w:hAnsi="Times New Roman"/>
                <w:bCs/>
                <w:noProof/>
                <w:sz w:val="24"/>
                <w:szCs w:val="24"/>
                <w:lang w:val="en-GB" w:eastAsia="en-GB"/>
              </w:rPr>
              <w:t xml:space="preserve"> (1)</w:t>
            </w:r>
            <w:r w:rsidRPr="00FE5599">
              <w:rPr>
                <w:rFonts w:ascii="Times New Roman" w:eastAsia="Times New Roman" w:hAnsi="Times New Roman"/>
                <w:bCs/>
                <w:noProof/>
                <w:sz w:val="24"/>
                <w:szCs w:val="24"/>
                <w:lang w:val="en-GB" w:eastAsia="en-GB"/>
              </w:rPr>
              <w:t xml:space="preserve"> </w:t>
            </w:r>
            <w:r>
              <w:rPr>
                <w:rFonts w:ascii="Times New Roman" w:eastAsia="Times New Roman" w:hAnsi="Times New Roman"/>
                <w:bCs/>
                <w:noProof/>
                <w:sz w:val="24"/>
                <w:szCs w:val="24"/>
                <w:lang w:val="en-GB" w:eastAsia="en-GB"/>
              </w:rPr>
              <w:t>Each</w:t>
            </w:r>
            <w:r w:rsidRPr="00FE5599">
              <w:rPr>
                <w:rFonts w:ascii="Times New Roman" w:eastAsia="Times New Roman" w:hAnsi="Times New Roman"/>
                <w:bCs/>
                <w:noProof/>
                <w:sz w:val="24"/>
                <w:szCs w:val="24"/>
                <w:lang w:val="en-GB" w:eastAsia="en-GB"/>
              </w:rPr>
              <w:t xml:space="preserve"> of the parties shall keep confidential and shall not disclose or disseminate information about the other party that has become known to that party during or in connection with the performance of this Contract (‘confidential information’). Confidential information shall include and shall not be limited to: commercial activities, technical processes, projects or finances of the parties, and know-how, inventions, useful models or other similar rights related to the performance of this Contract.</w:t>
            </w:r>
          </w:p>
          <w:p w:rsidR="00ED471C" w:rsidRPr="00C509D2" w:rsidRDefault="00ED471C" w:rsidP="008604AE">
            <w:pPr>
              <w:tabs>
                <w:tab w:val="left" w:pos="0"/>
                <w:tab w:val="left" w:pos="720"/>
                <w:tab w:val="left" w:pos="900"/>
                <w:tab w:val="left" w:pos="9639"/>
              </w:tabs>
              <w:spacing w:before="120" w:after="120" w:line="360" w:lineRule="auto"/>
              <w:ind w:firstLine="706"/>
              <w:jc w:val="both"/>
              <w:rPr>
                <w:rFonts w:ascii="Times New Roman" w:hAnsi="Times New Roman" w:cs="Times New Roman"/>
                <w:sz w:val="24"/>
                <w:szCs w:val="24"/>
                <w:lang w:val="en-GB"/>
              </w:rPr>
            </w:pPr>
            <w:r w:rsidRPr="00D06753">
              <w:rPr>
                <w:rFonts w:ascii="Times Roman Bold" w:hAnsi="Times Roman Bold"/>
                <w:sz w:val="24"/>
                <w:szCs w:val="24"/>
                <w:lang w:val="en-GB"/>
              </w:rPr>
              <w:t>(</w:t>
            </w:r>
            <w:r w:rsidRPr="00C509D2">
              <w:rPr>
                <w:rFonts w:ascii="Times New Roman" w:hAnsi="Times New Roman" w:cs="Times New Roman"/>
                <w:sz w:val="24"/>
                <w:szCs w:val="24"/>
                <w:lang w:val="en-GB"/>
              </w:rPr>
              <w:t xml:space="preserve">2) Except in </w:t>
            </w:r>
            <w:r>
              <w:rPr>
                <w:rFonts w:ascii="Times New Roman" w:hAnsi="Times New Roman" w:cs="Times New Roman"/>
                <w:sz w:val="24"/>
                <w:szCs w:val="24"/>
                <w:lang w:val="en-GB"/>
              </w:rPr>
              <w:t>the cases under par. 3 of this a</w:t>
            </w:r>
            <w:r w:rsidRPr="00C509D2">
              <w:rPr>
                <w:rFonts w:ascii="Times New Roman" w:hAnsi="Times New Roman" w:cs="Times New Roman"/>
                <w:sz w:val="24"/>
                <w:szCs w:val="24"/>
                <w:lang w:val="en-GB"/>
              </w:rPr>
              <w:t>rticle, confidential information may be disclosed only with the prior wri</w:t>
            </w:r>
            <w:r>
              <w:rPr>
                <w:rFonts w:ascii="Times New Roman" w:hAnsi="Times New Roman" w:cs="Times New Roman"/>
                <w:sz w:val="24"/>
                <w:szCs w:val="24"/>
                <w:lang w:val="en-GB"/>
              </w:rPr>
              <w:t>tten consent of the other party</w:t>
            </w:r>
            <w:r w:rsidRPr="00C509D2">
              <w:rPr>
                <w:rFonts w:ascii="Times New Roman" w:hAnsi="Times New Roman" w:cs="Times New Roman"/>
                <w:sz w:val="24"/>
                <w:szCs w:val="24"/>
                <w:lang w:val="en-GB"/>
              </w:rPr>
              <w:t>, and such consent may not be refused for no good reason.</w:t>
            </w:r>
          </w:p>
          <w:p w:rsidR="00ED471C" w:rsidRPr="00C509D2" w:rsidRDefault="00ED471C" w:rsidP="008604AE">
            <w:pPr>
              <w:tabs>
                <w:tab w:val="left" w:pos="709"/>
                <w:tab w:val="left" w:pos="9639"/>
              </w:tabs>
              <w:spacing w:before="120" w:after="120" w:line="360" w:lineRule="auto"/>
              <w:ind w:firstLine="706"/>
              <w:jc w:val="both"/>
              <w:rPr>
                <w:rFonts w:ascii="Times New Roman" w:hAnsi="Times New Roman" w:cs="Times New Roman"/>
                <w:sz w:val="24"/>
                <w:szCs w:val="24"/>
                <w:lang w:val="en-GB"/>
              </w:rPr>
            </w:pPr>
            <w:r w:rsidRPr="00C509D2">
              <w:rPr>
                <w:rFonts w:ascii="Times New Roman" w:hAnsi="Times New Roman" w:cs="Times New Roman"/>
                <w:sz w:val="24"/>
                <w:szCs w:val="24"/>
                <w:lang w:val="en-GB"/>
              </w:rPr>
              <w:t>(3) There is no breach of non-disclosure requirements when:</w:t>
            </w:r>
          </w:p>
          <w:p w:rsidR="00ED471C" w:rsidRPr="00C509D2" w:rsidRDefault="00ED471C" w:rsidP="008604AE">
            <w:pPr>
              <w:tabs>
                <w:tab w:val="left" w:pos="709"/>
                <w:tab w:val="left" w:pos="9639"/>
              </w:tabs>
              <w:spacing w:before="120" w:after="120" w:line="360" w:lineRule="auto"/>
              <w:ind w:firstLine="706"/>
              <w:jc w:val="both"/>
              <w:rPr>
                <w:rFonts w:ascii="Times New Roman" w:hAnsi="Times New Roman" w:cs="Times New Roman"/>
                <w:sz w:val="24"/>
                <w:szCs w:val="24"/>
                <w:lang w:val="en-GB"/>
              </w:rPr>
            </w:pPr>
            <w:r w:rsidRPr="00C509D2">
              <w:rPr>
                <w:rFonts w:ascii="Times New Roman" w:hAnsi="Times New Roman" w:cs="Times New Roman"/>
                <w:sz w:val="24"/>
                <w:szCs w:val="24"/>
                <w:lang w:val="en-GB"/>
              </w:rPr>
              <w:t xml:space="preserve">1. the information has become or is becoming publicly available, with no breach </w:t>
            </w:r>
            <w:r w:rsidRPr="00C509D2">
              <w:rPr>
                <w:rFonts w:ascii="Times New Roman" w:hAnsi="Times New Roman" w:cs="Times New Roman"/>
                <w:sz w:val="24"/>
                <w:szCs w:val="24"/>
                <w:lang w:val="en-GB"/>
              </w:rPr>
              <w:lastRenderedPageBreak/>
              <w:t>by any one of the parties;</w:t>
            </w:r>
          </w:p>
          <w:p w:rsidR="00ED471C" w:rsidRPr="00C509D2" w:rsidRDefault="00ED471C" w:rsidP="008604AE">
            <w:pPr>
              <w:tabs>
                <w:tab w:val="left" w:pos="709"/>
                <w:tab w:val="left" w:pos="9639"/>
              </w:tabs>
              <w:spacing w:before="120" w:after="120" w:line="360" w:lineRule="auto"/>
              <w:ind w:firstLine="706"/>
              <w:jc w:val="both"/>
              <w:rPr>
                <w:rFonts w:ascii="Times New Roman" w:hAnsi="Times New Roman" w:cs="Times New Roman"/>
                <w:sz w:val="24"/>
                <w:szCs w:val="24"/>
                <w:lang w:val="en-GB"/>
              </w:rPr>
            </w:pPr>
            <w:r w:rsidRPr="00C509D2">
              <w:rPr>
                <w:rFonts w:ascii="Times New Roman" w:hAnsi="Times New Roman" w:cs="Times New Roman"/>
                <w:sz w:val="24"/>
                <w:szCs w:val="24"/>
                <w:lang w:val="en-GB"/>
              </w:rPr>
              <w:t>2. the information is required under a law a</w:t>
            </w:r>
            <w:r w:rsidR="00DE3972">
              <w:rPr>
                <w:rFonts w:ascii="Times New Roman" w:hAnsi="Times New Roman" w:cs="Times New Roman"/>
                <w:sz w:val="24"/>
                <w:szCs w:val="24"/>
                <w:lang w:val="en-GB"/>
              </w:rPr>
              <w:t>ppl</w:t>
            </w:r>
            <w:r w:rsidRPr="00C509D2">
              <w:rPr>
                <w:rFonts w:ascii="Times New Roman" w:hAnsi="Times New Roman" w:cs="Times New Roman"/>
                <w:sz w:val="24"/>
                <w:szCs w:val="24"/>
                <w:lang w:val="en-GB"/>
              </w:rPr>
              <w:t>icable to any one of the parties; or</w:t>
            </w:r>
          </w:p>
          <w:p w:rsidR="00ED471C" w:rsidRDefault="00ED471C" w:rsidP="008604AE">
            <w:pPr>
              <w:tabs>
                <w:tab w:val="left" w:pos="709"/>
                <w:tab w:val="left" w:pos="9639"/>
              </w:tabs>
              <w:spacing w:before="120" w:after="120" w:line="360" w:lineRule="auto"/>
              <w:ind w:firstLine="706"/>
              <w:jc w:val="both"/>
              <w:rPr>
                <w:rFonts w:ascii="Times New Roman" w:hAnsi="Times New Roman" w:cs="Times New Roman"/>
                <w:sz w:val="24"/>
                <w:szCs w:val="24"/>
                <w:lang w:val="en-GB"/>
              </w:rPr>
            </w:pPr>
            <w:r w:rsidRPr="00C509D2">
              <w:rPr>
                <w:rFonts w:ascii="Times New Roman" w:hAnsi="Times New Roman" w:cs="Times New Roman"/>
                <w:sz w:val="24"/>
                <w:szCs w:val="24"/>
                <w:lang w:val="en-GB"/>
              </w:rPr>
              <w:t xml:space="preserve">3. </w:t>
            </w:r>
            <w:proofErr w:type="gramStart"/>
            <w:r w:rsidRPr="00C509D2">
              <w:rPr>
                <w:rFonts w:ascii="Times New Roman" w:hAnsi="Times New Roman" w:cs="Times New Roman"/>
                <w:sz w:val="24"/>
                <w:szCs w:val="24"/>
                <w:lang w:val="en-GB"/>
              </w:rPr>
              <w:t>the</w:t>
            </w:r>
            <w:proofErr w:type="gramEnd"/>
            <w:r w:rsidRPr="00C509D2">
              <w:rPr>
                <w:rFonts w:ascii="Times New Roman" w:hAnsi="Times New Roman" w:cs="Times New Roman"/>
                <w:sz w:val="24"/>
                <w:szCs w:val="24"/>
                <w:lang w:val="en-GB"/>
              </w:rPr>
              <w:t xml:space="preserve"> information is required by a regulatory or another competent authority and the respective party is obliged to fulfil this requirement.</w:t>
            </w:r>
          </w:p>
          <w:p w:rsidR="00ED471C" w:rsidRDefault="00ED471C" w:rsidP="008604AE">
            <w:pPr>
              <w:tabs>
                <w:tab w:val="left" w:pos="709"/>
                <w:tab w:val="left" w:pos="9639"/>
              </w:tabs>
              <w:spacing w:before="120" w:after="120" w:line="360" w:lineRule="auto"/>
              <w:ind w:firstLine="706"/>
              <w:jc w:val="both"/>
              <w:rPr>
                <w:rFonts w:ascii="Times New Roman" w:hAnsi="Times New Roman" w:cs="Times New Roman"/>
                <w:sz w:val="24"/>
                <w:szCs w:val="24"/>
                <w:lang w:val="en-GB"/>
              </w:rPr>
            </w:pPr>
            <w:r w:rsidRPr="00C509D2">
              <w:rPr>
                <w:rFonts w:ascii="Times New Roman" w:hAnsi="Times New Roman" w:cs="Times New Roman"/>
                <w:sz w:val="24"/>
                <w:szCs w:val="24"/>
                <w:lang w:val="en-GB"/>
              </w:rPr>
              <w:t>In the cases under items 2 or 3, the party that is required to provide the information shall immediately notify the other party thereof.</w:t>
            </w:r>
          </w:p>
          <w:p w:rsidR="00ED471C" w:rsidRPr="00583B40" w:rsidRDefault="00ED471C" w:rsidP="008604AE">
            <w:pPr>
              <w:spacing w:before="120" w:after="120" w:line="360" w:lineRule="auto"/>
              <w:ind w:firstLine="706"/>
              <w:jc w:val="both"/>
              <w:rPr>
                <w:rFonts w:ascii="Times New Roman" w:hAnsi="Times New Roman" w:cs="Times New Roman"/>
                <w:bCs/>
                <w:noProof/>
                <w:sz w:val="24"/>
                <w:szCs w:val="24"/>
                <w:lang w:eastAsia="en-GB"/>
              </w:rPr>
            </w:pPr>
            <w:r w:rsidRPr="00583B40">
              <w:rPr>
                <w:rFonts w:ascii="Times New Roman" w:hAnsi="Times New Roman" w:cs="Times New Roman"/>
                <w:bCs/>
                <w:noProof/>
                <w:sz w:val="24"/>
                <w:szCs w:val="24"/>
                <w:lang w:eastAsia="en-GB"/>
              </w:rPr>
              <w:t xml:space="preserve">(4) </w:t>
            </w:r>
            <w:r>
              <w:rPr>
                <w:rFonts w:ascii="Times New Roman" w:hAnsi="Times New Roman" w:cs="Times New Roman"/>
                <w:bCs/>
                <w:noProof/>
                <w:sz w:val="24"/>
                <w:szCs w:val="24"/>
                <w:lang w:val="en-US" w:eastAsia="en-GB"/>
              </w:rPr>
              <w:t xml:space="preserve">The obligations under this clause pertain to the </w:t>
            </w:r>
            <w:r w:rsidR="00F878A4">
              <w:rPr>
                <w:rFonts w:ascii="Times New Roman" w:hAnsi="Times New Roman" w:cs="Times New Roman"/>
                <w:b/>
                <w:bCs/>
                <w:noProof/>
                <w:sz w:val="24"/>
                <w:szCs w:val="24"/>
                <w:lang w:val="en-US" w:eastAsia="en-GB"/>
              </w:rPr>
              <w:t>SUPPLIER</w:t>
            </w:r>
            <w:r w:rsidRPr="00345E4A">
              <w:rPr>
                <w:rFonts w:ascii="Times New Roman" w:hAnsi="Times New Roman" w:cs="Times New Roman"/>
                <w:bCs/>
                <w:noProof/>
                <w:sz w:val="24"/>
                <w:szCs w:val="24"/>
                <w:lang w:val="en-US" w:eastAsia="en-GB"/>
              </w:rPr>
              <w:t xml:space="preserve">, all its subsidiaries, companies and organisations contriolled by the </w:t>
            </w:r>
            <w:r w:rsidR="00F878A4">
              <w:rPr>
                <w:rFonts w:ascii="Times New Roman" w:hAnsi="Times New Roman" w:cs="Times New Roman"/>
                <w:b/>
                <w:bCs/>
                <w:noProof/>
                <w:sz w:val="24"/>
                <w:szCs w:val="24"/>
                <w:lang w:val="en-US" w:eastAsia="en-GB"/>
              </w:rPr>
              <w:t>SUPPLIER</w:t>
            </w:r>
            <w:r w:rsidRPr="00345E4A">
              <w:rPr>
                <w:rFonts w:ascii="Times New Roman" w:hAnsi="Times New Roman" w:cs="Times New Roman"/>
                <w:bCs/>
                <w:noProof/>
                <w:sz w:val="24"/>
                <w:szCs w:val="24"/>
                <w:lang w:val="en-US" w:eastAsia="en-GB"/>
              </w:rPr>
              <w:t>, all its employees and natural and legal persons employed by it, including subcontractors</w:t>
            </w:r>
            <w:r w:rsidRPr="00345E4A">
              <w:rPr>
                <w:rFonts w:ascii="Times New Roman" w:hAnsi="Times New Roman" w:cs="Times New Roman"/>
                <w:bCs/>
                <w:noProof/>
                <w:sz w:val="24"/>
                <w:szCs w:val="24"/>
                <w:lang w:eastAsia="en-GB"/>
              </w:rPr>
              <w:t>,</w:t>
            </w:r>
            <w:r w:rsidRPr="00345E4A">
              <w:rPr>
                <w:rFonts w:ascii="Times New Roman" w:hAnsi="Times New Roman" w:cs="Times New Roman"/>
                <w:bCs/>
                <w:noProof/>
                <w:sz w:val="24"/>
                <w:szCs w:val="24"/>
                <w:lang w:val="en-US" w:eastAsia="en-GB"/>
              </w:rPr>
              <w:t xml:space="preserve"> and the </w:t>
            </w:r>
            <w:r w:rsidR="00F878A4">
              <w:rPr>
                <w:rFonts w:ascii="Times New Roman" w:hAnsi="Times New Roman" w:cs="Times New Roman"/>
                <w:b/>
                <w:bCs/>
                <w:noProof/>
                <w:sz w:val="24"/>
                <w:szCs w:val="24"/>
                <w:lang w:val="en-US" w:eastAsia="en-GB"/>
              </w:rPr>
              <w:t>SUPPLIER</w:t>
            </w:r>
            <w:r w:rsidRPr="00583B40">
              <w:rPr>
                <w:rFonts w:ascii="Times New Roman" w:hAnsi="Times New Roman" w:cs="Times New Roman"/>
                <w:bCs/>
                <w:noProof/>
                <w:sz w:val="24"/>
                <w:szCs w:val="24"/>
                <w:lang w:eastAsia="en-GB"/>
              </w:rPr>
              <w:t xml:space="preserve"> </w:t>
            </w:r>
            <w:r>
              <w:rPr>
                <w:rFonts w:ascii="Times New Roman" w:hAnsi="Times New Roman" w:cs="Times New Roman"/>
                <w:bCs/>
                <w:noProof/>
                <w:sz w:val="24"/>
                <w:szCs w:val="24"/>
                <w:lang w:val="en-US" w:eastAsia="en-GB"/>
              </w:rPr>
              <w:t>is liable for the performance of these obligations by all these persons</w:t>
            </w:r>
            <w:r w:rsidRPr="00583B40">
              <w:rPr>
                <w:rFonts w:ascii="Times New Roman" w:hAnsi="Times New Roman" w:cs="Times New Roman"/>
                <w:bCs/>
                <w:noProof/>
                <w:sz w:val="24"/>
                <w:szCs w:val="24"/>
                <w:lang w:eastAsia="en-GB"/>
              </w:rPr>
              <w:t xml:space="preserve">. </w:t>
            </w:r>
          </w:p>
          <w:p w:rsidR="00ED471C" w:rsidRDefault="00ED471C" w:rsidP="008604AE">
            <w:pPr>
              <w:spacing w:before="120" w:after="120" w:line="360" w:lineRule="auto"/>
              <w:ind w:firstLine="706"/>
              <w:jc w:val="both"/>
              <w:rPr>
                <w:rFonts w:ascii="Times New Roman" w:hAnsi="Times New Roman" w:cs="Times New Roman"/>
                <w:b/>
                <w:sz w:val="24"/>
                <w:szCs w:val="24"/>
                <w:lang w:val="en-GB"/>
              </w:rPr>
            </w:pPr>
            <w:r w:rsidRPr="00583B40">
              <w:rPr>
                <w:rFonts w:ascii="Times New Roman" w:hAnsi="Times New Roman" w:cs="Times New Roman"/>
                <w:bCs/>
                <w:noProof/>
                <w:sz w:val="24"/>
                <w:szCs w:val="24"/>
                <w:lang w:eastAsia="en-GB"/>
              </w:rPr>
              <w:t xml:space="preserve">(5) </w:t>
            </w:r>
            <w:r>
              <w:rPr>
                <w:rFonts w:ascii="Times New Roman" w:hAnsi="Times New Roman" w:cs="Times New Roman"/>
                <w:bCs/>
                <w:noProof/>
                <w:sz w:val="24"/>
                <w:szCs w:val="24"/>
                <w:lang w:val="en-US" w:eastAsia="en-GB"/>
              </w:rPr>
              <w:t>The non-disclosure obligations shall remain valid even after the termination of this Contract for whatever reason.</w:t>
            </w:r>
          </w:p>
          <w:p w:rsidR="00717D1E" w:rsidRPr="00FE5599" w:rsidRDefault="00717D1E" w:rsidP="008604AE">
            <w:pPr>
              <w:spacing w:before="120" w:after="120" w:line="360" w:lineRule="auto"/>
              <w:ind w:firstLine="706"/>
              <w:jc w:val="both"/>
              <w:rPr>
                <w:lang w:val="en-GB"/>
              </w:rPr>
            </w:pPr>
          </w:p>
        </w:tc>
      </w:tr>
      <w:tr w:rsidR="00717D1E" w:rsidTr="007A1E8A">
        <w:trPr>
          <w:trHeight w:val="143"/>
        </w:trPr>
        <w:tc>
          <w:tcPr>
            <w:tcW w:w="4531" w:type="dxa"/>
          </w:tcPr>
          <w:p w:rsidR="00717D1E" w:rsidRPr="00717D1E" w:rsidRDefault="00717D1E" w:rsidP="00717D1E">
            <w:pPr>
              <w:spacing w:line="360" w:lineRule="auto"/>
              <w:ind w:firstLine="720"/>
              <w:jc w:val="both"/>
              <w:rPr>
                <w:rFonts w:ascii="Times New Roman" w:hAnsi="Times New Roman" w:cs="Times New Roman"/>
                <w:sz w:val="24"/>
                <w:szCs w:val="24"/>
              </w:rPr>
            </w:pPr>
            <w:r w:rsidRPr="00717D1E">
              <w:rPr>
                <w:rFonts w:ascii="Times New Roman" w:hAnsi="Times New Roman" w:cs="Times New Roman"/>
                <w:b/>
                <w:sz w:val="24"/>
                <w:szCs w:val="24"/>
              </w:rPr>
              <w:lastRenderedPageBreak/>
              <w:t>Чл. 21.</w:t>
            </w:r>
            <w:r w:rsidRPr="00717D1E">
              <w:rPr>
                <w:rFonts w:ascii="Times New Roman" w:hAnsi="Times New Roman" w:cs="Times New Roman"/>
                <w:sz w:val="24"/>
                <w:szCs w:val="24"/>
              </w:rPr>
              <w:t xml:space="preserve"> (1) С цел изпълнение на настоящия договор, Страните предоставят единствено необходимите лични данни, представляващи информация за служебни контакти</w:t>
            </w:r>
            <w:r w:rsidRPr="00717D1E">
              <w:rPr>
                <w:rFonts w:ascii="Times New Roman" w:hAnsi="Times New Roman" w:cs="Times New Roman"/>
                <w:sz w:val="24"/>
                <w:szCs w:val="24"/>
                <w:vertAlign w:val="superscript"/>
              </w:rPr>
              <w:footnoteReference w:id="1"/>
            </w:r>
            <w:r w:rsidRPr="00717D1E">
              <w:rPr>
                <w:rFonts w:ascii="Times New Roman" w:hAnsi="Times New Roman" w:cs="Times New Roman"/>
                <w:sz w:val="24"/>
                <w:szCs w:val="24"/>
              </w:rPr>
              <w:t xml:space="preserve">, посочена в чл. 24, ал. 1 и 2 от настоящия договор. </w:t>
            </w:r>
          </w:p>
          <w:p w:rsidR="00717D1E" w:rsidRPr="00717D1E" w:rsidRDefault="00717D1E" w:rsidP="00717D1E">
            <w:pPr>
              <w:spacing w:line="360" w:lineRule="auto"/>
              <w:ind w:firstLine="720"/>
              <w:jc w:val="both"/>
              <w:rPr>
                <w:rFonts w:ascii="Times New Roman" w:hAnsi="Times New Roman" w:cs="Times New Roman"/>
                <w:sz w:val="24"/>
                <w:szCs w:val="24"/>
              </w:rPr>
            </w:pPr>
            <w:r w:rsidRPr="00717D1E">
              <w:rPr>
                <w:rFonts w:ascii="Times New Roman" w:hAnsi="Times New Roman" w:cs="Times New Roman"/>
                <w:sz w:val="24"/>
                <w:szCs w:val="24"/>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rsidR="00717D1E" w:rsidRPr="00717D1E" w:rsidRDefault="00717D1E" w:rsidP="00717D1E">
            <w:pPr>
              <w:spacing w:line="360" w:lineRule="auto"/>
              <w:ind w:firstLine="720"/>
              <w:jc w:val="both"/>
              <w:rPr>
                <w:rFonts w:ascii="Times New Roman" w:hAnsi="Times New Roman" w:cs="Times New Roman"/>
                <w:sz w:val="24"/>
                <w:szCs w:val="24"/>
              </w:rPr>
            </w:pPr>
            <w:r w:rsidRPr="00717D1E">
              <w:rPr>
                <w:rFonts w:ascii="Times New Roman" w:hAnsi="Times New Roman" w:cs="Times New Roman"/>
                <w:sz w:val="24"/>
                <w:szCs w:val="24"/>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tc>
        <w:tc>
          <w:tcPr>
            <w:tcW w:w="4716" w:type="dxa"/>
          </w:tcPr>
          <w:p w:rsidR="00ED471C" w:rsidRPr="00E319F9" w:rsidRDefault="00ED471C" w:rsidP="008604AE">
            <w:pPr>
              <w:spacing w:before="120" w:after="120" w:line="360" w:lineRule="auto"/>
              <w:ind w:firstLine="706"/>
              <w:jc w:val="both"/>
              <w:rPr>
                <w:rFonts w:ascii="Times New Roman" w:hAnsi="Times New Roman" w:cs="Times New Roman"/>
                <w:sz w:val="24"/>
                <w:szCs w:val="24"/>
                <w:lang w:val="en-GB"/>
              </w:rPr>
            </w:pPr>
            <w:r w:rsidRPr="00345E4A">
              <w:rPr>
                <w:rFonts w:ascii="Times New Roman" w:hAnsi="Times New Roman" w:cs="Times New Roman"/>
                <w:b/>
                <w:sz w:val="24"/>
                <w:szCs w:val="24"/>
                <w:lang w:val="en-GB"/>
              </w:rPr>
              <w:t>Art. 21</w:t>
            </w:r>
            <w:r>
              <w:rPr>
                <w:rFonts w:ascii="Times New Roman" w:hAnsi="Times New Roman" w:cs="Times New Roman"/>
                <w:sz w:val="24"/>
                <w:szCs w:val="24"/>
                <w:lang w:val="en-GB"/>
              </w:rPr>
              <w:t xml:space="preserve">. </w:t>
            </w:r>
            <w:r w:rsidRPr="00E319F9">
              <w:rPr>
                <w:rFonts w:ascii="Times New Roman" w:hAnsi="Times New Roman" w:cs="Times New Roman"/>
                <w:sz w:val="24"/>
                <w:szCs w:val="24"/>
                <w:lang w:val="en-GB"/>
              </w:rPr>
              <w:t>For the purposes of this Contract, the parties shall provide only the needed personal details which represent offici</w:t>
            </w:r>
            <w:r>
              <w:rPr>
                <w:rFonts w:ascii="Times New Roman" w:hAnsi="Times New Roman" w:cs="Times New Roman"/>
                <w:sz w:val="24"/>
                <w:szCs w:val="24"/>
                <w:lang w:val="en-GB"/>
              </w:rPr>
              <w:t>al contacts information</w:t>
            </w:r>
            <w:r>
              <w:rPr>
                <w:rStyle w:val="FootnoteReference"/>
                <w:rFonts w:ascii="Times New Roman" w:hAnsi="Times New Roman" w:cs="Times New Roman"/>
                <w:sz w:val="24"/>
                <w:szCs w:val="24"/>
                <w:lang w:val="en-GB"/>
              </w:rPr>
              <w:footnoteReference w:id="2"/>
            </w:r>
            <w:r>
              <w:rPr>
                <w:rFonts w:ascii="Times New Roman" w:hAnsi="Times New Roman" w:cs="Times New Roman"/>
                <w:sz w:val="24"/>
                <w:szCs w:val="24"/>
                <w:lang w:val="en-GB"/>
              </w:rPr>
              <w:t xml:space="preserve"> under a</w:t>
            </w:r>
            <w:r w:rsidRPr="00E319F9">
              <w:rPr>
                <w:rFonts w:ascii="Times New Roman" w:hAnsi="Times New Roman" w:cs="Times New Roman"/>
                <w:sz w:val="24"/>
                <w:szCs w:val="24"/>
                <w:lang w:val="en-GB"/>
              </w:rPr>
              <w:t>rt</w:t>
            </w:r>
            <w:r>
              <w:rPr>
                <w:rFonts w:ascii="Times New Roman" w:hAnsi="Times New Roman" w:cs="Times New Roman"/>
                <w:sz w:val="24"/>
                <w:szCs w:val="24"/>
                <w:lang w:val="en-GB"/>
              </w:rPr>
              <w:t>.</w:t>
            </w:r>
            <w:r w:rsidRPr="00E319F9">
              <w:rPr>
                <w:rFonts w:ascii="Times New Roman" w:hAnsi="Times New Roman" w:cs="Times New Roman"/>
                <w:sz w:val="24"/>
                <w:szCs w:val="24"/>
                <w:lang w:val="en-GB"/>
              </w:rPr>
              <w:t xml:space="preserve"> 24, paragraphs 1 and 2 hereof. </w:t>
            </w:r>
          </w:p>
          <w:p w:rsidR="00ED471C" w:rsidRPr="00C04623" w:rsidRDefault="00ED471C" w:rsidP="008604AE">
            <w:pPr>
              <w:spacing w:before="120" w:after="120" w:line="360" w:lineRule="auto"/>
              <w:ind w:firstLine="706"/>
              <w:jc w:val="both"/>
              <w:rPr>
                <w:rFonts w:ascii="Times New Roman" w:hAnsi="Times New Roman" w:cs="Times New Roman"/>
                <w:sz w:val="24"/>
                <w:szCs w:val="24"/>
                <w:lang w:val="en-GB"/>
              </w:rPr>
            </w:pPr>
            <w:r w:rsidRPr="00C04623">
              <w:rPr>
                <w:rFonts w:ascii="Times New Roman" w:hAnsi="Times New Roman" w:cs="Times New Roman"/>
                <w:sz w:val="24"/>
                <w:szCs w:val="24"/>
                <w:lang w:val="en-GB"/>
              </w:rPr>
              <w:t>(</w:t>
            </w:r>
            <w:r>
              <w:rPr>
                <w:rFonts w:ascii="Times New Roman" w:hAnsi="Times New Roman" w:cs="Times New Roman"/>
                <w:sz w:val="24"/>
                <w:szCs w:val="24"/>
                <w:lang w:val="en-GB"/>
              </w:rPr>
              <w:t>2</w:t>
            </w:r>
            <w:r w:rsidRPr="00C04623">
              <w:rPr>
                <w:rFonts w:ascii="Times New Roman" w:hAnsi="Times New Roman" w:cs="Times New Roman"/>
                <w:sz w:val="24"/>
                <w:szCs w:val="24"/>
                <w:lang w:val="en-GB"/>
              </w:rPr>
              <w:t xml:space="preserve">) If any personal data </w:t>
            </w:r>
            <w:r>
              <w:rPr>
                <w:rFonts w:ascii="Times New Roman" w:hAnsi="Times New Roman" w:cs="Times New Roman"/>
                <w:sz w:val="24"/>
                <w:szCs w:val="24"/>
                <w:lang w:val="en-GB"/>
              </w:rPr>
              <w:t>are</w:t>
            </w:r>
            <w:r w:rsidRPr="00C04623">
              <w:rPr>
                <w:rFonts w:ascii="Times New Roman" w:hAnsi="Times New Roman" w:cs="Times New Roman"/>
                <w:sz w:val="24"/>
                <w:szCs w:val="24"/>
                <w:lang w:val="en-GB"/>
              </w:rPr>
              <w:t xml:space="preserve"> contained in the information provided by the other party other t</w:t>
            </w:r>
            <w:r>
              <w:rPr>
                <w:rFonts w:ascii="Times New Roman" w:hAnsi="Times New Roman" w:cs="Times New Roman"/>
                <w:sz w:val="24"/>
                <w:szCs w:val="24"/>
                <w:lang w:val="en-GB"/>
              </w:rPr>
              <w:t>han the data specified in par. 1</w:t>
            </w:r>
            <w:r w:rsidRPr="00C04623">
              <w:rPr>
                <w:rFonts w:ascii="Times New Roman" w:hAnsi="Times New Roman" w:cs="Times New Roman"/>
                <w:sz w:val="24"/>
                <w:szCs w:val="24"/>
                <w:lang w:val="en-GB"/>
              </w:rPr>
              <w:t>, each of the parties shall delete or demand the deletion of these personal data.</w:t>
            </w:r>
          </w:p>
          <w:p w:rsidR="00717D1E" w:rsidRPr="00FE5599" w:rsidRDefault="00ED471C" w:rsidP="008604AE">
            <w:pPr>
              <w:spacing w:before="120" w:after="120" w:line="360" w:lineRule="auto"/>
              <w:ind w:firstLine="706"/>
              <w:jc w:val="both"/>
              <w:rPr>
                <w:lang w:val="en-GB"/>
              </w:rPr>
            </w:pPr>
            <w:r w:rsidRPr="00C04623">
              <w:rPr>
                <w:rFonts w:ascii="Times New Roman" w:hAnsi="Times New Roman" w:cs="Times New Roman"/>
                <w:sz w:val="24"/>
                <w:szCs w:val="24"/>
                <w:lang w:val="en-GB"/>
              </w:rPr>
              <w:t>(</w:t>
            </w:r>
            <w:r>
              <w:rPr>
                <w:rFonts w:ascii="Times New Roman" w:hAnsi="Times New Roman" w:cs="Times New Roman"/>
                <w:sz w:val="24"/>
                <w:szCs w:val="24"/>
                <w:lang w:val="en-GB"/>
              </w:rPr>
              <w:t>3</w:t>
            </w:r>
            <w:r w:rsidRPr="00C04623">
              <w:rPr>
                <w:rFonts w:ascii="Times New Roman" w:hAnsi="Times New Roman" w:cs="Times New Roman"/>
                <w:sz w:val="24"/>
                <w:szCs w:val="24"/>
                <w:lang w:val="en-GB"/>
              </w:rPr>
              <w:t>) The parties shall ensure lawful and fair processing of personal data, shall not provide the data to third parties, and shall delete/erase them after the expiry of the storage period set in the relevant legal act.</w:t>
            </w:r>
          </w:p>
        </w:tc>
      </w:tr>
      <w:tr w:rsidR="00717D1E" w:rsidTr="007A1E8A">
        <w:trPr>
          <w:trHeight w:val="143"/>
        </w:trPr>
        <w:tc>
          <w:tcPr>
            <w:tcW w:w="4531" w:type="dxa"/>
          </w:tcPr>
          <w:p w:rsidR="00134B39" w:rsidRPr="001D0BE6" w:rsidRDefault="00134B39" w:rsidP="00134B39">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t>Изменения</w:t>
            </w:r>
          </w:p>
          <w:p w:rsidR="00717D1E" w:rsidRPr="00134B39" w:rsidRDefault="00134B39" w:rsidP="00134B39">
            <w:pPr>
              <w:spacing w:line="360" w:lineRule="auto"/>
              <w:ind w:firstLine="720"/>
              <w:jc w:val="both"/>
              <w:rPr>
                <w:rFonts w:ascii="Times New Roman" w:hAnsi="Times New Roman" w:cs="Times New Roman"/>
                <w:sz w:val="24"/>
                <w:szCs w:val="24"/>
              </w:rPr>
            </w:pPr>
            <w:r w:rsidRPr="00D42B9E">
              <w:rPr>
                <w:rFonts w:ascii="Times New Roman" w:hAnsi="Times New Roman" w:cs="Times New Roman"/>
                <w:b/>
                <w:sz w:val="24"/>
                <w:szCs w:val="24"/>
              </w:rPr>
              <w:t>Чл. 22.</w:t>
            </w:r>
            <w:r w:rsidRPr="00C56216">
              <w:rPr>
                <w:rFonts w:ascii="Times New Roman" w:hAnsi="Times New Roman" w:cs="Times New Roman"/>
                <w:sz w:val="24"/>
                <w:szCs w:val="24"/>
              </w:rPr>
              <w:t xml:space="preserve"> Този договор може да бъде изме</w:t>
            </w:r>
            <w:r>
              <w:rPr>
                <w:rFonts w:ascii="Times New Roman" w:hAnsi="Times New Roman" w:cs="Times New Roman"/>
                <w:sz w:val="24"/>
                <w:szCs w:val="24"/>
              </w:rPr>
              <w:t>нян само с допълнителни споразу</w:t>
            </w:r>
            <w:r w:rsidRPr="00C56216">
              <w:rPr>
                <w:rFonts w:ascii="Times New Roman" w:hAnsi="Times New Roman" w:cs="Times New Roman"/>
                <w:sz w:val="24"/>
                <w:szCs w:val="24"/>
              </w:rPr>
              <w:t>мения, изготвени в писмена форма и подписани от двете Страни, в съответствие с изискванията и ограниченията на ЗОП.</w:t>
            </w:r>
          </w:p>
        </w:tc>
        <w:tc>
          <w:tcPr>
            <w:tcW w:w="4716" w:type="dxa"/>
          </w:tcPr>
          <w:p w:rsidR="00ED471C" w:rsidRPr="005F6A39" w:rsidRDefault="004C51C6" w:rsidP="004C51C6">
            <w:pPr>
              <w:spacing w:line="360" w:lineRule="auto"/>
              <w:jc w:val="center"/>
              <w:rPr>
                <w:rFonts w:ascii="Times New Roman" w:hAnsi="Times New Roman" w:cs="Times New Roman"/>
                <w:sz w:val="24"/>
                <w:szCs w:val="24"/>
                <w:u w:val="single"/>
                <w:lang w:val="en-GB"/>
              </w:rPr>
            </w:pPr>
            <w:r>
              <w:rPr>
                <w:rFonts w:ascii="Times New Roman" w:hAnsi="Times New Roman" w:cs="Times New Roman"/>
                <w:sz w:val="24"/>
                <w:szCs w:val="24"/>
                <w:u w:val="single"/>
                <w:lang w:val="en-GB"/>
              </w:rPr>
              <w:t>Modification</w:t>
            </w:r>
          </w:p>
          <w:p w:rsidR="00717D1E" w:rsidRPr="00FE5599" w:rsidRDefault="00ED471C" w:rsidP="004C51C6">
            <w:pPr>
              <w:spacing w:before="120" w:after="120" w:line="360" w:lineRule="auto"/>
              <w:ind w:firstLine="706"/>
              <w:jc w:val="both"/>
              <w:rPr>
                <w:lang w:val="en-GB"/>
              </w:rPr>
            </w:pPr>
            <w:r w:rsidRPr="005F6A39">
              <w:rPr>
                <w:rFonts w:ascii="Times New Roman" w:hAnsi="Times New Roman" w:cs="Times New Roman"/>
                <w:b/>
                <w:sz w:val="24"/>
                <w:szCs w:val="24"/>
                <w:lang w:val="en-GB"/>
              </w:rPr>
              <w:t>Art. 22.</w:t>
            </w:r>
            <w:r w:rsidRPr="005F6A39">
              <w:rPr>
                <w:rFonts w:ascii="Times New Roman" w:hAnsi="Times New Roman" w:cs="Times New Roman"/>
                <w:sz w:val="24"/>
                <w:szCs w:val="24"/>
                <w:lang w:val="en-GB"/>
              </w:rPr>
              <w:t xml:space="preserve"> This Contract may be </w:t>
            </w:r>
            <w:r w:rsidR="004C51C6">
              <w:rPr>
                <w:rFonts w:ascii="Times New Roman" w:hAnsi="Times New Roman" w:cs="Times New Roman"/>
                <w:sz w:val="24"/>
                <w:szCs w:val="24"/>
                <w:lang w:val="en-GB"/>
              </w:rPr>
              <w:t>modifie</w:t>
            </w:r>
            <w:r w:rsidRPr="005F6A39">
              <w:rPr>
                <w:rFonts w:ascii="Times New Roman" w:hAnsi="Times New Roman" w:cs="Times New Roman"/>
                <w:sz w:val="24"/>
                <w:szCs w:val="24"/>
                <w:lang w:val="en-GB"/>
              </w:rPr>
              <w:t xml:space="preserve">d only with additional written agreements signed by the two parties, in compliance with the requirements and restrictions of the </w:t>
            </w:r>
            <w:r w:rsidR="00CD3B2C">
              <w:rPr>
                <w:rFonts w:ascii="Times New Roman" w:hAnsi="Times New Roman" w:cs="Times New Roman"/>
                <w:sz w:val="24"/>
                <w:szCs w:val="24"/>
                <w:lang w:val="en-GB"/>
              </w:rPr>
              <w:t>Public Procurement Act</w:t>
            </w:r>
            <w:r w:rsidRPr="005F6A39">
              <w:rPr>
                <w:rFonts w:ascii="Times New Roman" w:hAnsi="Times New Roman" w:cs="Times New Roman"/>
                <w:sz w:val="24"/>
                <w:szCs w:val="24"/>
                <w:lang w:val="en-GB"/>
              </w:rPr>
              <w:t>.</w:t>
            </w:r>
          </w:p>
        </w:tc>
      </w:tr>
      <w:tr w:rsidR="00717D1E" w:rsidTr="007A1E8A">
        <w:trPr>
          <w:trHeight w:val="143"/>
        </w:trPr>
        <w:tc>
          <w:tcPr>
            <w:tcW w:w="4531" w:type="dxa"/>
          </w:tcPr>
          <w:p w:rsidR="00134B39" w:rsidRPr="001D0BE6" w:rsidRDefault="00134B39" w:rsidP="00134B39">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lastRenderedPageBreak/>
              <w:t>Непреодолима сила</w:t>
            </w:r>
          </w:p>
          <w:p w:rsidR="00134B39" w:rsidRPr="00F15120" w:rsidRDefault="00134B39" w:rsidP="00134B39">
            <w:pPr>
              <w:tabs>
                <w:tab w:val="left" w:pos="1080"/>
              </w:tabs>
              <w:spacing w:line="408" w:lineRule="exact"/>
              <w:ind w:left="144" w:firstLine="576"/>
              <w:jc w:val="both"/>
              <w:rPr>
                <w:rFonts w:ascii="Times New Roman" w:eastAsia="Times New Roman" w:hAnsi="Times New Roman" w:cs="Times New Roman"/>
                <w:sz w:val="24"/>
                <w:szCs w:val="20"/>
                <w:lang w:eastAsia="bg-BG"/>
              </w:rPr>
            </w:pPr>
            <w:r>
              <w:rPr>
                <w:rFonts w:ascii="Times New Roman" w:eastAsia="Times New Roman" w:hAnsi="Times New Roman" w:cs="Times New Roman"/>
                <w:b/>
                <w:sz w:val="24"/>
                <w:szCs w:val="20"/>
                <w:lang w:eastAsia="bg-BG"/>
              </w:rPr>
              <w:t>Чл. 23</w:t>
            </w:r>
            <w:r w:rsidRPr="00F15120">
              <w:rPr>
                <w:rFonts w:ascii="Times New Roman" w:eastAsia="Times New Roman" w:hAnsi="Times New Roman" w:cs="Times New Roman"/>
                <w:b/>
                <w:sz w:val="24"/>
                <w:szCs w:val="20"/>
                <w:lang w:eastAsia="bg-BG"/>
              </w:rPr>
              <w:t>.</w:t>
            </w:r>
            <w:r w:rsidRPr="00F15120">
              <w:rPr>
                <w:rFonts w:ascii="Times New Roman" w:eastAsia="Times New Roman" w:hAnsi="Times New Roman" w:cs="Times New Roman"/>
                <w:sz w:val="24"/>
                <w:szCs w:val="20"/>
                <w:lang w:eastAsia="bg-BG"/>
              </w:rPr>
              <w:t xml:space="preserve"> (1)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134B39" w:rsidRPr="00F15120" w:rsidRDefault="00134B39" w:rsidP="00134B39">
            <w:pPr>
              <w:tabs>
                <w:tab w:val="left" w:pos="1080"/>
              </w:tabs>
              <w:spacing w:line="408" w:lineRule="exact"/>
              <w:ind w:left="144" w:right="58" w:firstLine="576"/>
              <w:jc w:val="both"/>
              <w:rPr>
                <w:rFonts w:ascii="Times New Roman" w:eastAsia="Times New Roman" w:hAnsi="Times New Roman" w:cs="Times New Roman"/>
                <w:sz w:val="24"/>
                <w:szCs w:val="20"/>
                <w:lang w:eastAsia="bg-BG"/>
              </w:rPr>
            </w:pPr>
            <w:r w:rsidRPr="00F15120">
              <w:rPr>
                <w:rFonts w:ascii="Times New Roman" w:eastAsia="Times New Roman" w:hAnsi="Times New Roman" w:cs="Times New Roman"/>
                <w:sz w:val="24"/>
                <w:szCs w:val="20"/>
                <w:lang w:eastAsia="bg-BG"/>
              </w:rPr>
              <w:t xml:space="preserve">(2)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календарни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w:t>
            </w:r>
            <w:proofErr w:type="spellStart"/>
            <w:r w:rsidRPr="00F15120">
              <w:rPr>
                <w:rFonts w:ascii="Times New Roman" w:eastAsia="Times New Roman" w:hAnsi="Times New Roman" w:cs="Times New Roman"/>
                <w:sz w:val="24"/>
                <w:szCs w:val="20"/>
                <w:lang w:eastAsia="bg-BG"/>
              </w:rPr>
              <w:t>неуведомяване</w:t>
            </w:r>
            <w:proofErr w:type="spellEnd"/>
            <w:r w:rsidRPr="00F15120">
              <w:rPr>
                <w:rFonts w:ascii="Times New Roman" w:eastAsia="Times New Roman" w:hAnsi="Times New Roman" w:cs="Times New Roman"/>
                <w:sz w:val="24"/>
                <w:szCs w:val="20"/>
                <w:lang w:eastAsia="bg-BG"/>
              </w:rPr>
              <w:t xml:space="preserve"> се дължи обезщетение за настъпилите от това вреди.</w:t>
            </w:r>
          </w:p>
          <w:p w:rsidR="00134B39" w:rsidRPr="00F15120" w:rsidRDefault="00134B39" w:rsidP="00134B39">
            <w:pPr>
              <w:widowControl w:val="0"/>
              <w:numPr>
                <w:ilvl w:val="2"/>
                <w:numId w:val="2"/>
              </w:numPr>
              <w:tabs>
                <w:tab w:val="left" w:pos="1080"/>
                <w:tab w:val="left" w:pos="1515"/>
              </w:tabs>
              <w:autoSpaceDE w:val="0"/>
              <w:autoSpaceDN w:val="0"/>
              <w:adjustRightInd w:val="0"/>
              <w:spacing w:line="408" w:lineRule="exact"/>
              <w:ind w:right="20" w:firstLine="720"/>
              <w:jc w:val="both"/>
              <w:rPr>
                <w:rFonts w:ascii="Times New Roman" w:eastAsia="Times New Roman" w:hAnsi="Times New Roman" w:cs="Times New Roman"/>
                <w:sz w:val="24"/>
                <w:szCs w:val="20"/>
                <w:lang w:eastAsia="bg-BG"/>
              </w:rPr>
            </w:pPr>
            <w:r w:rsidRPr="00F15120">
              <w:rPr>
                <w:rFonts w:ascii="Times New Roman" w:eastAsia="Times New Roman" w:hAnsi="Times New Roman" w:cs="Times New Roman"/>
                <w:sz w:val="24"/>
                <w:szCs w:val="20"/>
                <w:lang w:eastAsia="bg-BG"/>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134B39" w:rsidRPr="00F15120" w:rsidRDefault="00134B39" w:rsidP="00134B39">
            <w:pPr>
              <w:widowControl w:val="0"/>
              <w:numPr>
                <w:ilvl w:val="2"/>
                <w:numId w:val="2"/>
              </w:numPr>
              <w:tabs>
                <w:tab w:val="left" w:pos="1080"/>
                <w:tab w:val="left" w:pos="1491"/>
              </w:tabs>
              <w:autoSpaceDE w:val="0"/>
              <w:autoSpaceDN w:val="0"/>
              <w:adjustRightInd w:val="0"/>
              <w:spacing w:line="408" w:lineRule="exact"/>
              <w:ind w:firstLine="720"/>
              <w:jc w:val="both"/>
              <w:rPr>
                <w:rFonts w:ascii="Times New Roman" w:eastAsia="Times New Roman" w:hAnsi="Times New Roman" w:cs="Times New Roman"/>
                <w:sz w:val="24"/>
                <w:szCs w:val="20"/>
                <w:lang w:eastAsia="bg-BG"/>
              </w:rPr>
            </w:pPr>
            <w:r w:rsidRPr="00F15120">
              <w:rPr>
                <w:rFonts w:ascii="Times New Roman" w:eastAsia="Times New Roman" w:hAnsi="Times New Roman" w:cs="Times New Roman"/>
                <w:sz w:val="24"/>
                <w:szCs w:val="20"/>
                <w:lang w:eastAsia="bg-BG"/>
              </w:rPr>
              <w:t>Липсата на парични средства не представлява непреодолима сила.</w:t>
            </w:r>
          </w:p>
          <w:p w:rsidR="00134B39" w:rsidRPr="00F15120" w:rsidRDefault="00134B39" w:rsidP="00134B39">
            <w:pPr>
              <w:widowControl w:val="0"/>
              <w:numPr>
                <w:ilvl w:val="2"/>
                <w:numId w:val="2"/>
              </w:numPr>
              <w:tabs>
                <w:tab w:val="left" w:pos="1080"/>
                <w:tab w:val="left" w:pos="1611"/>
              </w:tabs>
              <w:autoSpaceDE w:val="0"/>
              <w:autoSpaceDN w:val="0"/>
              <w:adjustRightInd w:val="0"/>
              <w:spacing w:line="408" w:lineRule="exact"/>
              <w:ind w:right="20" w:firstLine="720"/>
              <w:jc w:val="both"/>
              <w:rPr>
                <w:rFonts w:ascii="Times New Roman" w:eastAsia="Times New Roman" w:hAnsi="Times New Roman" w:cs="Times New Roman"/>
                <w:sz w:val="24"/>
                <w:szCs w:val="20"/>
                <w:lang w:eastAsia="bg-BG"/>
              </w:rPr>
            </w:pPr>
            <w:r w:rsidRPr="00F15120">
              <w:rPr>
                <w:rFonts w:ascii="Times New Roman" w:eastAsia="Times New Roman" w:hAnsi="Times New Roman" w:cs="Times New Roman"/>
                <w:sz w:val="24"/>
                <w:szCs w:val="20"/>
                <w:lang w:eastAsia="bg-BG"/>
              </w:rPr>
              <w:t xml:space="preserve">В случай на непреодолима сила, </w:t>
            </w:r>
            <w:r w:rsidRPr="00F15120">
              <w:rPr>
                <w:rFonts w:ascii="Times New Roman" w:eastAsia="Times New Roman" w:hAnsi="Times New Roman" w:cs="Times New Roman"/>
                <w:b/>
                <w:sz w:val="24"/>
                <w:szCs w:val="20"/>
                <w:lang w:eastAsia="bg-BG"/>
              </w:rPr>
              <w:t>ВЪЗЛОЖИТЕЛЯТ</w:t>
            </w:r>
            <w:r w:rsidRPr="00F15120">
              <w:rPr>
                <w:rFonts w:ascii="Times New Roman" w:eastAsia="Times New Roman" w:hAnsi="Times New Roman" w:cs="Times New Roman"/>
                <w:sz w:val="24"/>
                <w:szCs w:val="20"/>
                <w:lang w:eastAsia="bg-BG"/>
              </w:rPr>
              <w:t xml:space="preserve"> ще заплати на </w:t>
            </w:r>
            <w:r w:rsidRPr="00F15120">
              <w:rPr>
                <w:rFonts w:ascii="Times New Roman" w:eastAsia="Times New Roman" w:hAnsi="Times New Roman" w:cs="Times New Roman"/>
                <w:b/>
                <w:sz w:val="24"/>
                <w:szCs w:val="20"/>
                <w:lang w:eastAsia="bg-BG"/>
              </w:rPr>
              <w:t>ИЗПЪЛНИТЕЛЯ</w:t>
            </w:r>
            <w:r w:rsidRPr="00F15120">
              <w:rPr>
                <w:rFonts w:ascii="Times New Roman" w:eastAsia="Times New Roman" w:hAnsi="Times New Roman" w:cs="Times New Roman"/>
                <w:sz w:val="24"/>
                <w:szCs w:val="20"/>
                <w:lang w:eastAsia="bg-BG"/>
              </w:rPr>
              <w:t xml:space="preserve"> само стойността на извършените и приети към момента на </w:t>
            </w:r>
            <w:r w:rsidRPr="00F15120">
              <w:rPr>
                <w:rFonts w:ascii="Times New Roman" w:eastAsia="Times New Roman" w:hAnsi="Times New Roman" w:cs="Times New Roman"/>
                <w:sz w:val="24"/>
                <w:szCs w:val="20"/>
                <w:lang w:eastAsia="bg-BG"/>
              </w:rPr>
              <w:lastRenderedPageBreak/>
              <w:t>възникване на непреодолимата сила услуги.</w:t>
            </w:r>
          </w:p>
          <w:p w:rsidR="00717D1E" w:rsidRPr="00134B39" w:rsidRDefault="00134B39" w:rsidP="00134B39">
            <w:pPr>
              <w:widowControl w:val="0"/>
              <w:numPr>
                <w:ilvl w:val="2"/>
                <w:numId w:val="2"/>
              </w:numPr>
              <w:tabs>
                <w:tab w:val="left" w:pos="1080"/>
                <w:tab w:val="left" w:pos="1592"/>
              </w:tabs>
              <w:autoSpaceDE w:val="0"/>
              <w:autoSpaceDN w:val="0"/>
              <w:adjustRightInd w:val="0"/>
              <w:spacing w:line="408" w:lineRule="exact"/>
              <w:ind w:right="20" w:firstLine="720"/>
              <w:jc w:val="both"/>
              <w:rPr>
                <w:rFonts w:ascii="Times New Roman" w:eastAsia="Times New Roman" w:hAnsi="Times New Roman" w:cs="Times New Roman"/>
                <w:sz w:val="24"/>
                <w:szCs w:val="20"/>
                <w:lang w:eastAsia="bg-BG"/>
              </w:rPr>
            </w:pPr>
            <w:r w:rsidRPr="00F15120">
              <w:rPr>
                <w:rFonts w:ascii="Times New Roman" w:eastAsia="Times New Roman" w:hAnsi="Times New Roman" w:cs="Times New Roman"/>
                <w:sz w:val="24"/>
                <w:szCs w:val="20"/>
                <w:lang w:eastAsia="bg-BG"/>
              </w:rPr>
              <w:t>Докато трае непреодолимата сила, изпълнението на задълженията на свързаните с тях насрещни задължения се спира.</w:t>
            </w:r>
          </w:p>
        </w:tc>
        <w:tc>
          <w:tcPr>
            <w:tcW w:w="4716" w:type="dxa"/>
          </w:tcPr>
          <w:p w:rsidR="00ED471C" w:rsidRPr="005F6A39" w:rsidRDefault="00ED471C" w:rsidP="005F6A39">
            <w:pPr>
              <w:spacing w:before="120" w:after="120" w:line="360" w:lineRule="auto"/>
              <w:jc w:val="center"/>
              <w:rPr>
                <w:rFonts w:ascii="Times New Roman" w:hAnsi="Times New Roman" w:cs="Times New Roman"/>
                <w:sz w:val="24"/>
                <w:szCs w:val="24"/>
                <w:u w:val="single"/>
                <w:lang w:val="en-GB"/>
              </w:rPr>
            </w:pPr>
            <w:r w:rsidRPr="005F6A39">
              <w:rPr>
                <w:rFonts w:ascii="Times New Roman" w:hAnsi="Times New Roman" w:cs="Times New Roman"/>
                <w:sz w:val="24"/>
                <w:szCs w:val="24"/>
                <w:u w:val="single"/>
                <w:lang w:val="en-GB"/>
              </w:rPr>
              <w:lastRenderedPageBreak/>
              <w:t>Force Majeure</w:t>
            </w:r>
          </w:p>
          <w:p w:rsidR="00ED471C" w:rsidRPr="005F6A39" w:rsidRDefault="00ED471C" w:rsidP="008604AE">
            <w:pPr>
              <w:spacing w:before="120" w:after="120" w:line="360" w:lineRule="auto"/>
              <w:ind w:firstLine="706"/>
              <w:jc w:val="both"/>
              <w:rPr>
                <w:rFonts w:ascii="Times New Roman" w:hAnsi="Times New Roman" w:cs="Times New Roman"/>
                <w:sz w:val="24"/>
                <w:szCs w:val="24"/>
                <w:lang w:val="en-GB"/>
              </w:rPr>
            </w:pPr>
            <w:r w:rsidRPr="005F6A39">
              <w:rPr>
                <w:rFonts w:ascii="Times New Roman" w:hAnsi="Times New Roman" w:cs="Times New Roman"/>
                <w:b/>
                <w:sz w:val="24"/>
                <w:szCs w:val="24"/>
                <w:lang w:val="en-GB"/>
              </w:rPr>
              <w:t>Art. 23.</w:t>
            </w:r>
            <w:r w:rsidRPr="005F6A39">
              <w:rPr>
                <w:rFonts w:ascii="Times New Roman" w:hAnsi="Times New Roman" w:cs="Times New Roman"/>
                <w:sz w:val="24"/>
                <w:szCs w:val="24"/>
                <w:lang w:val="en-GB"/>
              </w:rPr>
              <w:t xml:space="preserve"> (1) No party shall be held liable for failure to perform this Contract due to a Force Majeure event. For the purposes of this Contract, Force Majeure shall have the meaning specified in art. 306, par. 2 of the Commercial Law.</w:t>
            </w:r>
          </w:p>
          <w:p w:rsidR="00ED471C" w:rsidRPr="005F6A39" w:rsidRDefault="00ED471C" w:rsidP="008604AE">
            <w:pPr>
              <w:spacing w:before="120" w:after="120" w:line="360" w:lineRule="auto"/>
              <w:ind w:firstLine="706"/>
              <w:jc w:val="both"/>
              <w:rPr>
                <w:rFonts w:ascii="Times New Roman" w:hAnsi="Times New Roman" w:cs="Times New Roman"/>
                <w:sz w:val="24"/>
                <w:szCs w:val="24"/>
                <w:lang w:val="en-GB"/>
              </w:rPr>
            </w:pPr>
            <w:r w:rsidRPr="005F6A39">
              <w:rPr>
                <w:rFonts w:ascii="Times New Roman" w:hAnsi="Times New Roman" w:cs="Times New Roman"/>
                <w:sz w:val="24"/>
                <w:szCs w:val="24"/>
                <w:lang w:val="en-GB"/>
              </w:rPr>
              <w:t xml:space="preserve">(2) The party that is unable to perform its obligations due to a Force Majeure event shall take all actions with due care and diligence in order to minimise the damages and losses, and it shall within 7 (seven) calendar days notify in writing the other party of the occurrence of the Force Majeure event, specifying its nature and any possible consequences thereof for the performance of this Contract. If no such notice is sent, the party shall pay compensation for the damages thereof. </w:t>
            </w:r>
          </w:p>
          <w:p w:rsidR="00ED471C" w:rsidRPr="005F6A39" w:rsidRDefault="00ED471C" w:rsidP="008604AE">
            <w:pPr>
              <w:spacing w:before="120" w:after="120" w:line="360" w:lineRule="auto"/>
              <w:ind w:firstLine="706"/>
              <w:jc w:val="both"/>
              <w:rPr>
                <w:rFonts w:ascii="Times New Roman" w:hAnsi="Times New Roman" w:cs="Times New Roman"/>
                <w:sz w:val="24"/>
                <w:szCs w:val="24"/>
                <w:lang w:val="en-GB"/>
              </w:rPr>
            </w:pPr>
            <w:r w:rsidRPr="005F6A39">
              <w:rPr>
                <w:rFonts w:ascii="Times New Roman" w:hAnsi="Times New Roman" w:cs="Times New Roman"/>
                <w:sz w:val="24"/>
                <w:szCs w:val="24"/>
                <w:lang w:val="en-GB"/>
              </w:rPr>
              <w:t>(3) No party may refer to Force Majeure when that party was in delay at the time when the Force Majeure event occurred.</w:t>
            </w:r>
          </w:p>
          <w:p w:rsidR="00ED471C" w:rsidRPr="005F6A39" w:rsidRDefault="00ED471C" w:rsidP="008604AE">
            <w:pPr>
              <w:spacing w:before="120" w:after="120" w:line="360" w:lineRule="auto"/>
              <w:ind w:firstLine="706"/>
              <w:jc w:val="both"/>
              <w:rPr>
                <w:rFonts w:ascii="Times New Roman" w:hAnsi="Times New Roman" w:cs="Times New Roman"/>
                <w:sz w:val="24"/>
                <w:szCs w:val="24"/>
                <w:lang w:val="en-GB"/>
              </w:rPr>
            </w:pPr>
            <w:r w:rsidRPr="005F6A39">
              <w:rPr>
                <w:rFonts w:ascii="Times New Roman" w:hAnsi="Times New Roman" w:cs="Times New Roman"/>
                <w:sz w:val="24"/>
                <w:szCs w:val="24"/>
                <w:lang w:val="en-GB"/>
              </w:rPr>
              <w:t>(4) The lack of available cash shall not be considered Force Majeure.</w:t>
            </w:r>
          </w:p>
          <w:p w:rsidR="00ED471C" w:rsidRPr="005F6A39" w:rsidRDefault="00ED471C" w:rsidP="008604AE">
            <w:pPr>
              <w:spacing w:before="120" w:after="120" w:line="360" w:lineRule="auto"/>
              <w:ind w:firstLine="706"/>
              <w:jc w:val="both"/>
              <w:rPr>
                <w:rFonts w:ascii="Times New Roman" w:hAnsi="Times New Roman" w:cs="Times New Roman"/>
                <w:sz w:val="24"/>
                <w:szCs w:val="24"/>
                <w:lang w:val="en-GB"/>
              </w:rPr>
            </w:pPr>
            <w:r w:rsidRPr="005F6A39">
              <w:rPr>
                <w:rFonts w:ascii="Times New Roman" w:hAnsi="Times New Roman" w:cs="Times New Roman"/>
                <w:sz w:val="24"/>
                <w:szCs w:val="24"/>
                <w:lang w:val="en-GB"/>
              </w:rPr>
              <w:t xml:space="preserve">(5) In case of a Force Majeure event, the </w:t>
            </w:r>
            <w:r w:rsidRPr="005F6A39">
              <w:rPr>
                <w:rFonts w:ascii="Times New Roman" w:hAnsi="Times New Roman" w:cs="Times New Roman"/>
                <w:b/>
                <w:sz w:val="24"/>
                <w:szCs w:val="24"/>
                <w:lang w:val="en-GB"/>
              </w:rPr>
              <w:t>CONTRACTING AUTHORITY</w:t>
            </w:r>
            <w:r w:rsidRPr="005F6A39">
              <w:rPr>
                <w:rFonts w:ascii="Times New Roman" w:hAnsi="Times New Roman" w:cs="Times New Roman"/>
                <w:sz w:val="24"/>
                <w:szCs w:val="24"/>
                <w:lang w:val="en-GB"/>
              </w:rPr>
              <w:t xml:space="preserve"> shall pay the </w:t>
            </w:r>
            <w:r w:rsidR="00F878A4">
              <w:rPr>
                <w:rFonts w:ascii="Times New Roman" w:hAnsi="Times New Roman" w:cs="Times New Roman"/>
                <w:sz w:val="24"/>
                <w:szCs w:val="24"/>
                <w:lang w:val="en-GB"/>
              </w:rPr>
              <w:t>SUPPLIER</w:t>
            </w:r>
            <w:r w:rsidRPr="005F6A39">
              <w:rPr>
                <w:rFonts w:ascii="Times New Roman" w:hAnsi="Times New Roman" w:cs="Times New Roman"/>
                <w:sz w:val="24"/>
                <w:szCs w:val="24"/>
                <w:lang w:val="en-GB"/>
              </w:rPr>
              <w:t xml:space="preserve"> only the value of the services completed and accepted by the time of the Force Majeure event.</w:t>
            </w:r>
          </w:p>
          <w:p w:rsidR="00717D1E" w:rsidRPr="00FE5599" w:rsidRDefault="00ED471C" w:rsidP="008604AE">
            <w:pPr>
              <w:spacing w:before="120" w:after="120" w:line="360" w:lineRule="auto"/>
              <w:ind w:firstLine="706"/>
              <w:jc w:val="both"/>
              <w:rPr>
                <w:lang w:val="en-GB"/>
              </w:rPr>
            </w:pPr>
            <w:r w:rsidRPr="005F6A39">
              <w:rPr>
                <w:rFonts w:ascii="Times New Roman" w:hAnsi="Times New Roman" w:cs="Times New Roman"/>
                <w:sz w:val="24"/>
                <w:szCs w:val="24"/>
                <w:lang w:val="en-GB"/>
              </w:rPr>
              <w:t xml:space="preserve">(6) The performance of each party’s obligations under this Contract shall be </w:t>
            </w:r>
            <w:r w:rsidRPr="005F6A39">
              <w:rPr>
                <w:rFonts w:ascii="Times New Roman" w:hAnsi="Times New Roman" w:cs="Times New Roman"/>
                <w:sz w:val="24"/>
                <w:szCs w:val="24"/>
                <w:lang w:val="en-GB"/>
              </w:rPr>
              <w:lastRenderedPageBreak/>
              <w:t>suspended for the duration of the Force Majeure event.</w:t>
            </w:r>
          </w:p>
        </w:tc>
      </w:tr>
      <w:tr w:rsidR="00717D1E" w:rsidTr="007A1E8A">
        <w:trPr>
          <w:trHeight w:val="143"/>
        </w:trPr>
        <w:tc>
          <w:tcPr>
            <w:tcW w:w="4531" w:type="dxa"/>
          </w:tcPr>
          <w:p w:rsidR="00353499" w:rsidRPr="00353499" w:rsidRDefault="00353499" w:rsidP="00353499">
            <w:pPr>
              <w:spacing w:line="360" w:lineRule="auto"/>
              <w:jc w:val="center"/>
              <w:rPr>
                <w:rFonts w:ascii="Times New Roman" w:hAnsi="Times New Roman" w:cs="Times New Roman"/>
                <w:sz w:val="24"/>
                <w:szCs w:val="24"/>
                <w:u w:val="single"/>
              </w:rPr>
            </w:pPr>
            <w:r w:rsidRPr="00353499">
              <w:rPr>
                <w:rFonts w:ascii="Times New Roman" w:hAnsi="Times New Roman" w:cs="Times New Roman"/>
                <w:sz w:val="24"/>
                <w:szCs w:val="24"/>
                <w:u w:val="single"/>
              </w:rPr>
              <w:lastRenderedPageBreak/>
              <w:t>Уведомления</w:t>
            </w:r>
          </w:p>
          <w:p w:rsidR="00353499" w:rsidRPr="00353499" w:rsidRDefault="00353499" w:rsidP="00353499">
            <w:pPr>
              <w:spacing w:line="360" w:lineRule="auto"/>
              <w:ind w:firstLine="720"/>
              <w:jc w:val="both"/>
              <w:rPr>
                <w:rFonts w:ascii="Times New Roman" w:hAnsi="Times New Roman" w:cs="Times New Roman"/>
                <w:sz w:val="24"/>
                <w:szCs w:val="24"/>
              </w:rPr>
            </w:pPr>
            <w:r w:rsidRPr="00353499">
              <w:rPr>
                <w:rFonts w:ascii="Times New Roman" w:hAnsi="Times New Roman" w:cs="Times New Roman"/>
                <w:b/>
                <w:sz w:val="24"/>
                <w:szCs w:val="24"/>
              </w:rPr>
              <w:t>Чл. 24.</w:t>
            </w:r>
            <w:r w:rsidRPr="00353499">
              <w:rPr>
                <w:rFonts w:ascii="Times New Roman" w:hAnsi="Times New Roman" w:cs="Times New Roman"/>
                <w:sz w:val="24"/>
                <w:szCs w:val="24"/>
              </w:rPr>
              <w:t xml:space="preserve"> (1)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на следните адреси:</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1. За </w:t>
            </w:r>
            <w:r w:rsidRPr="003E6145">
              <w:rPr>
                <w:rFonts w:ascii="Times New Roman" w:hAnsi="Times New Roman" w:cs="Times New Roman"/>
                <w:b/>
                <w:sz w:val="24"/>
                <w:szCs w:val="24"/>
              </w:rPr>
              <w:t>ИЗПЪЛНИТЕЛЯ</w:t>
            </w:r>
            <w:r w:rsidRPr="00C56216">
              <w:rPr>
                <w:rFonts w:ascii="Times New Roman" w:hAnsi="Times New Roman" w:cs="Times New Roman"/>
                <w:sz w:val="24"/>
                <w:szCs w:val="24"/>
              </w:rPr>
              <w:t>:</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Адрес за кореспонденция: …………………………………</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Тел.: ………………………………….</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Факс: …………………………………..</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e-</w:t>
            </w:r>
            <w:proofErr w:type="spellStart"/>
            <w:r w:rsidRPr="00C56216">
              <w:rPr>
                <w:rFonts w:ascii="Times New Roman" w:hAnsi="Times New Roman" w:cs="Times New Roman"/>
                <w:sz w:val="24"/>
                <w:szCs w:val="24"/>
              </w:rPr>
              <w:t>mail</w:t>
            </w:r>
            <w:proofErr w:type="spellEnd"/>
            <w:r w:rsidRPr="00C56216">
              <w:rPr>
                <w:rFonts w:ascii="Times New Roman" w:hAnsi="Times New Roman" w:cs="Times New Roman"/>
                <w:sz w:val="24"/>
                <w:szCs w:val="24"/>
              </w:rPr>
              <w:t>: …………………………………</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Лице за контакт: ………………………….</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2. За </w:t>
            </w:r>
            <w:r w:rsidRPr="003E6145">
              <w:rPr>
                <w:rFonts w:ascii="Times New Roman" w:hAnsi="Times New Roman" w:cs="Times New Roman"/>
                <w:b/>
                <w:sz w:val="24"/>
                <w:szCs w:val="24"/>
              </w:rPr>
              <w:t>ВЪЗЛОЖИТЕЛЯ</w:t>
            </w:r>
            <w:r w:rsidRPr="00C56216">
              <w:rPr>
                <w:rFonts w:ascii="Times New Roman" w:hAnsi="Times New Roman" w:cs="Times New Roman"/>
                <w:sz w:val="24"/>
                <w:szCs w:val="24"/>
              </w:rPr>
              <w:t>:</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Адрес за кореспонденция: гр. София 1000, пл. „Княз Александър I” </w:t>
            </w:r>
            <w:r w:rsidR="00337C26">
              <w:rPr>
                <w:rFonts w:ascii="Times New Roman" w:hAnsi="Times New Roman" w:cs="Times New Roman"/>
                <w:sz w:val="24"/>
                <w:szCs w:val="24"/>
              </w:rPr>
              <w:br/>
            </w:r>
            <w:r w:rsidRPr="00C56216">
              <w:rPr>
                <w:rFonts w:ascii="Times New Roman" w:hAnsi="Times New Roman" w:cs="Times New Roman"/>
                <w:sz w:val="24"/>
                <w:szCs w:val="24"/>
              </w:rPr>
              <w:t>№ 1.</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Тел.: </w:t>
            </w:r>
            <w:r>
              <w:rPr>
                <w:rFonts w:ascii="Times New Roman" w:hAnsi="Times New Roman" w:cs="Times New Roman"/>
                <w:sz w:val="24"/>
                <w:szCs w:val="24"/>
              </w:rPr>
              <w:t>………………</w:t>
            </w:r>
            <w:r w:rsidRPr="00C56216">
              <w:rPr>
                <w:rFonts w:ascii="Times New Roman" w:hAnsi="Times New Roman" w:cs="Times New Roman"/>
                <w:sz w:val="24"/>
                <w:szCs w:val="24"/>
              </w:rPr>
              <w:t>;</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Факс: </w:t>
            </w:r>
            <w:r>
              <w:rPr>
                <w:rFonts w:ascii="Times New Roman" w:hAnsi="Times New Roman" w:cs="Times New Roman"/>
                <w:sz w:val="24"/>
                <w:szCs w:val="24"/>
              </w:rPr>
              <w:t>……………...</w:t>
            </w:r>
            <w:r w:rsidRPr="00C56216">
              <w:rPr>
                <w:rFonts w:ascii="Times New Roman" w:hAnsi="Times New Roman" w:cs="Times New Roman"/>
                <w:sz w:val="24"/>
                <w:szCs w:val="24"/>
              </w:rPr>
              <w:t>;</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e-</w:t>
            </w:r>
            <w:proofErr w:type="spellStart"/>
            <w:r w:rsidRPr="00C56216">
              <w:rPr>
                <w:rFonts w:ascii="Times New Roman" w:hAnsi="Times New Roman" w:cs="Times New Roman"/>
                <w:sz w:val="24"/>
                <w:szCs w:val="24"/>
              </w:rPr>
              <w:t>mail</w:t>
            </w:r>
            <w:proofErr w:type="spellEnd"/>
            <w:r w:rsidRPr="00C56216">
              <w:rPr>
                <w:rFonts w:ascii="Times New Roman" w:hAnsi="Times New Roman" w:cs="Times New Roman"/>
                <w:sz w:val="24"/>
                <w:szCs w:val="24"/>
              </w:rPr>
              <w:t xml:space="preserve">: </w:t>
            </w:r>
            <w:r>
              <w:rPr>
                <w:rFonts w:ascii="Times New Roman" w:hAnsi="Times New Roman" w:cs="Times New Roman"/>
                <w:sz w:val="24"/>
                <w:szCs w:val="24"/>
              </w:rPr>
              <w:t>……………………..</w:t>
            </w:r>
          </w:p>
          <w:p w:rsidR="003A16E9" w:rsidRPr="00C56216" w:rsidRDefault="003A16E9" w:rsidP="003A16E9">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Лице за контакт:</w:t>
            </w:r>
            <w:r>
              <w:rPr>
                <w:rFonts w:ascii="Times New Roman" w:hAnsi="Times New Roman" w:cs="Times New Roman"/>
                <w:sz w:val="24"/>
                <w:szCs w:val="24"/>
                <w:lang w:val="en-US"/>
              </w:rPr>
              <w:t xml:space="preserve"> </w:t>
            </w:r>
            <w:r>
              <w:rPr>
                <w:rFonts w:ascii="Times New Roman" w:hAnsi="Times New Roman" w:cs="Times New Roman"/>
                <w:sz w:val="24"/>
                <w:szCs w:val="24"/>
              </w:rPr>
              <w:t>………………………………………</w:t>
            </w:r>
            <w:r w:rsidRPr="00C56216">
              <w:rPr>
                <w:rFonts w:ascii="Times New Roman" w:hAnsi="Times New Roman" w:cs="Times New Roman"/>
                <w:sz w:val="24"/>
                <w:szCs w:val="24"/>
              </w:rPr>
              <w:tab/>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lastRenderedPageBreak/>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(протоколи, доклади и др.), както следва: </w:t>
            </w:r>
          </w:p>
          <w:p w:rsidR="003A16E9" w:rsidRPr="003A16E9" w:rsidRDefault="003A16E9" w:rsidP="003A16E9">
            <w:pPr>
              <w:spacing w:before="120" w:after="120"/>
              <w:ind w:firstLine="720"/>
              <w:jc w:val="both"/>
              <w:rPr>
                <w:rFonts w:ascii="Times New Roman" w:eastAsia="Times New Roman" w:hAnsi="Times New Roman" w:cs="Times New Roman"/>
                <w:sz w:val="24"/>
                <w:szCs w:val="20"/>
                <w:lang w:eastAsia="bg-BG"/>
              </w:rPr>
            </w:pPr>
            <w:r w:rsidRPr="003A16E9">
              <w:rPr>
                <w:rFonts w:ascii="Times New Roman" w:eastAsia="Times New Roman" w:hAnsi="Times New Roman" w:cs="Times New Roman"/>
                <w:sz w:val="24"/>
                <w:szCs w:val="20"/>
                <w:lang w:eastAsia="bg-BG"/>
              </w:rPr>
              <w:t xml:space="preserve">1. За </w:t>
            </w:r>
            <w:r w:rsidRPr="003A16E9">
              <w:rPr>
                <w:rFonts w:ascii="Times New Roman" w:eastAsia="Times New Roman" w:hAnsi="Times New Roman" w:cs="Times New Roman"/>
                <w:b/>
                <w:sz w:val="24"/>
                <w:szCs w:val="20"/>
                <w:lang w:eastAsia="bg-BG"/>
              </w:rPr>
              <w:t>ИЗПЪЛНИТЕЛЯ</w:t>
            </w:r>
            <w:r w:rsidRPr="003A16E9">
              <w:rPr>
                <w:rFonts w:ascii="Times New Roman" w:eastAsia="Times New Roman" w:hAnsi="Times New Roman" w:cs="Times New Roman"/>
                <w:sz w:val="24"/>
                <w:szCs w:val="20"/>
                <w:lang w:eastAsia="bg-BG"/>
              </w:rPr>
              <w:t>:</w:t>
            </w:r>
          </w:p>
          <w:p w:rsidR="003A16E9" w:rsidRPr="003A16E9" w:rsidRDefault="003A16E9" w:rsidP="003A16E9">
            <w:pPr>
              <w:spacing w:before="120" w:after="120"/>
              <w:ind w:firstLine="720"/>
              <w:jc w:val="both"/>
              <w:rPr>
                <w:rFonts w:ascii="Times New Roman" w:eastAsia="Times New Roman" w:hAnsi="Times New Roman" w:cs="Times New Roman"/>
                <w:sz w:val="24"/>
                <w:szCs w:val="20"/>
                <w:lang w:eastAsia="bg-BG"/>
              </w:rPr>
            </w:pPr>
            <w:r w:rsidRPr="003A16E9">
              <w:rPr>
                <w:rFonts w:ascii="Times New Roman" w:eastAsia="Times New Roman" w:hAnsi="Times New Roman" w:cs="Times New Roman"/>
                <w:sz w:val="24"/>
                <w:szCs w:val="20"/>
                <w:lang w:eastAsia="bg-BG"/>
              </w:rPr>
              <w:t>………………………</w:t>
            </w:r>
          </w:p>
          <w:p w:rsidR="003A16E9" w:rsidRPr="003A16E9" w:rsidRDefault="003A16E9" w:rsidP="003A16E9">
            <w:pPr>
              <w:spacing w:before="120" w:after="120"/>
              <w:ind w:firstLine="720"/>
              <w:jc w:val="both"/>
              <w:rPr>
                <w:rFonts w:ascii="Times New Roman" w:eastAsia="Times New Roman" w:hAnsi="Times New Roman" w:cs="Times New Roman"/>
                <w:sz w:val="24"/>
                <w:szCs w:val="20"/>
                <w:lang w:eastAsia="bg-BG"/>
              </w:rPr>
            </w:pPr>
            <w:r w:rsidRPr="003A16E9">
              <w:rPr>
                <w:rFonts w:ascii="Times New Roman" w:eastAsia="Times New Roman" w:hAnsi="Times New Roman" w:cs="Times New Roman"/>
                <w:sz w:val="24"/>
                <w:szCs w:val="20"/>
                <w:lang w:eastAsia="bg-BG"/>
              </w:rPr>
              <w:t xml:space="preserve">2. За </w:t>
            </w:r>
            <w:r w:rsidRPr="003A16E9">
              <w:rPr>
                <w:rFonts w:ascii="Times New Roman" w:eastAsia="Times New Roman" w:hAnsi="Times New Roman" w:cs="Times New Roman"/>
                <w:b/>
                <w:sz w:val="24"/>
                <w:szCs w:val="20"/>
                <w:lang w:eastAsia="bg-BG"/>
              </w:rPr>
              <w:t>ВЪЗЛОЖИТЕЛЯ</w:t>
            </w:r>
            <w:r w:rsidRPr="003A16E9">
              <w:rPr>
                <w:rFonts w:ascii="Times New Roman" w:eastAsia="Times New Roman" w:hAnsi="Times New Roman" w:cs="Times New Roman"/>
                <w:sz w:val="24"/>
                <w:szCs w:val="20"/>
                <w:lang w:eastAsia="bg-BG"/>
              </w:rPr>
              <w:t>:</w:t>
            </w:r>
          </w:p>
          <w:p w:rsidR="003A16E9" w:rsidRPr="003A16E9" w:rsidRDefault="003A16E9" w:rsidP="003A16E9">
            <w:pPr>
              <w:spacing w:before="120" w:after="120"/>
              <w:ind w:firstLine="720"/>
              <w:jc w:val="both"/>
              <w:rPr>
                <w:rFonts w:ascii="Times New Roman" w:eastAsia="Times New Roman" w:hAnsi="Times New Roman" w:cs="Times New Roman"/>
                <w:sz w:val="24"/>
                <w:szCs w:val="20"/>
                <w:lang w:eastAsia="bg-BG"/>
              </w:rPr>
            </w:pPr>
            <w:r w:rsidRPr="003A16E9">
              <w:rPr>
                <w:rFonts w:ascii="Times New Roman" w:eastAsia="Times New Roman" w:hAnsi="Times New Roman" w:cs="Times New Roman"/>
                <w:sz w:val="24"/>
                <w:szCs w:val="20"/>
                <w:lang w:eastAsia="bg-BG"/>
              </w:rPr>
              <w:t>……………………</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(3) За дата на получаване на уведомлението/заявката се счита:</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1. датата на предаването – при лично предаване на уведомлението;</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2. датата на пощенското клеймо на обратната разписка – при изпращане по пощата;</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3. датата на доставка, отбелязана върху куриерската разписка – при изпращане по куриер;</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4. датата, посочена в извлечението от факс устройството– при изпращане по факс;</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 xml:space="preserve">5. датата, на която уведомлението/заявката е постъпило/а в посочената от </w:t>
            </w:r>
            <w:r w:rsidRPr="003A16E9">
              <w:rPr>
                <w:rFonts w:ascii="Times New Roman" w:hAnsi="Times New Roman" w:cs="Times New Roman"/>
                <w:b/>
                <w:sz w:val="24"/>
                <w:szCs w:val="24"/>
              </w:rPr>
              <w:t>ИЗПЪЛНИТЕЛЯ</w:t>
            </w:r>
            <w:r w:rsidRPr="003A16E9">
              <w:rPr>
                <w:rFonts w:ascii="Times New Roman" w:hAnsi="Times New Roman" w:cs="Times New Roman"/>
                <w:sz w:val="24"/>
                <w:szCs w:val="24"/>
              </w:rPr>
              <w:t xml:space="preserve"> информационна система (е-</w:t>
            </w:r>
            <w:proofErr w:type="spellStart"/>
            <w:r w:rsidRPr="003A16E9">
              <w:rPr>
                <w:rFonts w:ascii="Times New Roman" w:hAnsi="Times New Roman" w:cs="Times New Roman"/>
                <w:sz w:val="24"/>
                <w:szCs w:val="24"/>
              </w:rPr>
              <w:t>mail</w:t>
            </w:r>
            <w:proofErr w:type="spellEnd"/>
            <w:r w:rsidRPr="003A16E9">
              <w:rPr>
                <w:rFonts w:ascii="Times New Roman" w:hAnsi="Times New Roman" w:cs="Times New Roman"/>
                <w:sz w:val="24"/>
                <w:szCs w:val="24"/>
              </w:rPr>
              <w:t xml:space="preserve">) – при изпращане по електронна поща. </w:t>
            </w:r>
          </w:p>
          <w:p w:rsidR="003A16E9"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 xml:space="preserve">(4) Всяка кореспонденция между Страните ще се счита за валидна, ако е изпратена на посочените по-горе адреси </w:t>
            </w:r>
            <w:r w:rsidRPr="003A16E9">
              <w:rPr>
                <w:rFonts w:ascii="Times New Roman" w:hAnsi="Times New Roman" w:cs="Times New Roman"/>
                <w:sz w:val="24"/>
                <w:szCs w:val="24"/>
              </w:rPr>
              <w:lastRenderedPageBreak/>
              <w:t>(в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7D1E" w:rsidRPr="003A16E9" w:rsidRDefault="003A16E9" w:rsidP="003A16E9">
            <w:pPr>
              <w:spacing w:line="360" w:lineRule="auto"/>
              <w:ind w:firstLine="720"/>
              <w:jc w:val="both"/>
              <w:rPr>
                <w:rFonts w:ascii="Times New Roman" w:hAnsi="Times New Roman" w:cs="Times New Roman"/>
                <w:sz w:val="24"/>
                <w:szCs w:val="24"/>
              </w:rPr>
            </w:pPr>
            <w:r w:rsidRPr="003A16E9">
              <w:rPr>
                <w:rFonts w:ascii="Times New Roman" w:hAnsi="Times New Roman" w:cs="Times New Roman"/>
                <w:sz w:val="24"/>
                <w:szCs w:val="24"/>
              </w:rPr>
              <w:t xml:space="preserve">(5) При преобразуване без прекратяване, промяна на наименованието, </w:t>
            </w:r>
            <w:proofErr w:type="spellStart"/>
            <w:r w:rsidRPr="003A16E9">
              <w:rPr>
                <w:rFonts w:ascii="Times New Roman" w:hAnsi="Times New Roman" w:cs="Times New Roman"/>
                <w:sz w:val="24"/>
                <w:szCs w:val="24"/>
              </w:rPr>
              <w:t>правноорганизационната</w:t>
            </w:r>
            <w:proofErr w:type="spellEnd"/>
            <w:r w:rsidRPr="003A16E9">
              <w:rPr>
                <w:rFonts w:ascii="Times New Roman" w:hAnsi="Times New Roman" w:cs="Times New Roman"/>
                <w:sz w:val="24"/>
                <w:szCs w:val="24"/>
              </w:rPr>
              <w:t xml:space="preserve"> форма, седалището, адреса на управление, предмета на дейност, срока на съществуване, органите на управление и представителство на </w:t>
            </w:r>
            <w:r w:rsidRPr="003A16E9">
              <w:rPr>
                <w:rFonts w:ascii="Times New Roman" w:hAnsi="Times New Roman" w:cs="Times New Roman"/>
                <w:b/>
                <w:sz w:val="24"/>
                <w:szCs w:val="24"/>
              </w:rPr>
              <w:t>ИЗПЪЛНИТЕЛЯ</w:t>
            </w:r>
            <w:r w:rsidRPr="003A16E9">
              <w:rPr>
                <w:rFonts w:ascii="Times New Roman" w:hAnsi="Times New Roman" w:cs="Times New Roman"/>
                <w:sz w:val="24"/>
                <w:szCs w:val="24"/>
              </w:rPr>
              <w:t xml:space="preserve">, същият се задължава да уведоми </w:t>
            </w:r>
            <w:r w:rsidRPr="003A16E9">
              <w:rPr>
                <w:rFonts w:ascii="Times New Roman" w:hAnsi="Times New Roman" w:cs="Times New Roman"/>
                <w:b/>
                <w:sz w:val="24"/>
                <w:szCs w:val="24"/>
              </w:rPr>
              <w:t>ВЪЗЛОЖИТЕЛЯ</w:t>
            </w:r>
            <w:r w:rsidRPr="003A16E9">
              <w:rPr>
                <w:rFonts w:ascii="Times New Roman" w:hAnsi="Times New Roman" w:cs="Times New Roman"/>
                <w:sz w:val="24"/>
                <w:szCs w:val="24"/>
              </w:rPr>
              <w:t xml:space="preserve"> за промяната в срок до 3 (три) дни от вписването ѝ в съответния регистър.</w:t>
            </w:r>
          </w:p>
        </w:tc>
        <w:tc>
          <w:tcPr>
            <w:tcW w:w="4716" w:type="dxa"/>
          </w:tcPr>
          <w:p w:rsidR="00147D7B" w:rsidRPr="005F6A39" w:rsidRDefault="007E3159" w:rsidP="005F6A39">
            <w:pPr>
              <w:spacing w:line="360" w:lineRule="auto"/>
              <w:jc w:val="center"/>
              <w:rPr>
                <w:rFonts w:ascii="Times New Roman" w:hAnsi="Times New Roman" w:cs="Times New Roman"/>
                <w:sz w:val="24"/>
                <w:szCs w:val="24"/>
                <w:lang w:val="en-US"/>
              </w:rPr>
            </w:pPr>
            <w:r w:rsidRPr="005F6A39">
              <w:rPr>
                <w:rFonts w:ascii="Times New Roman" w:hAnsi="Times New Roman" w:cs="Times New Roman"/>
                <w:sz w:val="24"/>
                <w:szCs w:val="24"/>
                <w:u w:val="single"/>
                <w:lang w:val="en-GB"/>
              </w:rPr>
              <w:lastRenderedPageBreak/>
              <w:t>N</w:t>
            </w:r>
            <w:proofErr w:type="spellStart"/>
            <w:r w:rsidR="00147D7B" w:rsidRPr="005F6A39">
              <w:rPr>
                <w:rFonts w:ascii="Times New Roman" w:hAnsi="Times New Roman" w:cs="Times New Roman"/>
                <w:sz w:val="24"/>
                <w:szCs w:val="24"/>
                <w:u w:val="single"/>
                <w:lang w:val="en-US"/>
              </w:rPr>
              <w:t>otices</w:t>
            </w:r>
            <w:proofErr w:type="spellEnd"/>
          </w:p>
          <w:p w:rsidR="007E3159" w:rsidRPr="00D73D3C" w:rsidRDefault="007E3159" w:rsidP="005F6A39">
            <w:pPr>
              <w:spacing w:line="360" w:lineRule="auto"/>
              <w:ind w:firstLine="706"/>
              <w:jc w:val="both"/>
              <w:rPr>
                <w:rFonts w:ascii="Times New Roman" w:hAnsi="Times New Roman" w:cs="Times New Roman"/>
                <w:sz w:val="24"/>
                <w:szCs w:val="24"/>
                <w:lang w:val="en-GB"/>
              </w:rPr>
            </w:pPr>
            <w:r w:rsidRPr="00D73D3C">
              <w:rPr>
                <w:rFonts w:ascii="Times New Roman" w:hAnsi="Times New Roman" w:cs="Times New Roman"/>
                <w:b/>
                <w:sz w:val="24"/>
                <w:szCs w:val="24"/>
                <w:lang w:val="en-GB"/>
              </w:rPr>
              <w:t xml:space="preserve">Art. 24. </w:t>
            </w:r>
            <w:r w:rsidRPr="007850EA">
              <w:rPr>
                <w:rFonts w:ascii="Times New Roman" w:hAnsi="Times New Roman" w:cs="Times New Roman"/>
                <w:sz w:val="24"/>
                <w:szCs w:val="24"/>
                <w:lang w:val="en-GB"/>
              </w:rPr>
              <w:t>(1)</w:t>
            </w:r>
            <w:r w:rsidRPr="00D73D3C">
              <w:rPr>
                <w:rFonts w:ascii="Times New Roman" w:hAnsi="Times New Roman" w:cs="Times New Roman"/>
                <w:sz w:val="24"/>
                <w:szCs w:val="24"/>
                <w:lang w:val="en-GB"/>
              </w:rPr>
              <w:t xml:space="preserve"> All notices and requests between the parties in connection with this Contract shall be in writing and may be delivered in person or by registered mail, by courier, fax, email at the following addresses:</w:t>
            </w:r>
          </w:p>
          <w:p w:rsidR="007E3159" w:rsidRPr="00D73D3C" w:rsidRDefault="007E3159" w:rsidP="00B908D1">
            <w:pPr>
              <w:tabs>
                <w:tab w:val="left" w:pos="689"/>
              </w:tabs>
              <w:spacing w:before="120" w:after="120" w:line="360" w:lineRule="auto"/>
              <w:ind w:firstLine="706"/>
              <w:jc w:val="both"/>
              <w:rPr>
                <w:rFonts w:ascii="Times New Roman" w:hAnsi="Times New Roman" w:cs="Times New Roman"/>
                <w:noProof/>
                <w:sz w:val="24"/>
                <w:szCs w:val="24"/>
                <w:lang w:eastAsia="en-GB"/>
              </w:rPr>
            </w:pPr>
            <w:r w:rsidRPr="00D73D3C">
              <w:rPr>
                <w:rFonts w:ascii="Times New Roman" w:eastAsia="Calibri" w:hAnsi="Times New Roman" w:cs="Times New Roman"/>
                <w:sz w:val="24"/>
                <w:szCs w:val="24"/>
              </w:rPr>
              <w:t xml:space="preserve">1. </w:t>
            </w:r>
            <w:r>
              <w:rPr>
                <w:rFonts w:ascii="Times New Roman" w:eastAsia="Calibri" w:hAnsi="Times New Roman" w:cs="Times New Roman"/>
                <w:sz w:val="24"/>
                <w:szCs w:val="24"/>
                <w:lang w:val="en-US"/>
              </w:rPr>
              <w:t xml:space="preserve">For the </w:t>
            </w:r>
            <w:r w:rsidR="00F878A4">
              <w:rPr>
                <w:rFonts w:ascii="Times New Roman" w:eastAsia="Calibri" w:hAnsi="Times New Roman" w:cs="Times New Roman"/>
                <w:b/>
                <w:sz w:val="24"/>
                <w:szCs w:val="24"/>
                <w:lang w:val="en-US"/>
              </w:rPr>
              <w:t>SUPPLIER</w:t>
            </w:r>
            <w:r w:rsidRPr="00D73D3C">
              <w:rPr>
                <w:rFonts w:ascii="Times New Roman" w:eastAsia="Calibri" w:hAnsi="Times New Roman" w:cs="Times New Roman"/>
                <w:b/>
                <w:sz w:val="24"/>
                <w:szCs w:val="24"/>
              </w:rPr>
              <w:t>:</w:t>
            </w:r>
          </w:p>
          <w:p w:rsidR="007E3159" w:rsidRDefault="007E3159" w:rsidP="008604AE">
            <w:pPr>
              <w:spacing w:before="120" w:after="120" w:line="360" w:lineRule="auto"/>
              <w:ind w:firstLine="706"/>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Correspondence address</w:t>
            </w:r>
            <w:r w:rsidRPr="00D73D3C">
              <w:rPr>
                <w:rFonts w:ascii="Times New Roman" w:eastAsia="Calibri" w:hAnsi="Times New Roman" w:cs="Times New Roman"/>
                <w:sz w:val="24"/>
                <w:szCs w:val="24"/>
              </w:rPr>
              <w:t xml:space="preserve">: </w:t>
            </w:r>
          </w:p>
          <w:p w:rsidR="00B908D1" w:rsidRPr="00D73D3C" w:rsidRDefault="00B908D1"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eastAsia="Calibri" w:hAnsi="Times New Roman" w:cs="Times New Roman"/>
                <w:sz w:val="24"/>
                <w:szCs w:val="24"/>
              </w:rPr>
              <w:t>………………………….</w:t>
            </w:r>
          </w:p>
          <w:p w:rsidR="007E3159" w:rsidRDefault="007E3159" w:rsidP="008604AE">
            <w:pPr>
              <w:spacing w:before="120" w:after="120" w:line="360" w:lineRule="auto"/>
              <w:ind w:firstLine="706"/>
              <w:jc w:val="both"/>
              <w:rPr>
                <w:rFonts w:ascii="Times New Roman" w:eastAsia="Calibri" w:hAnsi="Times New Roman" w:cs="Times New Roman"/>
                <w:sz w:val="24"/>
                <w:szCs w:val="24"/>
                <w:lang w:val="en-US"/>
              </w:rPr>
            </w:pPr>
            <w:proofErr w:type="spellStart"/>
            <w:r>
              <w:rPr>
                <w:rFonts w:ascii="Times New Roman" w:eastAsia="Calibri" w:hAnsi="Times New Roman" w:cs="Times New Roman"/>
                <w:sz w:val="24"/>
                <w:szCs w:val="24"/>
                <w:lang w:val="en-US"/>
              </w:rPr>
              <w:t>tel</w:t>
            </w:r>
            <w:proofErr w:type="spellEnd"/>
            <w:r w:rsidRPr="00D73D3C">
              <w:rPr>
                <w:rFonts w:ascii="Times New Roman" w:eastAsia="Calibri" w:hAnsi="Times New Roman" w:cs="Times New Roman"/>
                <w:sz w:val="24"/>
                <w:szCs w:val="24"/>
              </w:rPr>
              <w:t>:</w:t>
            </w:r>
            <w:r w:rsidRPr="00D73D3C">
              <w:rPr>
                <w:rFonts w:ascii="Times New Roman" w:eastAsia="Calibri" w:hAnsi="Times New Roman" w:cs="Times New Roman"/>
                <w:sz w:val="24"/>
                <w:szCs w:val="24"/>
                <w:lang w:val="en-US"/>
              </w:rPr>
              <w:t xml:space="preserve"> </w:t>
            </w:r>
          </w:p>
          <w:p w:rsidR="005F6A39" w:rsidRPr="005F6A39" w:rsidRDefault="005F6A39"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eastAsia="Calibri" w:hAnsi="Times New Roman" w:cs="Times New Roman"/>
                <w:sz w:val="24"/>
                <w:szCs w:val="24"/>
              </w:rPr>
              <w:t>…………………………..</w:t>
            </w:r>
          </w:p>
          <w:p w:rsidR="007E3159" w:rsidRDefault="007E3159" w:rsidP="008604AE">
            <w:pPr>
              <w:spacing w:before="120" w:after="120" w:line="360" w:lineRule="auto"/>
              <w:ind w:firstLine="706"/>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fax</w:t>
            </w:r>
            <w:r w:rsidRPr="00D73D3C">
              <w:rPr>
                <w:rFonts w:ascii="Times New Roman" w:eastAsia="Calibri" w:hAnsi="Times New Roman" w:cs="Times New Roman"/>
                <w:sz w:val="24"/>
                <w:szCs w:val="24"/>
              </w:rPr>
              <w:t xml:space="preserve">: </w:t>
            </w:r>
          </w:p>
          <w:p w:rsidR="005F6A39" w:rsidRPr="00D73D3C" w:rsidRDefault="005F6A39"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eastAsia="Calibri" w:hAnsi="Times New Roman" w:cs="Times New Roman"/>
                <w:sz w:val="24"/>
                <w:szCs w:val="24"/>
              </w:rPr>
              <w:t>……………………………</w:t>
            </w:r>
          </w:p>
          <w:p w:rsidR="007E3159" w:rsidRDefault="007E3159" w:rsidP="008604AE">
            <w:pPr>
              <w:spacing w:before="120" w:after="120" w:line="360" w:lineRule="auto"/>
              <w:ind w:firstLine="706"/>
              <w:jc w:val="both"/>
              <w:rPr>
                <w:rFonts w:ascii="Times New Roman" w:eastAsia="Calibri" w:hAnsi="Times New Roman" w:cs="Times New Roman"/>
                <w:sz w:val="24"/>
                <w:szCs w:val="24"/>
              </w:rPr>
            </w:pPr>
            <w:r w:rsidRPr="00D73D3C">
              <w:rPr>
                <w:rFonts w:ascii="Times New Roman" w:eastAsia="Calibri" w:hAnsi="Times New Roman" w:cs="Times New Roman"/>
                <w:sz w:val="24"/>
                <w:szCs w:val="24"/>
              </w:rPr>
              <w:t>e-</w:t>
            </w:r>
            <w:proofErr w:type="spellStart"/>
            <w:r w:rsidRPr="00D73D3C">
              <w:rPr>
                <w:rFonts w:ascii="Times New Roman" w:eastAsia="Calibri" w:hAnsi="Times New Roman" w:cs="Times New Roman"/>
                <w:sz w:val="24"/>
                <w:szCs w:val="24"/>
              </w:rPr>
              <w:t>mail</w:t>
            </w:r>
            <w:proofErr w:type="spellEnd"/>
            <w:r w:rsidRPr="00D73D3C">
              <w:rPr>
                <w:rFonts w:ascii="Times New Roman" w:eastAsia="Calibri" w:hAnsi="Times New Roman" w:cs="Times New Roman"/>
                <w:sz w:val="24"/>
                <w:szCs w:val="24"/>
              </w:rPr>
              <w:t xml:space="preserve">: </w:t>
            </w:r>
          </w:p>
          <w:p w:rsidR="005F6A39" w:rsidRPr="00D73D3C" w:rsidRDefault="00337C26"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eastAsia="Calibri" w:hAnsi="Times New Roman" w:cs="Times New Roman"/>
                <w:sz w:val="24"/>
                <w:szCs w:val="24"/>
              </w:rPr>
              <w:t>……………………………</w:t>
            </w:r>
          </w:p>
          <w:p w:rsidR="007E3159" w:rsidRDefault="007E3159" w:rsidP="008604AE">
            <w:pPr>
              <w:spacing w:before="120" w:after="120" w:line="360" w:lineRule="auto"/>
              <w:ind w:firstLine="706"/>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Contact person</w:t>
            </w:r>
            <w:r w:rsidRPr="00D73D3C">
              <w:rPr>
                <w:rFonts w:ascii="Times New Roman" w:eastAsia="Calibri" w:hAnsi="Times New Roman" w:cs="Times New Roman"/>
                <w:sz w:val="24"/>
                <w:szCs w:val="24"/>
              </w:rPr>
              <w:t xml:space="preserve">: </w:t>
            </w:r>
          </w:p>
          <w:p w:rsidR="00B908D1" w:rsidRPr="00D73D3C" w:rsidRDefault="00337C26"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eastAsia="Calibri" w:hAnsi="Times New Roman" w:cs="Times New Roman"/>
                <w:sz w:val="24"/>
                <w:szCs w:val="24"/>
              </w:rPr>
              <w:t>……………………………</w:t>
            </w:r>
          </w:p>
          <w:p w:rsidR="007E3159" w:rsidRPr="00D73D3C" w:rsidRDefault="00B908D1" w:rsidP="00962B35">
            <w:pPr>
              <w:spacing w:line="360" w:lineRule="auto"/>
              <w:ind w:firstLine="706"/>
              <w:jc w:val="both"/>
              <w:rPr>
                <w:rFonts w:ascii="Times New Roman" w:eastAsia="Times New Roman" w:hAnsi="Times New Roman" w:cs="Times New Roman"/>
                <w:b/>
                <w:noProof/>
                <w:sz w:val="24"/>
                <w:szCs w:val="24"/>
                <w:lang w:eastAsia="en-GB"/>
              </w:rPr>
            </w:pPr>
            <w:r>
              <w:rPr>
                <w:rFonts w:ascii="Times New Roman" w:eastAsia="Times New Roman" w:hAnsi="Times New Roman" w:cs="Times New Roman"/>
                <w:noProof/>
                <w:sz w:val="24"/>
                <w:szCs w:val="24"/>
                <w:lang w:val="en-US" w:eastAsia="en-GB"/>
              </w:rPr>
              <w:t xml:space="preserve"> </w:t>
            </w:r>
            <w:r w:rsidR="007E3159" w:rsidRPr="00D73D3C">
              <w:rPr>
                <w:rFonts w:ascii="Times New Roman" w:eastAsia="Times New Roman" w:hAnsi="Times New Roman" w:cs="Times New Roman"/>
                <w:noProof/>
                <w:sz w:val="24"/>
                <w:szCs w:val="24"/>
                <w:lang w:eastAsia="en-GB"/>
              </w:rPr>
              <w:t xml:space="preserve">2. </w:t>
            </w:r>
            <w:r w:rsidR="007E3159" w:rsidRPr="00C40ED4">
              <w:rPr>
                <w:rFonts w:ascii="Times New Roman" w:eastAsia="Times New Roman" w:hAnsi="Times New Roman" w:cs="Times New Roman"/>
                <w:noProof/>
                <w:sz w:val="24"/>
                <w:szCs w:val="24"/>
                <w:lang w:val="en-US" w:eastAsia="en-GB"/>
              </w:rPr>
              <w:t>For the</w:t>
            </w:r>
            <w:r w:rsidR="007E3159">
              <w:rPr>
                <w:rFonts w:ascii="Times New Roman" w:eastAsia="Times New Roman" w:hAnsi="Times New Roman" w:cs="Times New Roman"/>
                <w:b/>
                <w:noProof/>
                <w:sz w:val="24"/>
                <w:szCs w:val="24"/>
                <w:lang w:val="en-US" w:eastAsia="en-GB"/>
              </w:rPr>
              <w:t xml:space="preserve"> </w:t>
            </w:r>
            <w:r w:rsidR="007E3159" w:rsidRPr="005F6A39">
              <w:rPr>
                <w:rFonts w:ascii="Times New Roman" w:eastAsia="Times New Roman" w:hAnsi="Times New Roman" w:cs="Times New Roman"/>
                <w:b/>
                <w:noProof/>
                <w:sz w:val="24"/>
                <w:szCs w:val="24"/>
                <w:lang w:val="en-US" w:eastAsia="en-GB"/>
              </w:rPr>
              <w:t>CONTRACTING AUTHORITY</w:t>
            </w:r>
            <w:r w:rsidR="007E3159" w:rsidRPr="00D73D3C">
              <w:rPr>
                <w:rFonts w:ascii="Times New Roman" w:eastAsia="Times New Roman" w:hAnsi="Times New Roman" w:cs="Times New Roman"/>
                <w:b/>
                <w:noProof/>
                <w:sz w:val="24"/>
                <w:szCs w:val="24"/>
                <w:lang w:eastAsia="en-GB"/>
              </w:rPr>
              <w:t>:</w:t>
            </w:r>
          </w:p>
          <w:p w:rsidR="007E3159" w:rsidRPr="00D73D3C" w:rsidRDefault="007E3159" w:rsidP="00962B35">
            <w:pPr>
              <w:spacing w:line="360" w:lineRule="auto"/>
              <w:ind w:firstLine="706"/>
              <w:jc w:val="both"/>
              <w:rPr>
                <w:rFonts w:ascii="Times New Roman" w:eastAsia="Times New Roman" w:hAnsi="Times New Roman" w:cs="Times New Roman"/>
                <w:noProof/>
                <w:sz w:val="24"/>
                <w:szCs w:val="24"/>
                <w:lang w:eastAsia="en-GB"/>
              </w:rPr>
            </w:pPr>
            <w:r>
              <w:rPr>
                <w:rFonts w:ascii="Times New Roman" w:eastAsia="Calibri" w:hAnsi="Times New Roman" w:cs="Times New Roman"/>
                <w:sz w:val="24"/>
                <w:szCs w:val="24"/>
                <w:lang w:val="en-US"/>
              </w:rPr>
              <w:t>Correspondence address</w:t>
            </w:r>
            <w:r w:rsidRPr="00D73D3C">
              <w:rPr>
                <w:rFonts w:ascii="Times New Roman" w:eastAsia="Times New Roman" w:hAnsi="Times New Roman" w:cs="Times New Roman"/>
                <w:noProof/>
                <w:sz w:val="24"/>
                <w:szCs w:val="24"/>
                <w:lang w:eastAsia="en-GB"/>
              </w:rPr>
              <w:t xml:space="preserve">: </w:t>
            </w:r>
            <w:r>
              <w:rPr>
                <w:rFonts w:ascii="Times New Roman" w:eastAsia="Times New Roman" w:hAnsi="Times New Roman" w:cs="Times New Roman"/>
                <w:noProof/>
                <w:sz w:val="24"/>
                <w:szCs w:val="24"/>
                <w:lang w:val="en-US" w:eastAsia="en-GB"/>
              </w:rPr>
              <w:t>Sofia</w:t>
            </w:r>
            <w:r w:rsidRPr="00D73D3C">
              <w:rPr>
                <w:rFonts w:ascii="Times New Roman" w:eastAsia="Times New Roman" w:hAnsi="Times New Roman" w:cs="Times New Roman"/>
                <w:noProof/>
                <w:sz w:val="24"/>
                <w:szCs w:val="24"/>
                <w:lang w:eastAsia="en-GB"/>
              </w:rPr>
              <w:t xml:space="preserve"> 1000, </w:t>
            </w:r>
            <w:r>
              <w:rPr>
                <w:rFonts w:ascii="Times New Roman" w:eastAsia="Times New Roman" w:hAnsi="Times New Roman" w:cs="Times New Roman"/>
                <w:noProof/>
                <w:sz w:val="24"/>
                <w:szCs w:val="24"/>
                <w:lang w:val="en-US" w:eastAsia="en-GB"/>
              </w:rPr>
              <w:t>1, Knyaz Alexander I Sq.</w:t>
            </w:r>
          </w:p>
          <w:p w:rsidR="007E3159" w:rsidRPr="00962B35" w:rsidRDefault="007E3159" w:rsidP="00962B35">
            <w:pPr>
              <w:spacing w:line="360" w:lineRule="auto"/>
              <w:ind w:firstLine="706"/>
              <w:jc w:val="both"/>
              <w:rPr>
                <w:rFonts w:ascii="Times New Roman" w:eastAsia="Times New Roman" w:hAnsi="Times New Roman" w:cs="Times New Roman"/>
                <w:noProof/>
                <w:sz w:val="24"/>
                <w:szCs w:val="24"/>
                <w:lang w:val="en-US" w:eastAsia="en-GB"/>
              </w:rPr>
            </w:pPr>
            <w:r w:rsidRPr="00962B35">
              <w:rPr>
                <w:rFonts w:ascii="Times New Roman" w:eastAsia="Times New Roman" w:hAnsi="Times New Roman" w:cs="Times New Roman"/>
                <w:noProof/>
                <w:sz w:val="24"/>
                <w:szCs w:val="24"/>
                <w:lang w:val="en-US" w:eastAsia="en-GB"/>
              </w:rPr>
              <w:t>tel</w:t>
            </w:r>
            <w:r w:rsidRPr="00962B35">
              <w:rPr>
                <w:rFonts w:ascii="Times New Roman" w:eastAsia="Times New Roman" w:hAnsi="Times New Roman" w:cs="Times New Roman"/>
                <w:noProof/>
                <w:sz w:val="24"/>
                <w:szCs w:val="24"/>
                <w:lang w:eastAsia="en-GB"/>
              </w:rPr>
              <w:t xml:space="preserve">: </w:t>
            </w:r>
            <w:r w:rsidR="00337C26" w:rsidRPr="00962B35">
              <w:rPr>
                <w:rFonts w:ascii="Times New Roman" w:eastAsia="Times New Roman" w:hAnsi="Times New Roman" w:cs="Times New Roman"/>
                <w:noProof/>
                <w:sz w:val="24"/>
                <w:szCs w:val="24"/>
                <w:lang w:val="en-US" w:eastAsia="en-GB"/>
              </w:rPr>
              <w:t>………………</w:t>
            </w:r>
            <w:r w:rsidR="00962B35" w:rsidRPr="00962B35">
              <w:rPr>
                <w:rFonts w:ascii="Times New Roman" w:eastAsia="Times New Roman" w:hAnsi="Times New Roman" w:cs="Times New Roman"/>
                <w:noProof/>
                <w:sz w:val="24"/>
                <w:szCs w:val="24"/>
                <w:lang w:val="en-US" w:eastAsia="en-GB"/>
              </w:rPr>
              <w:t>…………</w:t>
            </w:r>
          </w:p>
          <w:p w:rsidR="007E3159" w:rsidRPr="00962B35" w:rsidRDefault="007E3159" w:rsidP="00962B35">
            <w:pPr>
              <w:spacing w:line="360" w:lineRule="auto"/>
              <w:ind w:firstLine="706"/>
              <w:jc w:val="both"/>
              <w:rPr>
                <w:rFonts w:ascii="Times New Roman" w:eastAsia="Times New Roman" w:hAnsi="Times New Roman" w:cs="Times New Roman"/>
                <w:noProof/>
                <w:sz w:val="24"/>
                <w:szCs w:val="24"/>
                <w:lang w:val="en-US" w:eastAsia="en-GB"/>
              </w:rPr>
            </w:pPr>
            <w:r w:rsidRPr="00962B35">
              <w:rPr>
                <w:rFonts w:ascii="Times New Roman" w:eastAsia="Times New Roman" w:hAnsi="Times New Roman" w:cs="Times New Roman"/>
                <w:noProof/>
                <w:sz w:val="24"/>
                <w:szCs w:val="24"/>
                <w:lang w:val="en-US" w:eastAsia="en-GB"/>
              </w:rPr>
              <w:t>fax</w:t>
            </w:r>
            <w:r w:rsidRPr="00962B35">
              <w:rPr>
                <w:rFonts w:ascii="Times New Roman" w:eastAsia="Times New Roman" w:hAnsi="Times New Roman" w:cs="Times New Roman"/>
                <w:noProof/>
                <w:sz w:val="24"/>
                <w:szCs w:val="24"/>
                <w:lang w:eastAsia="en-GB"/>
              </w:rPr>
              <w:t xml:space="preserve">: </w:t>
            </w:r>
            <w:r w:rsidR="00962B35" w:rsidRPr="00962B35">
              <w:rPr>
                <w:rFonts w:ascii="Times New Roman" w:eastAsia="Times New Roman" w:hAnsi="Times New Roman" w:cs="Times New Roman"/>
                <w:noProof/>
                <w:sz w:val="24"/>
                <w:szCs w:val="24"/>
                <w:lang w:val="en-US" w:eastAsia="en-GB"/>
              </w:rPr>
              <w:t>………………………..</w:t>
            </w:r>
          </w:p>
          <w:p w:rsidR="007E3159" w:rsidRPr="00962B35" w:rsidRDefault="007E3159" w:rsidP="00962B35">
            <w:pPr>
              <w:spacing w:line="360" w:lineRule="auto"/>
              <w:ind w:firstLine="706"/>
              <w:jc w:val="both"/>
              <w:rPr>
                <w:rFonts w:ascii="Times New Roman" w:eastAsia="Times New Roman" w:hAnsi="Times New Roman" w:cs="Times New Roman"/>
                <w:noProof/>
                <w:sz w:val="24"/>
                <w:szCs w:val="24"/>
                <w:lang w:eastAsia="en-GB"/>
              </w:rPr>
            </w:pPr>
            <w:r w:rsidRPr="00962B35">
              <w:rPr>
                <w:rFonts w:ascii="Times New Roman" w:eastAsia="Times New Roman" w:hAnsi="Times New Roman" w:cs="Times New Roman"/>
                <w:noProof/>
                <w:sz w:val="24"/>
                <w:szCs w:val="24"/>
                <w:lang w:eastAsia="en-GB"/>
              </w:rPr>
              <w:t xml:space="preserve">e-mail: </w:t>
            </w:r>
            <w:hyperlink r:id="rId8" w:history="1">
              <w:r w:rsidR="00962B35" w:rsidRPr="00962B35">
                <w:rPr>
                  <w:rStyle w:val="Hyperlink"/>
                  <w:rFonts w:ascii="Times New Roman" w:eastAsia="Times New Roman" w:hAnsi="Times New Roman"/>
                  <w:noProof/>
                  <w:color w:val="auto"/>
                  <w:sz w:val="24"/>
                  <w:szCs w:val="24"/>
                  <w:u w:val="none"/>
                  <w:lang w:val="en-US" w:eastAsia="en-GB"/>
                </w:rPr>
                <w:t>……………………….</w:t>
              </w:r>
            </w:hyperlink>
          </w:p>
          <w:p w:rsidR="007E3159" w:rsidRPr="00D73D3C" w:rsidRDefault="007E3159" w:rsidP="00962B35">
            <w:pPr>
              <w:spacing w:line="360" w:lineRule="auto"/>
              <w:ind w:firstLine="706"/>
              <w:jc w:val="both"/>
              <w:rPr>
                <w:rFonts w:ascii="Times New Roman" w:hAnsi="Times New Roman" w:cs="Times New Roman"/>
                <w:b/>
                <w:sz w:val="24"/>
                <w:szCs w:val="24"/>
                <w:lang w:val="en-GB"/>
              </w:rPr>
            </w:pPr>
            <w:r w:rsidRPr="00962B35">
              <w:rPr>
                <w:rFonts w:ascii="Times New Roman" w:eastAsia="Calibri" w:hAnsi="Times New Roman" w:cs="Times New Roman"/>
                <w:sz w:val="24"/>
                <w:szCs w:val="24"/>
                <w:lang w:val="en-US"/>
              </w:rPr>
              <w:lastRenderedPageBreak/>
              <w:t>Contact person</w:t>
            </w:r>
            <w:r w:rsidRPr="00962B35">
              <w:rPr>
                <w:rFonts w:ascii="Times New Roman" w:eastAsia="Times New Roman" w:hAnsi="Times New Roman" w:cs="Times New Roman"/>
                <w:noProof/>
                <w:sz w:val="24"/>
                <w:szCs w:val="24"/>
                <w:lang w:eastAsia="en-GB"/>
              </w:rPr>
              <w:t>:</w:t>
            </w:r>
            <w:r w:rsidRPr="00962B35">
              <w:rPr>
                <w:rFonts w:ascii="Times New Roman" w:eastAsia="Times New Roman" w:hAnsi="Times New Roman" w:cs="Times New Roman"/>
                <w:noProof/>
                <w:sz w:val="24"/>
                <w:szCs w:val="24"/>
                <w:lang w:val="en-GB" w:eastAsia="en-GB"/>
              </w:rPr>
              <w:t xml:space="preserve"> </w:t>
            </w:r>
            <w:r w:rsidR="00962B35">
              <w:rPr>
                <w:rFonts w:ascii="Times New Roman" w:hAnsi="Times New Roman"/>
                <w:sz w:val="24"/>
                <w:szCs w:val="24"/>
                <w:lang w:val="en-GB"/>
              </w:rPr>
              <w:t>………………………</w:t>
            </w:r>
          </w:p>
          <w:p w:rsidR="00147D7B" w:rsidRPr="00D73D3C" w:rsidRDefault="00147D7B" w:rsidP="008604AE">
            <w:pPr>
              <w:spacing w:before="120" w:after="120" w:line="360" w:lineRule="auto"/>
              <w:ind w:firstLine="706"/>
              <w:jc w:val="both"/>
              <w:rPr>
                <w:rFonts w:ascii="Times New Roman" w:hAnsi="Times New Roman" w:cs="Times New Roman"/>
                <w:sz w:val="24"/>
                <w:szCs w:val="24"/>
                <w:lang w:val="en-GB"/>
              </w:rPr>
            </w:pPr>
            <w:r w:rsidRPr="002A3748">
              <w:rPr>
                <w:rFonts w:ascii="Times New Roman" w:hAnsi="Times New Roman" w:cs="Times New Roman"/>
                <w:sz w:val="24"/>
                <w:szCs w:val="24"/>
                <w:lang w:val="en-GB"/>
              </w:rPr>
              <w:t>(2)</w:t>
            </w:r>
            <w:r w:rsidRPr="00D73D3C">
              <w:rPr>
                <w:rFonts w:ascii="Times New Roman" w:hAnsi="Times New Roman" w:cs="Times New Roman"/>
                <w:sz w:val="24"/>
                <w:szCs w:val="24"/>
                <w:lang w:val="en-GB"/>
              </w:rPr>
              <w:t xml:space="preserve"> The parties authorise the following representatives to control and accept the performance of their obligations hereunder</w:t>
            </w:r>
            <w:r w:rsidRPr="00D73D3C">
              <w:rPr>
                <w:rFonts w:ascii="Times New Roman" w:hAnsi="Times New Roman" w:cs="Times New Roman"/>
                <w:sz w:val="24"/>
                <w:szCs w:val="24"/>
              </w:rPr>
              <w:t xml:space="preserve">, </w:t>
            </w:r>
            <w:r w:rsidRPr="00D73D3C">
              <w:rPr>
                <w:rFonts w:ascii="Times New Roman" w:hAnsi="Times New Roman" w:cs="Times New Roman"/>
                <w:sz w:val="24"/>
                <w:szCs w:val="24"/>
                <w:lang w:val="en-US"/>
              </w:rPr>
              <w:t xml:space="preserve">to control the performance of the entire Contract, and to sign the documents specified herein </w:t>
            </w:r>
            <w:r w:rsidRPr="00D73D3C">
              <w:rPr>
                <w:rFonts w:ascii="Times New Roman" w:hAnsi="Times New Roman" w:cs="Times New Roman"/>
                <w:sz w:val="24"/>
                <w:szCs w:val="24"/>
              </w:rPr>
              <w:t>(</w:t>
            </w:r>
            <w:r w:rsidRPr="00D73D3C">
              <w:rPr>
                <w:rFonts w:ascii="Times New Roman" w:hAnsi="Times New Roman" w:cs="Times New Roman"/>
                <w:sz w:val="24"/>
                <w:szCs w:val="24"/>
                <w:lang w:val="en-US"/>
              </w:rPr>
              <w:t>notices</w:t>
            </w:r>
            <w:r w:rsidRPr="00D73D3C">
              <w:rPr>
                <w:rFonts w:ascii="Times New Roman" w:hAnsi="Times New Roman" w:cs="Times New Roman"/>
                <w:sz w:val="24"/>
                <w:szCs w:val="24"/>
              </w:rPr>
              <w:t xml:space="preserve">, </w:t>
            </w:r>
            <w:r w:rsidRPr="00D73D3C">
              <w:rPr>
                <w:rFonts w:ascii="Times New Roman" w:hAnsi="Times New Roman" w:cs="Times New Roman"/>
                <w:sz w:val="24"/>
                <w:szCs w:val="24"/>
                <w:lang w:val="en-US"/>
              </w:rPr>
              <w:t>protocols</w:t>
            </w:r>
            <w:r w:rsidRPr="00D73D3C">
              <w:rPr>
                <w:rFonts w:ascii="Times New Roman" w:hAnsi="Times New Roman" w:cs="Times New Roman"/>
                <w:sz w:val="24"/>
                <w:szCs w:val="24"/>
              </w:rPr>
              <w:t xml:space="preserve">, </w:t>
            </w:r>
            <w:r w:rsidRPr="00D73D3C">
              <w:rPr>
                <w:rFonts w:ascii="Times New Roman" w:hAnsi="Times New Roman" w:cs="Times New Roman"/>
                <w:sz w:val="24"/>
                <w:szCs w:val="24"/>
                <w:lang w:val="en-US"/>
              </w:rPr>
              <w:t xml:space="preserve">reports, </w:t>
            </w:r>
            <w:proofErr w:type="spellStart"/>
            <w:r w:rsidRPr="00D73D3C">
              <w:rPr>
                <w:rFonts w:ascii="Times New Roman" w:hAnsi="Times New Roman" w:cs="Times New Roman"/>
                <w:sz w:val="24"/>
                <w:szCs w:val="24"/>
                <w:lang w:val="en-US"/>
              </w:rPr>
              <w:t>etc</w:t>
            </w:r>
            <w:proofErr w:type="spellEnd"/>
            <w:r w:rsidRPr="00D73D3C">
              <w:rPr>
                <w:rFonts w:ascii="Times New Roman" w:hAnsi="Times New Roman" w:cs="Times New Roman"/>
                <w:sz w:val="24"/>
                <w:szCs w:val="24"/>
              </w:rPr>
              <w:t>.)</w:t>
            </w:r>
            <w:r w:rsidRPr="00D73D3C">
              <w:rPr>
                <w:rFonts w:ascii="Times New Roman" w:hAnsi="Times New Roman" w:cs="Times New Roman"/>
                <w:sz w:val="24"/>
                <w:szCs w:val="24"/>
                <w:lang w:val="en-GB"/>
              </w:rPr>
              <w:t>:</w:t>
            </w:r>
          </w:p>
          <w:p w:rsidR="00147D7B" w:rsidRPr="00D73D3C" w:rsidRDefault="00147D7B" w:rsidP="000B5535">
            <w:pPr>
              <w:spacing w:line="360" w:lineRule="auto"/>
              <w:ind w:firstLine="70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D73D3C">
              <w:rPr>
                <w:rFonts w:ascii="Times New Roman" w:hAnsi="Times New Roman" w:cs="Times New Roman"/>
                <w:sz w:val="24"/>
                <w:szCs w:val="24"/>
                <w:lang w:val="en-GB"/>
              </w:rPr>
              <w:t xml:space="preserve">For the </w:t>
            </w:r>
            <w:r w:rsidR="00F878A4">
              <w:rPr>
                <w:rFonts w:ascii="Times New Roman" w:hAnsi="Times New Roman" w:cs="Times New Roman"/>
                <w:b/>
                <w:sz w:val="24"/>
                <w:szCs w:val="24"/>
                <w:lang w:val="en-GB"/>
              </w:rPr>
              <w:t>SUPPLIER</w:t>
            </w:r>
            <w:r w:rsidRPr="007F4179">
              <w:rPr>
                <w:rFonts w:ascii="Times New Roman" w:hAnsi="Times New Roman" w:cs="Times New Roman"/>
                <w:sz w:val="24"/>
                <w:szCs w:val="24"/>
                <w:lang w:val="en-GB"/>
              </w:rPr>
              <w:t>:</w:t>
            </w:r>
          </w:p>
          <w:p w:rsidR="00147D7B" w:rsidRPr="00D73D3C" w:rsidRDefault="000B5535" w:rsidP="000B5535">
            <w:pPr>
              <w:spacing w:line="360" w:lineRule="auto"/>
              <w:ind w:firstLine="706"/>
              <w:jc w:val="both"/>
              <w:rPr>
                <w:rFonts w:ascii="Times New Roman" w:hAnsi="Times New Roman" w:cs="Times New Roman"/>
                <w:sz w:val="24"/>
                <w:szCs w:val="24"/>
                <w:lang w:val="en-GB"/>
              </w:rPr>
            </w:pPr>
            <w:r>
              <w:rPr>
                <w:rFonts w:ascii="Times New Roman" w:hAnsi="Times New Roman" w:cs="Times New Roman"/>
                <w:sz w:val="24"/>
                <w:szCs w:val="24"/>
                <w:lang w:val="en-GB"/>
              </w:rPr>
              <w:t>……………………………………</w:t>
            </w:r>
          </w:p>
          <w:p w:rsidR="00147D7B" w:rsidRPr="00D73D3C" w:rsidRDefault="00147D7B" w:rsidP="000B5535">
            <w:pPr>
              <w:spacing w:line="360" w:lineRule="auto"/>
              <w:ind w:firstLine="706"/>
              <w:jc w:val="both"/>
              <w:rPr>
                <w:rFonts w:ascii="Times New Roman" w:hAnsi="Times New Roman" w:cs="Times New Roman"/>
                <w:b/>
                <w:sz w:val="24"/>
                <w:szCs w:val="24"/>
                <w:lang w:val="en-GB"/>
              </w:rPr>
            </w:pPr>
            <w:r>
              <w:rPr>
                <w:rFonts w:ascii="Times New Roman" w:hAnsi="Times New Roman" w:cs="Times New Roman"/>
                <w:sz w:val="24"/>
                <w:szCs w:val="24"/>
                <w:lang w:val="en-GB"/>
              </w:rPr>
              <w:t xml:space="preserve">2. </w:t>
            </w:r>
            <w:r w:rsidRPr="00D73D3C">
              <w:rPr>
                <w:rFonts w:ascii="Times New Roman" w:hAnsi="Times New Roman" w:cs="Times New Roman"/>
                <w:sz w:val="24"/>
                <w:szCs w:val="24"/>
                <w:lang w:val="en-GB"/>
              </w:rPr>
              <w:t xml:space="preserve">For the </w:t>
            </w:r>
            <w:r w:rsidRPr="00DD2D4B">
              <w:rPr>
                <w:rFonts w:ascii="Times New Roman" w:hAnsi="Times New Roman" w:cs="Times New Roman"/>
                <w:b/>
                <w:sz w:val="24"/>
                <w:szCs w:val="24"/>
                <w:lang w:val="en-GB"/>
              </w:rPr>
              <w:t>CONTRACTING AUTHORITY</w:t>
            </w:r>
            <w:r w:rsidRPr="00D73D3C">
              <w:rPr>
                <w:rFonts w:ascii="Times New Roman" w:hAnsi="Times New Roman" w:cs="Times New Roman"/>
                <w:b/>
                <w:sz w:val="24"/>
                <w:szCs w:val="24"/>
                <w:lang w:val="en-GB"/>
              </w:rPr>
              <w:t>:</w:t>
            </w:r>
          </w:p>
          <w:p w:rsidR="00147D7B" w:rsidRPr="00080BBF" w:rsidRDefault="000B5535" w:rsidP="000B5535">
            <w:pPr>
              <w:spacing w:line="360" w:lineRule="auto"/>
              <w:ind w:firstLine="706"/>
              <w:jc w:val="both"/>
              <w:rPr>
                <w:rFonts w:ascii="Times New Roman" w:hAnsi="Times New Roman" w:cs="Times New Roman"/>
                <w:b/>
                <w:sz w:val="24"/>
                <w:szCs w:val="24"/>
                <w:lang w:val="en-GB"/>
              </w:rPr>
            </w:pPr>
            <w:r>
              <w:rPr>
                <w:rFonts w:ascii="Times New Roman" w:hAnsi="Times New Roman"/>
                <w:sz w:val="24"/>
                <w:szCs w:val="24"/>
                <w:lang w:val="en-GB"/>
              </w:rPr>
              <w:t>………………………….</w:t>
            </w:r>
          </w:p>
          <w:p w:rsidR="00147D7B" w:rsidRPr="00080BBF" w:rsidRDefault="00147D7B" w:rsidP="008604AE">
            <w:pPr>
              <w:spacing w:before="120" w:after="120" w:line="360" w:lineRule="auto"/>
              <w:ind w:firstLine="706"/>
              <w:jc w:val="both"/>
              <w:rPr>
                <w:rFonts w:ascii="Times New Roman" w:hAnsi="Times New Roman" w:cs="Times New Roman"/>
                <w:noProof/>
                <w:sz w:val="24"/>
                <w:szCs w:val="24"/>
                <w:lang w:eastAsia="en-GB"/>
              </w:rPr>
            </w:pPr>
            <w:r w:rsidRPr="00080BBF">
              <w:rPr>
                <w:rFonts w:ascii="Times New Roman" w:hAnsi="Times New Roman" w:cs="Times New Roman"/>
                <w:noProof/>
                <w:sz w:val="24"/>
                <w:szCs w:val="24"/>
                <w:lang w:eastAsia="en-GB"/>
              </w:rPr>
              <w:t xml:space="preserve">(3) </w:t>
            </w:r>
            <w:r w:rsidRPr="00080BBF">
              <w:rPr>
                <w:rFonts w:ascii="Times New Roman" w:hAnsi="Times New Roman" w:cs="Times New Roman"/>
                <w:sz w:val="24"/>
                <w:szCs w:val="24"/>
                <w:lang w:val="en-GB"/>
              </w:rPr>
              <w:t>The date of receipt shall be</w:t>
            </w:r>
            <w:r w:rsidRPr="00080BBF">
              <w:rPr>
                <w:rFonts w:ascii="Times New Roman" w:hAnsi="Times New Roman" w:cs="Times New Roman"/>
                <w:noProof/>
                <w:sz w:val="24"/>
                <w:szCs w:val="24"/>
                <w:lang w:eastAsia="en-GB"/>
              </w:rPr>
              <w:t>:</w:t>
            </w:r>
          </w:p>
          <w:p w:rsidR="00147D7B" w:rsidRPr="00080BBF" w:rsidRDefault="00DD2D4B"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147D7B" w:rsidRPr="00080BBF">
              <w:rPr>
                <w:rFonts w:ascii="Times New Roman" w:hAnsi="Times New Roman" w:cs="Times New Roman"/>
                <w:noProof/>
                <w:sz w:val="24"/>
                <w:szCs w:val="24"/>
                <w:lang w:eastAsia="en-GB"/>
              </w:rPr>
              <w:t xml:space="preserve">1. </w:t>
            </w:r>
            <w:r w:rsidR="00147D7B" w:rsidRPr="00080BBF">
              <w:rPr>
                <w:rFonts w:ascii="Times New Roman" w:hAnsi="Times New Roman" w:cs="Times New Roman"/>
                <w:noProof/>
                <w:sz w:val="24"/>
                <w:szCs w:val="24"/>
                <w:lang w:val="en-US" w:eastAsia="en-GB"/>
              </w:rPr>
              <w:t>the date of delivery</w:t>
            </w:r>
            <w:r w:rsidR="00147D7B" w:rsidRPr="00080BBF">
              <w:rPr>
                <w:rFonts w:ascii="Times New Roman" w:hAnsi="Times New Roman" w:cs="Times New Roman"/>
                <w:noProof/>
                <w:sz w:val="24"/>
                <w:szCs w:val="24"/>
                <w:lang w:eastAsia="en-GB"/>
              </w:rPr>
              <w:t xml:space="preserve"> – </w:t>
            </w:r>
            <w:r w:rsidR="00147D7B" w:rsidRPr="00080BBF">
              <w:rPr>
                <w:rFonts w:ascii="Times New Roman" w:hAnsi="Times New Roman" w:cs="Times New Roman"/>
                <w:noProof/>
                <w:sz w:val="24"/>
                <w:szCs w:val="24"/>
                <w:lang w:val="en-US" w:eastAsia="en-GB"/>
              </w:rPr>
              <w:t>when delivered in person</w:t>
            </w:r>
            <w:r w:rsidR="00147D7B" w:rsidRPr="00080BBF">
              <w:rPr>
                <w:rFonts w:ascii="Times New Roman" w:hAnsi="Times New Roman" w:cs="Times New Roman"/>
                <w:noProof/>
                <w:sz w:val="24"/>
                <w:szCs w:val="24"/>
                <w:lang w:eastAsia="en-GB"/>
              </w:rPr>
              <w:t>;</w:t>
            </w:r>
          </w:p>
          <w:p w:rsidR="00147D7B" w:rsidRPr="00080BBF" w:rsidRDefault="00DD2D4B"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147D7B" w:rsidRPr="00080BBF">
              <w:rPr>
                <w:rFonts w:ascii="Times New Roman" w:hAnsi="Times New Roman" w:cs="Times New Roman"/>
                <w:noProof/>
                <w:sz w:val="24"/>
                <w:szCs w:val="24"/>
                <w:lang w:eastAsia="en-GB"/>
              </w:rPr>
              <w:t xml:space="preserve">2. </w:t>
            </w:r>
            <w:r w:rsidR="00147D7B" w:rsidRPr="00080BBF">
              <w:rPr>
                <w:rFonts w:ascii="Times New Roman" w:hAnsi="Times New Roman" w:cs="Times New Roman"/>
                <w:noProof/>
                <w:sz w:val="24"/>
                <w:szCs w:val="24"/>
                <w:lang w:val="en-US" w:eastAsia="en-GB"/>
              </w:rPr>
              <w:t>the date of the postmark – when sent by mail</w:t>
            </w:r>
            <w:r w:rsidR="00147D7B" w:rsidRPr="00080BBF">
              <w:rPr>
                <w:rFonts w:ascii="Times New Roman" w:hAnsi="Times New Roman" w:cs="Times New Roman"/>
                <w:noProof/>
                <w:sz w:val="24"/>
                <w:szCs w:val="24"/>
                <w:lang w:eastAsia="en-GB"/>
              </w:rPr>
              <w:t>;</w:t>
            </w:r>
          </w:p>
          <w:p w:rsidR="00147D7B" w:rsidRPr="00583B40" w:rsidRDefault="00DD2D4B"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hAnsi="Times New Roman" w:cs="Times New Roman"/>
                <w:noProof/>
                <w:sz w:val="24"/>
                <w:szCs w:val="24"/>
                <w:lang w:eastAsia="en-GB"/>
              </w:rPr>
              <w:t xml:space="preserve"> </w:t>
            </w:r>
            <w:r w:rsidR="00147D7B" w:rsidRPr="00080BBF">
              <w:rPr>
                <w:rFonts w:ascii="Times New Roman" w:hAnsi="Times New Roman" w:cs="Times New Roman"/>
                <w:noProof/>
                <w:sz w:val="24"/>
                <w:szCs w:val="24"/>
                <w:lang w:eastAsia="en-GB"/>
              </w:rPr>
              <w:t xml:space="preserve">3. </w:t>
            </w:r>
            <w:r w:rsidR="00147D7B" w:rsidRPr="00080BBF">
              <w:rPr>
                <w:rFonts w:ascii="Times New Roman" w:hAnsi="Times New Roman" w:cs="Times New Roman"/>
                <w:noProof/>
                <w:sz w:val="24"/>
                <w:szCs w:val="24"/>
                <w:lang w:val="en-US" w:eastAsia="en-GB"/>
              </w:rPr>
              <w:t xml:space="preserve">the date on the delivery receipt </w:t>
            </w:r>
            <w:r w:rsidR="00147D7B" w:rsidRPr="00080BBF">
              <w:rPr>
                <w:rFonts w:ascii="Times New Roman" w:hAnsi="Times New Roman" w:cs="Times New Roman"/>
                <w:noProof/>
                <w:sz w:val="24"/>
                <w:szCs w:val="24"/>
                <w:lang w:eastAsia="en-GB"/>
              </w:rPr>
              <w:t xml:space="preserve">– </w:t>
            </w:r>
            <w:r w:rsidR="00147D7B" w:rsidRPr="00080BBF">
              <w:rPr>
                <w:rFonts w:ascii="Times New Roman" w:hAnsi="Times New Roman" w:cs="Times New Roman"/>
                <w:noProof/>
                <w:sz w:val="24"/>
                <w:szCs w:val="24"/>
                <w:lang w:val="en-US" w:eastAsia="en-GB"/>
              </w:rPr>
              <w:t>when sent by courier</w:t>
            </w:r>
            <w:r w:rsidR="00147D7B" w:rsidRPr="00583B40">
              <w:rPr>
                <w:rFonts w:ascii="Times New Roman" w:hAnsi="Times New Roman" w:cs="Times New Roman"/>
                <w:noProof/>
                <w:sz w:val="24"/>
                <w:szCs w:val="24"/>
                <w:lang w:eastAsia="en-GB"/>
              </w:rPr>
              <w:t>;</w:t>
            </w:r>
          </w:p>
          <w:p w:rsidR="00147D7B" w:rsidRPr="00583B40" w:rsidRDefault="00DD2D4B" w:rsidP="008604AE">
            <w:pPr>
              <w:spacing w:before="120" w:after="120" w:line="360" w:lineRule="auto"/>
              <w:ind w:firstLine="706"/>
              <w:jc w:val="both"/>
              <w:rPr>
                <w:rFonts w:ascii="Times New Roman" w:hAnsi="Times New Roman" w:cs="Times New Roman"/>
                <w:noProof/>
                <w:sz w:val="24"/>
                <w:szCs w:val="24"/>
                <w:lang w:eastAsia="en-GB"/>
              </w:rPr>
            </w:pPr>
            <w:r>
              <w:rPr>
                <w:rFonts w:ascii="Times New Roman" w:hAnsi="Times New Roman" w:cs="Times New Roman"/>
                <w:noProof/>
                <w:sz w:val="24"/>
                <w:szCs w:val="24"/>
                <w:lang w:val="en-US" w:eastAsia="en-GB"/>
              </w:rPr>
              <w:t xml:space="preserve"> </w:t>
            </w:r>
            <w:r w:rsidR="00147D7B" w:rsidRPr="00583B40">
              <w:rPr>
                <w:rFonts w:ascii="Times New Roman" w:hAnsi="Times New Roman" w:cs="Times New Roman"/>
                <w:noProof/>
                <w:sz w:val="24"/>
                <w:szCs w:val="24"/>
                <w:lang w:eastAsia="en-GB"/>
              </w:rPr>
              <w:t xml:space="preserve">4. </w:t>
            </w:r>
            <w:r w:rsidR="00147D7B" w:rsidRPr="00D73D3C">
              <w:rPr>
                <w:rFonts w:ascii="Times New Roman" w:hAnsi="Times New Roman" w:cs="Times New Roman"/>
                <w:sz w:val="24"/>
                <w:szCs w:val="24"/>
                <w:lang w:val="en-GB"/>
              </w:rPr>
              <w:t>the date of the transmission verification report generated by the fax machine</w:t>
            </w:r>
            <w:r w:rsidR="00147D7B">
              <w:rPr>
                <w:rFonts w:ascii="Times New Roman" w:hAnsi="Times New Roman" w:cs="Times New Roman"/>
                <w:sz w:val="24"/>
                <w:szCs w:val="24"/>
                <w:lang w:val="en-GB"/>
              </w:rPr>
              <w:t xml:space="preserve"> </w:t>
            </w:r>
            <w:r w:rsidR="00147D7B" w:rsidRPr="00583B40">
              <w:rPr>
                <w:rFonts w:ascii="Times New Roman" w:hAnsi="Times New Roman" w:cs="Times New Roman"/>
                <w:noProof/>
                <w:sz w:val="24"/>
                <w:szCs w:val="24"/>
                <w:lang w:eastAsia="en-GB"/>
              </w:rPr>
              <w:t xml:space="preserve">– </w:t>
            </w:r>
            <w:r w:rsidR="00147D7B">
              <w:rPr>
                <w:rFonts w:ascii="Times New Roman" w:hAnsi="Times New Roman" w:cs="Times New Roman"/>
                <w:noProof/>
                <w:sz w:val="24"/>
                <w:szCs w:val="24"/>
                <w:lang w:val="en-US" w:eastAsia="en-GB"/>
              </w:rPr>
              <w:t>when sent by fax</w:t>
            </w:r>
            <w:r w:rsidR="00147D7B" w:rsidRPr="00583B40">
              <w:rPr>
                <w:rFonts w:ascii="Times New Roman" w:hAnsi="Times New Roman" w:cs="Times New Roman"/>
                <w:noProof/>
                <w:sz w:val="24"/>
                <w:szCs w:val="24"/>
                <w:lang w:eastAsia="en-GB"/>
              </w:rPr>
              <w:t>;</w:t>
            </w:r>
          </w:p>
          <w:p w:rsidR="00147D7B" w:rsidRDefault="00147D7B" w:rsidP="008604AE">
            <w:pPr>
              <w:spacing w:before="120" w:after="120" w:line="360" w:lineRule="auto"/>
              <w:ind w:firstLine="706"/>
              <w:jc w:val="both"/>
              <w:rPr>
                <w:rFonts w:ascii="Times New Roman" w:hAnsi="Times New Roman" w:cs="Times New Roman"/>
                <w:noProof/>
                <w:sz w:val="24"/>
                <w:szCs w:val="24"/>
                <w:lang w:val="en-US" w:eastAsia="en-GB"/>
              </w:rPr>
            </w:pPr>
            <w:r>
              <w:rPr>
                <w:rFonts w:ascii="Times New Roman" w:hAnsi="Times New Roman" w:cs="Times New Roman"/>
                <w:noProof/>
                <w:sz w:val="24"/>
                <w:szCs w:val="24"/>
                <w:lang w:val="en-US" w:eastAsia="en-GB"/>
              </w:rPr>
              <w:t xml:space="preserve"> </w:t>
            </w:r>
            <w:r>
              <w:rPr>
                <w:rFonts w:ascii="Times New Roman" w:hAnsi="Times New Roman" w:cs="Times New Roman"/>
                <w:noProof/>
                <w:sz w:val="24"/>
                <w:szCs w:val="24"/>
                <w:lang w:eastAsia="en-GB"/>
              </w:rPr>
              <w:t>5.</w:t>
            </w:r>
            <w:r>
              <w:rPr>
                <w:rFonts w:ascii="Times New Roman" w:hAnsi="Times New Roman" w:cs="Times New Roman"/>
                <w:noProof/>
                <w:sz w:val="24"/>
                <w:szCs w:val="24"/>
                <w:lang w:val="en-US" w:eastAsia="en-GB"/>
              </w:rPr>
              <w:t xml:space="preserve"> the date on which the notice</w:t>
            </w:r>
            <w:r w:rsidRPr="00583B40">
              <w:rPr>
                <w:rFonts w:ascii="Times New Roman" w:hAnsi="Times New Roman" w:cs="Times New Roman"/>
                <w:noProof/>
                <w:sz w:val="24"/>
                <w:szCs w:val="24"/>
                <w:lang w:eastAsia="en-GB"/>
              </w:rPr>
              <w:t>/</w:t>
            </w:r>
            <w:r>
              <w:rPr>
                <w:rFonts w:ascii="Times New Roman" w:hAnsi="Times New Roman" w:cs="Times New Roman"/>
                <w:noProof/>
                <w:sz w:val="24"/>
                <w:szCs w:val="24"/>
                <w:lang w:val="en-US" w:eastAsia="en-GB"/>
              </w:rPr>
              <w:t xml:space="preserve">request was received at the </w:t>
            </w:r>
            <w:r w:rsidR="00F878A4">
              <w:rPr>
                <w:rFonts w:ascii="Times New Roman" w:hAnsi="Times New Roman" w:cs="Times New Roman"/>
                <w:b/>
                <w:noProof/>
                <w:sz w:val="24"/>
                <w:szCs w:val="24"/>
                <w:lang w:val="en-US" w:eastAsia="en-GB"/>
              </w:rPr>
              <w:t>SUPPLIER</w:t>
            </w:r>
            <w:r>
              <w:rPr>
                <w:rFonts w:ascii="Times New Roman" w:hAnsi="Times New Roman" w:cs="Times New Roman"/>
                <w:noProof/>
                <w:sz w:val="24"/>
                <w:szCs w:val="24"/>
                <w:lang w:val="en-US" w:eastAsia="en-GB"/>
              </w:rPr>
              <w:t xml:space="preserve">’s email address </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when sent by email</w:t>
            </w:r>
            <w:r w:rsidRPr="00583B40">
              <w:rPr>
                <w:rFonts w:ascii="Times New Roman" w:hAnsi="Times New Roman" w:cs="Times New Roman"/>
                <w:noProof/>
                <w:sz w:val="24"/>
                <w:szCs w:val="24"/>
                <w:lang w:eastAsia="en-GB"/>
              </w:rPr>
              <w:t xml:space="preserve">. </w:t>
            </w:r>
          </w:p>
          <w:p w:rsidR="00147D7B" w:rsidRDefault="00147D7B" w:rsidP="008604AE">
            <w:pPr>
              <w:spacing w:before="120" w:after="120" w:line="360" w:lineRule="auto"/>
              <w:ind w:firstLine="706"/>
              <w:jc w:val="both"/>
              <w:rPr>
                <w:rFonts w:ascii="Times New Roman" w:hAnsi="Times New Roman" w:cs="Times New Roman"/>
                <w:noProof/>
                <w:sz w:val="24"/>
                <w:szCs w:val="24"/>
                <w:lang w:val="en-US" w:eastAsia="en-GB"/>
              </w:rPr>
            </w:pPr>
            <w:r w:rsidRPr="00583B40">
              <w:rPr>
                <w:rFonts w:ascii="Times New Roman" w:hAnsi="Times New Roman" w:cs="Times New Roman"/>
                <w:noProof/>
                <w:sz w:val="24"/>
                <w:szCs w:val="24"/>
                <w:lang w:eastAsia="en-GB"/>
              </w:rPr>
              <w:t xml:space="preserve">(4) </w:t>
            </w:r>
            <w:r>
              <w:rPr>
                <w:rFonts w:ascii="Times New Roman" w:hAnsi="Times New Roman" w:cs="Times New Roman"/>
                <w:noProof/>
                <w:sz w:val="24"/>
                <w:szCs w:val="24"/>
                <w:lang w:val="en-US" w:eastAsia="en-GB"/>
              </w:rPr>
              <w:t xml:space="preserve">Any correspondence between the parties shall be deemed valid if it is sent at the addresses specified above </w:t>
            </w:r>
            <w:r w:rsidRPr="00583B40">
              <w:rPr>
                <w:rFonts w:ascii="Times New Roman" w:hAnsi="Times New Roman" w:cs="Times New Roman"/>
                <w:noProof/>
                <w:sz w:val="24"/>
                <w:szCs w:val="24"/>
                <w:lang w:eastAsia="en-GB"/>
              </w:rPr>
              <w:t>(</w:t>
            </w:r>
            <w:r>
              <w:rPr>
                <w:rFonts w:ascii="Times New Roman" w:hAnsi="Times New Roman" w:cs="Times New Roman"/>
                <w:noProof/>
                <w:sz w:val="24"/>
                <w:szCs w:val="24"/>
                <w:lang w:val="en-US" w:eastAsia="en-GB"/>
              </w:rPr>
              <w:t>including emails</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by the means of communication specified above, and if addressed to the persons specified in par</w:t>
            </w:r>
            <w:r w:rsidRPr="00583B40">
              <w:rPr>
                <w:rFonts w:ascii="Times New Roman" w:hAnsi="Times New Roman" w:cs="Times New Roman"/>
                <w:noProof/>
                <w:sz w:val="24"/>
                <w:szCs w:val="24"/>
                <w:lang w:eastAsia="en-GB"/>
              </w:rPr>
              <w:t xml:space="preserve">. 2. </w:t>
            </w:r>
            <w:r>
              <w:rPr>
                <w:rFonts w:ascii="Times New Roman" w:hAnsi="Times New Roman" w:cs="Times New Roman"/>
                <w:noProof/>
                <w:sz w:val="24"/>
                <w:szCs w:val="24"/>
                <w:lang w:val="en-US" w:eastAsia="en-GB"/>
              </w:rPr>
              <w:t xml:space="preserve">If a change is made in the </w:t>
            </w:r>
            <w:r>
              <w:rPr>
                <w:rFonts w:ascii="Times New Roman" w:hAnsi="Times New Roman" w:cs="Times New Roman"/>
                <w:noProof/>
                <w:sz w:val="24"/>
                <w:szCs w:val="24"/>
                <w:lang w:val="en-US" w:eastAsia="en-GB"/>
              </w:rPr>
              <w:lastRenderedPageBreak/>
              <w:t>above addresses, telephone numbers and other contact details</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the respective party shall notify in writing the other one thereof within 3</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three</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business days as of the change</w:t>
            </w:r>
            <w:r w:rsidRPr="00583B40">
              <w:rPr>
                <w:rFonts w:ascii="Times New Roman" w:hAnsi="Times New Roman" w:cs="Times New Roman"/>
                <w:noProof/>
                <w:sz w:val="24"/>
                <w:szCs w:val="24"/>
                <w:lang w:eastAsia="en-GB"/>
              </w:rPr>
              <w:t xml:space="preserve">. </w:t>
            </w:r>
            <w:r>
              <w:rPr>
                <w:rFonts w:ascii="Times New Roman" w:hAnsi="Times New Roman" w:cs="Times New Roman"/>
                <w:noProof/>
                <w:sz w:val="24"/>
                <w:szCs w:val="24"/>
                <w:lang w:val="en-US" w:eastAsia="en-GB"/>
              </w:rPr>
              <w:t>If a party fails to do so, each notice will be deemed valid if sent at the above addresses, by the above means of communication and to the above contact persons</w:t>
            </w:r>
            <w:r>
              <w:rPr>
                <w:rFonts w:ascii="Times New Roman" w:hAnsi="Times New Roman" w:cs="Times New Roman"/>
                <w:noProof/>
                <w:sz w:val="24"/>
                <w:szCs w:val="24"/>
                <w:lang w:eastAsia="en-GB"/>
              </w:rPr>
              <w:t>.</w:t>
            </w:r>
          </w:p>
          <w:p w:rsidR="00717D1E" w:rsidRPr="00FE5599" w:rsidRDefault="00147D7B" w:rsidP="008604AE">
            <w:pPr>
              <w:spacing w:before="120" w:after="120" w:line="360" w:lineRule="auto"/>
              <w:ind w:firstLine="706"/>
              <w:jc w:val="both"/>
              <w:rPr>
                <w:lang w:val="en-GB"/>
              </w:rPr>
            </w:pPr>
            <w:r w:rsidRPr="00CF04D5">
              <w:rPr>
                <w:rFonts w:ascii="Times New Roman" w:hAnsi="Times New Roman" w:cs="Times New Roman"/>
                <w:noProof/>
                <w:sz w:val="24"/>
                <w:szCs w:val="24"/>
                <w:lang w:eastAsia="en-GB"/>
              </w:rPr>
              <w:t xml:space="preserve">(5) </w:t>
            </w:r>
            <w:r w:rsidRPr="00CF04D5">
              <w:rPr>
                <w:rFonts w:ascii="Times New Roman" w:hAnsi="Times New Roman" w:cs="Times New Roman"/>
                <w:noProof/>
                <w:sz w:val="24"/>
                <w:szCs w:val="24"/>
                <w:lang w:val="en-US" w:eastAsia="en-GB"/>
              </w:rPr>
              <w:t xml:space="preserve">If the </w:t>
            </w:r>
            <w:r w:rsidR="00F878A4">
              <w:rPr>
                <w:rFonts w:ascii="Times New Roman" w:hAnsi="Times New Roman" w:cs="Times New Roman"/>
                <w:b/>
                <w:noProof/>
                <w:sz w:val="24"/>
                <w:szCs w:val="24"/>
                <w:lang w:val="en-US" w:eastAsia="en-GB"/>
              </w:rPr>
              <w:t>SUPPLIER</w:t>
            </w:r>
            <w:r w:rsidRPr="00CF04D5">
              <w:rPr>
                <w:rFonts w:ascii="Times New Roman" w:hAnsi="Times New Roman" w:cs="Times New Roman"/>
                <w:noProof/>
                <w:sz w:val="24"/>
                <w:szCs w:val="24"/>
                <w:lang w:val="en-US" w:eastAsia="en-GB"/>
              </w:rPr>
              <w:t xml:space="preserve"> gets transformed without winding up its business, changes its name, legal form of business, headquarters, registered office, type of business</w:t>
            </w:r>
            <w:r w:rsidRPr="00CF04D5">
              <w:rPr>
                <w:rFonts w:ascii="Times New Roman" w:hAnsi="Times New Roman" w:cs="Times New Roman"/>
                <w:noProof/>
                <w:sz w:val="24"/>
                <w:szCs w:val="24"/>
                <w:lang w:eastAsia="en-GB"/>
              </w:rPr>
              <w:t xml:space="preserve">, </w:t>
            </w:r>
            <w:r w:rsidRPr="00CF04D5">
              <w:rPr>
                <w:rFonts w:ascii="Times New Roman" w:hAnsi="Times New Roman" w:cs="Times New Roman"/>
                <w:noProof/>
                <w:sz w:val="24"/>
                <w:szCs w:val="24"/>
                <w:lang w:val="en-US" w:eastAsia="en-GB"/>
              </w:rPr>
              <w:t>management or representative bodies</w:t>
            </w:r>
            <w:r w:rsidRPr="00CF04D5">
              <w:rPr>
                <w:rFonts w:ascii="Times New Roman" w:hAnsi="Times New Roman" w:cs="Times New Roman"/>
                <w:noProof/>
                <w:sz w:val="24"/>
                <w:szCs w:val="24"/>
                <w:lang w:eastAsia="en-GB"/>
              </w:rPr>
              <w:t xml:space="preserve">, </w:t>
            </w:r>
            <w:r w:rsidRPr="00CF04D5">
              <w:rPr>
                <w:rFonts w:ascii="Times New Roman" w:hAnsi="Times New Roman" w:cs="Times New Roman"/>
                <w:noProof/>
                <w:sz w:val="24"/>
                <w:szCs w:val="24"/>
                <w:lang w:val="en-US" w:eastAsia="en-GB"/>
              </w:rPr>
              <w:t xml:space="preserve">the </w:t>
            </w:r>
            <w:r w:rsidR="00F878A4">
              <w:rPr>
                <w:rFonts w:ascii="Times New Roman" w:hAnsi="Times New Roman" w:cs="Times New Roman"/>
                <w:b/>
                <w:noProof/>
                <w:sz w:val="24"/>
                <w:szCs w:val="24"/>
                <w:lang w:val="en-US" w:eastAsia="en-GB"/>
              </w:rPr>
              <w:t>SUPPLIER</w:t>
            </w:r>
            <w:r w:rsidRPr="00CF04D5">
              <w:rPr>
                <w:rFonts w:ascii="Times New Roman" w:hAnsi="Times New Roman" w:cs="Times New Roman"/>
                <w:noProof/>
                <w:sz w:val="24"/>
                <w:szCs w:val="24"/>
                <w:lang w:val="en-US" w:eastAsia="en-GB"/>
              </w:rPr>
              <w:t xml:space="preserve"> shall notify the </w:t>
            </w:r>
            <w:r w:rsidRPr="00DD2D4B">
              <w:rPr>
                <w:rFonts w:ascii="Times New Roman" w:hAnsi="Times New Roman" w:cs="Times New Roman"/>
                <w:b/>
                <w:noProof/>
                <w:sz w:val="24"/>
                <w:szCs w:val="24"/>
                <w:lang w:val="en-US" w:eastAsia="en-GB"/>
              </w:rPr>
              <w:t>CONTRACTING AUTHORITY</w:t>
            </w:r>
            <w:r w:rsidRPr="00CF04D5">
              <w:rPr>
                <w:rFonts w:ascii="Times New Roman" w:hAnsi="Times New Roman" w:cs="Times New Roman"/>
                <w:noProof/>
                <w:sz w:val="24"/>
                <w:szCs w:val="24"/>
                <w:lang w:val="en-US" w:eastAsia="en-GB"/>
              </w:rPr>
              <w:t xml:space="preserve"> of the change within </w:t>
            </w:r>
            <w:r w:rsidRPr="00CF04D5">
              <w:rPr>
                <w:rFonts w:ascii="Times New Roman" w:hAnsi="Times New Roman" w:cs="Times New Roman"/>
                <w:noProof/>
                <w:sz w:val="24"/>
                <w:szCs w:val="24"/>
                <w:lang w:eastAsia="en-GB"/>
              </w:rPr>
              <w:t>3 (</w:t>
            </w:r>
            <w:r w:rsidRPr="00CF04D5">
              <w:rPr>
                <w:rFonts w:ascii="Times New Roman" w:hAnsi="Times New Roman" w:cs="Times New Roman"/>
                <w:noProof/>
                <w:sz w:val="24"/>
                <w:szCs w:val="24"/>
                <w:lang w:val="en-US" w:eastAsia="en-GB"/>
              </w:rPr>
              <w:t>three</w:t>
            </w:r>
            <w:r w:rsidRPr="00CF04D5">
              <w:rPr>
                <w:rFonts w:ascii="Times New Roman" w:hAnsi="Times New Roman" w:cs="Times New Roman"/>
                <w:noProof/>
                <w:sz w:val="24"/>
                <w:szCs w:val="24"/>
                <w:lang w:eastAsia="en-GB"/>
              </w:rPr>
              <w:t xml:space="preserve">) </w:t>
            </w:r>
            <w:r w:rsidRPr="00CF04D5">
              <w:rPr>
                <w:rFonts w:ascii="Times New Roman" w:hAnsi="Times New Roman" w:cs="Times New Roman"/>
                <w:noProof/>
                <w:sz w:val="24"/>
                <w:szCs w:val="24"/>
                <w:lang w:val="en-US" w:eastAsia="en-GB"/>
              </w:rPr>
              <w:t>days as of its entry in the relevant register.</w:t>
            </w:r>
          </w:p>
        </w:tc>
      </w:tr>
      <w:tr w:rsidR="00717D1E" w:rsidTr="007A1E8A">
        <w:trPr>
          <w:trHeight w:val="143"/>
        </w:trPr>
        <w:tc>
          <w:tcPr>
            <w:tcW w:w="4531" w:type="dxa"/>
          </w:tcPr>
          <w:p w:rsidR="00B00825" w:rsidRPr="001D0BE6" w:rsidRDefault="00B00825" w:rsidP="00B00825">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lastRenderedPageBreak/>
              <w:t>Език</w:t>
            </w:r>
          </w:p>
          <w:p w:rsidR="00717D1E" w:rsidRPr="00B00825" w:rsidRDefault="00B00825" w:rsidP="00B00825">
            <w:pPr>
              <w:spacing w:line="360" w:lineRule="auto"/>
              <w:ind w:firstLine="720"/>
              <w:jc w:val="both"/>
              <w:rPr>
                <w:rFonts w:ascii="Times New Roman" w:hAnsi="Times New Roman" w:cs="Times New Roman"/>
                <w:sz w:val="24"/>
                <w:szCs w:val="24"/>
              </w:rPr>
            </w:pPr>
            <w:r w:rsidRPr="000243A7">
              <w:rPr>
                <w:rFonts w:ascii="Times New Roman" w:hAnsi="Times New Roman" w:cs="Times New Roman"/>
                <w:b/>
                <w:sz w:val="24"/>
                <w:szCs w:val="24"/>
              </w:rPr>
              <w:t>Чл. 25.</w:t>
            </w:r>
            <w:r w:rsidRPr="00C56216">
              <w:rPr>
                <w:rFonts w:ascii="Times New Roman" w:hAnsi="Times New Roman" w:cs="Times New Roman"/>
                <w:sz w:val="24"/>
                <w:szCs w:val="24"/>
              </w:rPr>
              <w:t xml:space="preserve"> (1) Този договор се сключва на български и английски език. В случай на несъответствия, водещ е българският език.</w:t>
            </w:r>
          </w:p>
        </w:tc>
        <w:tc>
          <w:tcPr>
            <w:tcW w:w="4716" w:type="dxa"/>
          </w:tcPr>
          <w:p w:rsidR="00717D1E" w:rsidRPr="00524BC2" w:rsidRDefault="00147D7B" w:rsidP="00FE674D">
            <w:pPr>
              <w:spacing w:line="360" w:lineRule="auto"/>
              <w:jc w:val="center"/>
              <w:rPr>
                <w:rFonts w:ascii="Times New Roman" w:hAnsi="Times New Roman" w:cs="Times New Roman"/>
                <w:sz w:val="24"/>
                <w:szCs w:val="24"/>
                <w:u w:val="single"/>
                <w:lang w:val="en-GB"/>
              </w:rPr>
            </w:pPr>
            <w:r w:rsidRPr="00524BC2">
              <w:rPr>
                <w:rFonts w:ascii="Times New Roman" w:hAnsi="Times New Roman" w:cs="Times New Roman"/>
                <w:sz w:val="24"/>
                <w:szCs w:val="24"/>
                <w:u w:val="single"/>
                <w:lang w:val="en-GB"/>
              </w:rPr>
              <w:t>Language</w:t>
            </w:r>
          </w:p>
          <w:p w:rsidR="00147D7B" w:rsidRPr="00FE5599" w:rsidRDefault="00147D7B" w:rsidP="00FE674D">
            <w:pPr>
              <w:spacing w:before="120" w:after="120" w:line="360" w:lineRule="auto"/>
              <w:ind w:firstLine="509"/>
              <w:jc w:val="both"/>
              <w:rPr>
                <w:lang w:val="en-GB"/>
              </w:rPr>
            </w:pPr>
            <w:r w:rsidRPr="009D4109">
              <w:rPr>
                <w:rFonts w:ascii="Times New Roman" w:eastAsia="Times New Roman" w:hAnsi="Times New Roman"/>
                <w:b/>
                <w:noProof/>
                <w:sz w:val="24"/>
                <w:szCs w:val="24"/>
                <w:lang w:val="en-GB" w:eastAsia="en-GB"/>
              </w:rPr>
              <w:t>Art. 2</w:t>
            </w:r>
            <w:r w:rsidRPr="009D4109">
              <w:rPr>
                <w:rFonts w:ascii="Times New Roman" w:eastAsia="Times New Roman" w:hAnsi="Times New Roman"/>
                <w:b/>
                <w:noProof/>
                <w:sz w:val="24"/>
                <w:szCs w:val="24"/>
                <w:lang w:eastAsia="en-GB"/>
              </w:rPr>
              <w:t>5</w:t>
            </w:r>
            <w:r w:rsidRPr="00FE5599">
              <w:rPr>
                <w:rFonts w:ascii="Times New Roman" w:eastAsia="Times New Roman" w:hAnsi="Times New Roman"/>
                <w:noProof/>
                <w:sz w:val="24"/>
                <w:szCs w:val="24"/>
                <w:lang w:val="en-GB" w:eastAsia="en-GB"/>
              </w:rPr>
              <w:t>. (1) This Contract is written both in the Bulgarian and the English languages. In case of discrepancy, the Bulgarian version shall prevail.</w:t>
            </w:r>
          </w:p>
        </w:tc>
      </w:tr>
      <w:tr w:rsidR="00717D1E" w:rsidTr="007A1E8A">
        <w:trPr>
          <w:trHeight w:val="143"/>
        </w:trPr>
        <w:tc>
          <w:tcPr>
            <w:tcW w:w="4531" w:type="dxa"/>
          </w:tcPr>
          <w:p w:rsidR="00B00825" w:rsidRPr="001D0BE6" w:rsidRDefault="00B00825" w:rsidP="00B00825">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t>Приложимо право</w:t>
            </w:r>
          </w:p>
          <w:p w:rsidR="00717D1E" w:rsidRPr="00B00825" w:rsidRDefault="00B00825" w:rsidP="00B00825">
            <w:pPr>
              <w:spacing w:line="360" w:lineRule="auto"/>
              <w:ind w:firstLine="720"/>
              <w:jc w:val="both"/>
              <w:rPr>
                <w:rFonts w:ascii="Times New Roman" w:hAnsi="Times New Roman" w:cs="Times New Roman"/>
                <w:sz w:val="24"/>
                <w:szCs w:val="24"/>
              </w:rPr>
            </w:pPr>
            <w:r w:rsidRPr="000243A7">
              <w:rPr>
                <w:rFonts w:ascii="Times New Roman" w:hAnsi="Times New Roman" w:cs="Times New Roman"/>
                <w:b/>
                <w:sz w:val="24"/>
                <w:szCs w:val="24"/>
              </w:rPr>
              <w:t>Чл. 26.</w:t>
            </w:r>
            <w:r w:rsidRPr="00C56216">
              <w:rPr>
                <w:rFonts w:ascii="Times New Roman" w:hAnsi="Times New Roman" w:cs="Times New Roman"/>
                <w:sz w:val="24"/>
                <w:szCs w:val="24"/>
              </w:rPr>
              <w:t xml:space="preserve"> (1) За неуредените в този </w:t>
            </w:r>
            <w:r w:rsidRPr="00C56216">
              <w:rPr>
                <w:rFonts w:ascii="Times New Roman" w:hAnsi="Times New Roman" w:cs="Times New Roman"/>
                <w:sz w:val="24"/>
                <w:szCs w:val="24"/>
              </w:rPr>
              <w:lastRenderedPageBreak/>
              <w:t xml:space="preserve">договор въпроси се прилагат разпоредбите на действащото българско законодателство.    </w:t>
            </w:r>
          </w:p>
        </w:tc>
        <w:tc>
          <w:tcPr>
            <w:tcW w:w="4716" w:type="dxa"/>
          </w:tcPr>
          <w:p w:rsidR="00717D1E" w:rsidRPr="00524BC2" w:rsidRDefault="00147D7B" w:rsidP="00524BC2">
            <w:pPr>
              <w:spacing w:line="360" w:lineRule="auto"/>
              <w:ind w:firstLine="706"/>
              <w:jc w:val="center"/>
              <w:rPr>
                <w:rFonts w:ascii="Times New Roman" w:hAnsi="Times New Roman" w:cs="Times New Roman"/>
                <w:sz w:val="24"/>
                <w:szCs w:val="24"/>
                <w:u w:val="single"/>
                <w:lang w:val="en-GB"/>
              </w:rPr>
            </w:pPr>
            <w:r w:rsidRPr="00524BC2">
              <w:rPr>
                <w:rFonts w:ascii="Times New Roman" w:hAnsi="Times New Roman" w:cs="Times New Roman"/>
                <w:sz w:val="24"/>
                <w:szCs w:val="24"/>
                <w:u w:val="single"/>
                <w:lang w:val="en-GB"/>
              </w:rPr>
              <w:lastRenderedPageBreak/>
              <w:t>Governing law</w:t>
            </w:r>
          </w:p>
          <w:p w:rsidR="00147D7B" w:rsidRPr="00FE5599" w:rsidRDefault="00147D7B" w:rsidP="00524BC2">
            <w:pPr>
              <w:spacing w:line="360" w:lineRule="auto"/>
              <w:ind w:firstLine="706"/>
              <w:rPr>
                <w:lang w:val="en-GB"/>
              </w:rPr>
            </w:pPr>
            <w:r w:rsidRPr="009D4109">
              <w:rPr>
                <w:rFonts w:ascii="Times New Roman" w:hAnsi="Times New Roman" w:cs="Times New Roman"/>
                <w:b/>
                <w:sz w:val="24"/>
                <w:szCs w:val="24"/>
                <w:lang w:val="en-GB"/>
              </w:rPr>
              <w:t>Art. 2</w:t>
            </w:r>
            <w:r w:rsidRPr="009D4109">
              <w:rPr>
                <w:rFonts w:ascii="Times New Roman" w:hAnsi="Times New Roman" w:cs="Times New Roman"/>
                <w:b/>
                <w:sz w:val="24"/>
                <w:szCs w:val="24"/>
              </w:rPr>
              <w:t>6</w:t>
            </w:r>
            <w:r w:rsidRPr="00FE5599">
              <w:rPr>
                <w:rFonts w:ascii="Times New Roman" w:hAnsi="Times New Roman" w:cs="Times New Roman"/>
                <w:sz w:val="24"/>
                <w:szCs w:val="24"/>
                <w:lang w:val="en-GB"/>
              </w:rPr>
              <w:t xml:space="preserve">. The effective Bulgarian </w:t>
            </w:r>
            <w:r w:rsidRPr="00FE5599">
              <w:rPr>
                <w:rFonts w:ascii="Times New Roman" w:hAnsi="Times New Roman" w:cs="Times New Roman"/>
                <w:sz w:val="24"/>
                <w:szCs w:val="24"/>
                <w:lang w:val="en-GB"/>
              </w:rPr>
              <w:lastRenderedPageBreak/>
              <w:t>l</w:t>
            </w:r>
            <w:r w:rsidR="00DD2D4B">
              <w:rPr>
                <w:rFonts w:ascii="Times New Roman" w:hAnsi="Times New Roman" w:cs="Times New Roman"/>
                <w:sz w:val="24"/>
                <w:szCs w:val="24"/>
                <w:lang w:val="en-GB"/>
              </w:rPr>
              <w:t>egislation</w:t>
            </w:r>
            <w:r w:rsidRPr="00FE5599">
              <w:rPr>
                <w:rFonts w:ascii="Times New Roman" w:hAnsi="Times New Roman" w:cs="Times New Roman"/>
                <w:sz w:val="24"/>
                <w:szCs w:val="24"/>
                <w:lang w:val="en-GB"/>
              </w:rPr>
              <w:t xml:space="preserve"> shall a</w:t>
            </w:r>
            <w:r w:rsidR="000B5535">
              <w:rPr>
                <w:rFonts w:ascii="Times New Roman" w:hAnsi="Times New Roman" w:cs="Times New Roman"/>
                <w:sz w:val="24"/>
                <w:szCs w:val="24"/>
                <w:lang w:val="en-GB"/>
              </w:rPr>
              <w:t>ppl</w:t>
            </w:r>
            <w:r w:rsidRPr="00FE5599">
              <w:rPr>
                <w:rFonts w:ascii="Times New Roman" w:hAnsi="Times New Roman" w:cs="Times New Roman"/>
                <w:sz w:val="24"/>
                <w:szCs w:val="24"/>
                <w:lang w:val="en-GB"/>
              </w:rPr>
              <w:t>y to any issues unregulated herein.</w:t>
            </w:r>
          </w:p>
        </w:tc>
      </w:tr>
      <w:tr w:rsidR="00717D1E" w:rsidTr="007A1E8A">
        <w:trPr>
          <w:trHeight w:val="143"/>
        </w:trPr>
        <w:tc>
          <w:tcPr>
            <w:tcW w:w="4531" w:type="dxa"/>
          </w:tcPr>
          <w:p w:rsidR="00B00825" w:rsidRPr="001D0BE6" w:rsidRDefault="00B00825" w:rsidP="00B00825">
            <w:pPr>
              <w:spacing w:line="360" w:lineRule="auto"/>
              <w:jc w:val="center"/>
              <w:rPr>
                <w:rFonts w:ascii="Times New Roman" w:hAnsi="Times New Roman" w:cs="Times New Roman"/>
                <w:sz w:val="24"/>
                <w:szCs w:val="24"/>
                <w:u w:val="single"/>
              </w:rPr>
            </w:pPr>
            <w:r w:rsidRPr="001D0BE6">
              <w:rPr>
                <w:rFonts w:ascii="Times New Roman" w:hAnsi="Times New Roman" w:cs="Times New Roman"/>
                <w:sz w:val="24"/>
                <w:szCs w:val="24"/>
                <w:u w:val="single"/>
              </w:rPr>
              <w:lastRenderedPageBreak/>
              <w:t>Разрешаване на спорове</w:t>
            </w:r>
          </w:p>
          <w:p w:rsidR="00B00825" w:rsidRPr="00C56216" w:rsidRDefault="00B00825" w:rsidP="00B00825">
            <w:pPr>
              <w:spacing w:line="360" w:lineRule="auto"/>
              <w:ind w:firstLine="720"/>
              <w:jc w:val="both"/>
              <w:rPr>
                <w:rFonts w:ascii="Times New Roman" w:hAnsi="Times New Roman" w:cs="Times New Roman"/>
                <w:sz w:val="24"/>
                <w:szCs w:val="24"/>
              </w:rPr>
            </w:pPr>
            <w:r w:rsidRPr="000243A7">
              <w:rPr>
                <w:rFonts w:ascii="Times New Roman" w:hAnsi="Times New Roman" w:cs="Times New Roman"/>
                <w:b/>
                <w:sz w:val="24"/>
                <w:szCs w:val="24"/>
              </w:rPr>
              <w:t>Чл. 27.</w:t>
            </w:r>
            <w:r w:rsidRPr="00C56216">
              <w:rPr>
                <w:rFonts w:ascii="Times New Roman" w:hAnsi="Times New Roman" w:cs="Times New Roman"/>
                <w:sz w:val="24"/>
                <w:szCs w:val="24"/>
              </w:rPr>
              <w:t xml:space="preserve"> (1) Всички спорове, свързани с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C56216">
              <w:rPr>
                <w:rFonts w:ascii="Times New Roman" w:hAnsi="Times New Roman" w:cs="Times New Roman"/>
                <w:sz w:val="24"/>
                <w:szCs w:val="24"/>
              </w:rPr>
              <w:t>непостигане</w:t>
            </w:r>
            <w:proofErr w:type="spellEnd"/>
            <w:r w:rsidRPr="00C56216">
              <w:rPr>
                <w:rFonts w:ascii="Times New Roman" w:hAnsi="Times New Roman" w:cs="Times New Roman"/>
                <w:sz w:val="24"/>
                <w:szCs w:val="24"/>
              </w:rPr>
              <w:t xml:space="preserve"> на съгласие – спорът ще се отнася за решаване от компетентния български съд.</w:t>
            </w:r>
          </w:p>
          <w:p w:rsidR="00717D1E" w:rsidRPr="00B00825" w:rsidRDefault="00B00825" w:rsidP="00B00825">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 (2) При противоречие на клаузи в догов</w:t>
            </w:r>
            <w:r>
              <w:rPr>
                <w:rFonts w:ascii="Times New Roman" w:hAnsi="Times New Roman" w:cs="Times New Roman"/>
                <w:sz w:val="24"/>
                <w:szCs w:val="24"/>
              </w:rPr>
              <w:t xml:space="preserve">ора </w:t>
            </w:r>
            <w:r w:rsidRPr="0050719E">
              <w:rPr>
                <w:rFonts w:ascii="Times New Roman" w:hAnsi="Times New Roman" w:cs="Times New Roman"/>
                <w:sz w:val="24"/>
                <w:szCs w:val="24"/>
              </w:rPr>
              <w:t>с общите условия (лицензионн</w:t>
            </w:r>
            <w:r>
              <w:rPr>
                <w:rFonts w:ascii="Times New Roman" w:hAnsi="Times New Roman" w:cs="Times New Roman"/>
                <w:sz w:val="24"/>
                <w:szCs w:val="24"/>
              </w:rPr>
              <w:t>и</w:t>
            </w:r>
            <w:r w:rsidRPr="0050719E">
              <w:rPr>
                <w:rFonts w:ascii="Times New Roman" w:hAnsi="Times New Roman" w:cs="Times New Roman"/>
                <w:sz w:val="24"/>
                <w:szCs w:val="24"/>
              </w:rPr>
              <w:t xml:space="preserve"> </w:t>
            </w:r>
            <w:r>
              <w:rPr>
                <w:rFonts w:ascii="Times New Roman" w:hAnsi="Times New Roman" w:cs="Times New Roman"/>
                <w:sz w:val="24"/>
                <w:szCs w:val="24"/>
              </w:rPr>
              <w:t>условия</w:t>
            </w:r>
            <w:r w:rsidRPr="0050719E">
              <w:rPr>
                <w:rFonts w:ascii="Times New Roman" w:hAnsi="Times New Roman" w:cs="Times New Roman"/>
                <w:sz w:val="24"/>
                <w:szCs w:val="24"/>
              </w:rPr>
              <w:t xml:space="preserve">) на </w:t>
            </w:r>
            <w:r w:rsidRPr="0050719E">
              <w:rPr>
                <w:rFonts w:ascii="Times New Roman" w:hAnsi="Times New Roman" w:cs="Times New Roman"/>
                <w:b/>
                <w:sz w:val="24"/>
                <w:szCs w:val="24"/>
              </w:rPr>
              <w:t>ИЗПЪЛНИТЕЛЯ</w:t>
            </w:r>
            <w:r w:rsidRPr="00C56216">
              <w:rPr>
                <w:rFonts w:ascii="Times New Roman" w:hAnsi="Times New Roman" w:cs="Times New Roman"/>
                <w:sz w:val="24"/>
                <w:szCs w:val="24"/>
              </w:rPr>
              <w:t>, предимство имат текстовете на настоящия договор.</w:t>
            </w:r>
          </w:p>
        </w:tc>
        <w:tc>
          <w:tcPr>
            <w:tcW w:w="4716" w:type="dxa"/>
          </w:tcPr>
          <w:p w:rsidR="00717D1E" w:rsidRPr="00524BC2" w:rsidRDefault="00147D7B" w:rsidP="00524BC2">
            <w:pPr>
              <w:spacing w:line="360" w:lineRule="auto"/>
              <w:ind w:firstLine="706"/>
              <w:jc w:val="both"/>
              <w:rPr>
                <w:rFonts w:ascii="Times New Roman" w:hAnsi="Times New Roman" w:cs="Times New Roman"/>
                <w:sz w:val="24"/>
                <w:szCs w:val="24"/>
                <w:u w:val="single"/>
                <w:lang w:val="en-GB"/>
              </w:rPr>
            </w:pPr>
            <w:r w:rsidRPr="00524BC2">
              <w:rPr>
                <w:rFonts w:ascii="Times New Roman" w:hAnsi="Times New Roman" w:cs="Times New Roman"/>
                <w:sz w:val="24"/>
                <w:szCs w:val="24"/>
                <w:u w:val="single"/>
                <w:lang w:val="en-GB"/>
              </w:rPr>
              <w:t>Resolution of disputes</w:t>
            </w:r>
          </w:p>
          <w:p w:rsidR="00147D7B" w:rsidRPr="00FE5599" w:rsidRDefault="00147D7B" w:rsidP="00524BC2">
            <w:pPr>
              <w:spacing w:line="360" w:lineRule="auto"/>
              <w:ind w:firstLine="706"/>
              <w:jc w:val="both"/>
              <w:rPr>
                <w:rFonts w:ascii="Times New Roman" w:hAnsi="Times New Roman" w:cs="Times New Roman"/>
                <w:sz w:val="24"/>
                <w:szCs w:val="24"/>
                <w:lang w:val="en-GB"/>
              </w:rPr>
            </w:pPr>
            <w:r w:rsidRPr="009D4109">
              <w:rPr>
                <w:rFonts w:ascii="Times New Roman" w:hAnsi="Times New Roman" w:cs="Times New Roman"/>
                <w:b/>
                <w:sz w:val="24"/>
                <w:szCs w:val="24"/>
                <w:lang w:val="en-GB"/>
              </w:rPr>
              <w:t>Art. 2</w:t>
            </w:r>
            <w:r w:rsidRPr="009D4109">
              <w:rPr>
                <w:rFonts w:ascii="Times New Roman" w:hAnsi="Times New Roman" w:cs="Times New Roman"/>
                <w:b/>
                <w:sz w:val="24"/>
                <w:szCs w:val="24"/>
              </w:rPr>
              <w:t>7</w:t>
            </w:r>
            <w:r w:rsidRPr="00FE5599">
              <w:rPr>
                <w:rFonts w:ascii="Times New Roman" w:hAnsi="Times New Roman" w:cs="Times New Roman"/>
                <w:sz w:val="24"/>
                <w:szCs w:val="24"/>
                <w:lang w:val="en-GB"/>
              </w:rPr>
              <w:t>. (1) All disputes arising from or referring to this Contract, including disputes arising from or referring to its interpretation, invalidity, performance or termination, and disputes over filling gaps in this Contract or its modification to adapt it to new circumstances, shall be settled by the parties through negotiations. If no agreement can be reached, the dispute shall be referred to the Bulgarian competent court of law.</w:t>
            </w:r>
          </w:p>
          <w:p w:rsidR="00147D7B" w:rsidRPr="00FE5599" w:rsidRDefault="00147D7B" w:rsidP="008604AE">
            <w:pPr>
              <w:spacing w:before="120" w:after="120" w:line="360" w:lineRule="auto"/>
              <w:ind w:firstLine="706"/>
              <w:jc w:val="both"/>
              <w:rPr>
                <w:lang w:val="en-GB"/>
              </w:rPr>
            </w:pPr>
            <w:r w:rsidRPr="00FE5599">
              <w:rPr>
                <w:rFonts w:ascii="Times New Roman" w:hAnsi="Times New Roman" w:cs="Times New Roman"/>
                <w:sz w:val="24"/>
                <w:szCs w:val="24"/>
                <w:lang w:val="en-GB"/>
              </w:rPr>
              <w:t xml:space="preserve">(2) In case of conflict between clauses of this Contract and the </w:t>
            </w:r>
            <w:r w:rsidR="00F878A4">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’s gene</w:t>
            </w:r>
            <w:r>
              <w:rPr>
                <w:rFonts w:ascii="Times New Roman" w:hAnsi="Times New Roman" w:cs="Times New Roman"/>
                <w:sz w:val="24"/>
                <w:szCs w:val="24"/>
                <w:lang w:val="en-GB"/>
              </w:rPr>
              <w:t>ral terms and conditions (licensing</w:t>
            </w:r>
            <w:r w:rsidRPr="00FE5599">
              <w:rPr>
                <w:rFonts w:ascii="Times New Roman" w:hAnsi="Times New Roman" w:cs="Times New Roman"/>
                <w:sz w:val="24"/>
                <w:szCs w:val="24"/>
                <w:lang w:val="en-GB"/>
              </w:rPr>
              <w:t xml:space="preserve"> agreement), this Contract shall prevail.</w:t>
            </w:r>
          </w:p>
        </w:tc>
      </w:tr>
      <w:tr w:rsidR="00717D1E" w:rsidTr="007A1E8A">
        <w:trPr>
          <w:trHeight w:val="143"/>
        </w:trPr>
        <w:tc>
          <w:tcPr>
            <w:tcW w:w="4531" w:type="dxa"/>
          </w:tcPr>
          <w:p w:rsidR="00717D1E" w:rsidRPr="00B00825" w:rsidRDefault="00B00825" w:rsidP="00B00825">
            <w:pPr>
              <w:spacing w:line="360" w:lineRule="auto"/>
              <w:ind w:firstLine="720"/>
              <w:jc w:val="both"/>
              <w:rPr>
                <w:rFonts w:ascii="Times New Roman" w:hAnsi="Times New Roman" w:cs="Times New Roman"/>
                <w:sz w:val="24"/>
                <w:szCs w:val="24"/>
              </w:rPr>
            </w:pPr>
            <w:r w:rsidRPr="000243A7">
              <w:rPr>
                <w:rFonts w:ascii="Times New Roman" w:hAnsi="Times New Roman" w:cs="Times New Roman"/>
                <w:b/>
                <w:sz w:val="24"/>
                <w:szCs w:val="24"/>
              </w:rPr>
              <w:t>Чл. 28.</w:t>
            </w:r>
            <w:r w:rsidRPr="00C56216">
              <w:rPr>
                <w:rFonts w:ascii="Times New Roman" w:hAnsi="Times New Roman" w:cs="Times New Roman"/>
                <w:sz w:val="24"/>
                <w:szCs w:val="24"/>
              </w:rPr>
              <w:t xml:space="preserve"> Този договор е изготвен и подписан в два еднообразни екземпляра – по един за всяка от страните.</w:t>
            </w:r>
          </w:p>
        </w:tc>
        <w:tc>
          <w:tcPr>
            <w:tcW w:w="4716" w:type="dxa"/>
          </w:tcPr>
          <w:p w:rsidR="00717D1E" w:rsidRPr="00131596" w:rsidRDefault="00131596" w:rsidP="00524BC2">
            <w:pPr>
              <w:spacing w:line="360" w:lineRule="auto"/>
              <w:ind w:firstLine="706"/>
              <w:jc w:val="both"/>
              <w:rPr>
                <w:rFonts w:ascii="Times New Roman" w:hAnsi="Times New Roman" w:cs="Times New Roman"/>
                <w:sz w:val="24"/>
                <w:szCs w:val="24"/>
                <w:lang w:val="en-GB"/>
              </w:rPr>
            </w:pPr>
            <w:r w:rsidRPr="009D4109">
              <w:rPr>
                <w:rFonts w:ascii="Times New Roman" w:hAnsi="Times New Roman" w:cs="Times New Roman"/>
                <w:b/>
                <w:sz w:val="24"/>
                <w:szCs w:val="24"/>
                <w:lang w:val="en-GB"/>
              </w:rPr>
              <w:t>Art. 2</w:t>
            </w:r>
            <w:r w:rsidRPr="009D4109">
              <w:rPr>
                <w:rFonts w:ascii="Times New Roman" w:hAnsi="Times New Roman" w:cs="Times New Roman"/>
                <w:b/>
                <w:sz w:val="24"/>
                <w:szCs w:val="24"/>
              </w:rPr>
              <w:t>8</w:t>
            </w:r>
            <w:r w:rsidRPr="00FE5599">
              <w:rPr>
                <w:rFonts w:ascii="Times New Roman" w:hAnsi="Times New Roman" w:cs="Times New Roman"/>
                <w:sz w:val="24"/>
                <w:szCs w:val="24"/>
                <w:lang w:val="en-GB"/>
              </w:rPr>
              <w:t>. This Contract was executed and signed in two uniform copies, one copy for each party.</w:t>
            </w:r>
          </w:p>
        </w:tc>
      </w:tr>
      <w:tr w:rsidR="00717D1E" w:rsidTr="007A1E8A">
        <w:trPr>
          <w:trHeight w:val="143"/>
        </w:trPr>
        <w:tc>
          <w:tcPr>
            <w:tcW w:w="4531" w:type="dxa"/>
          </w:tcPr>
          <w:p w:rsidR="00717D1E" w:rsidRPr="00B00825" w:rsidRDefault="00B00825" w:rsidP="00B00825">
            <w:pPr>
              <w:spacing w:line="360" w:lineRule="auto"/>
              <w:ind w:firstLine="720"/>
              <w:jc w:val="both"/>
              <w:rPr>
                <w:rFonts w:ascii="Times New Roman" w:eastAsia="Times New Roman" w:hAnsi="Times New Roman" w:cs="Times New Roman"/>
                <w:sz w:val="24"/>
                <w:szCs w:val="24"/>
              </w:rPr>
            </w:pPr>
            <w:r w:rsidRPr="001A6A3C">
              <w:rPr>
                <w:rFonts w:ascii="Times New Roman" w:eastAsia="Times New Roman" w:hAnsi="Times New Roman" w:cs="Times New Roman"/>
                <w:sz w:val="24"/>
                <w:szCs w:val="24"/>
              </w:rPr>
              <w:t>При подписването</w:t>
            </w:r>
            <w:r w:rsidRPr="001A6A3C">
              <w:rPr>
                <w:rFonts w:ascii="Times New Roman" w:eastAsia="Times New Roman" w:hAnsi="Times New Roman" w:cs="Times New Roman"/>
                <w:b/>
                <w:sz w:val="24"/>
                <w:szCs w:val="24"/>
              </w:rPr>
              <w:t xml:space="preserve"> </w:t>
            </w:r>
            <w:r w:rsidRPr="001A6A3C">
              <w:rPr>
                <w:rFonts w:ascii="Times New Roman" w:eastAsia="Times New Roman" w:hAnsi="Times New Roman" w:cs="Times New Roman"/>
                <w:sz w:val="24"/>
                <w:szCs w:val="24"/>
              </w:rPr>
              <w:t>на договора се представиха документите</w:t>
            </w:r>
            <w:r>
              <w:rPr>
                <w:rFonts w:ascii="Times New Roman" w:eastAsia="Times New Roman" w:hAnsi="Times New Roman" w:cs="Times New Roman"/>
                <w:sz w:val="24"/>
                <w:szCs w:val="24"/>
              </w:rPr>
              <w:t xml:space="preserve"> по чл. 112, ал. 1, т. 2 от ЗОП.</w:t>
            </w:r>
          </w:p>
        </w:tc>
        <w:tc>
          <w:tcPr>
            <w:tcW w:w="4716" w:type="dxa"/>
          </w:tcPr>
          <w:p w:rsidR="00717D1E" w:rsidRPr="00FE5599" w:rsidRDefault="00B44E1D" w:rsidP="00524BC2">
            <w:pPr>
              <w:spacing w:line="360" w:lineRule="auto"/>
              <w:ind w:firstLine="706"/>
              <w:jc w:val="both"/>
              <w:rPr>
                <w:lang w:val="en-GB"/>
              </w:rPr>
            </w:pPr>
            <w:r w:rsidRPr="00FE5599">
              <w:rPr>
                <w:rFonts w:ascii="Times New Roman" w:hAnsi="Times New Roman" w:cs="Times New Roman"/>
                <w:sz w:val="24"/>
                <w:szCs w:val="24"/>
                <w:lang w:val="en-GB"/>
              </w:rPr>
              <w:t xml:space="preserve">Upon signature of this Contract, </w:t>
            </w:r>
            <w:r>
              <w:rPr>
                <w:rFonts w:ascii="Times New Roman" w:hAnsi="Times New Roman" w:cs="Times New Roman"/>
                <w:sz w:val="24"/>
                <w:szCs w:val="24"/>
                <w:lang w:val="en-GB"/>
              </w:rPr>
              <w:t>the</w:t>
            </w:r>
            <w:r w:rsidRPr="00FE5599">
              <w:rPr>
                <w:rFonts w:ascii="Times New Roman" w:hAnsi="Times New Roman" w:cs="Times New Roman"/>
                <w:sz w:val="24"/>
                <w:szCs w:val="24"/>
                <w:lang w:val="en-GB"/>
              </w:rPr>
              <w:t xml:space="preserve"> documents under art.</w:t>
            </w:r>
            <w:r>
              <w:rPr>
                <w:rFonts w:ascii="Times New Roman" w:hAnsi="Times New Roman" w:cs="Times New Roman"/>
                <w:sz w:val="24"/>
                <w:szCs w:val="24"/>
              </w:rPr>
              <w:t xml:space="preserve"> </w:t>
            </w:r>
            <w:r>
              <w:rPr>
                <w:rFonts w:ascii="Times New Roman" w:hAnsi="Times New Roman" w:cs="Times New Roman"/>
                <w:sz w:val="24"/>
                <w:szCs w:val="24"/>
                <w:lang w:val="en-GB"/>
              </w:rPr>
              <w:t>112</w:t>
            </w:r>
            <w:r w:rsidRPr="00FE5599">
              <w:rPr>
                <w:rFonts w:ascii="Times New Roman" w:hAnsi="Times New Roman" w:cs="Times New Roman"/>
                <w:sz w:val="24"/>
                <w:szCs w:val="24"/>
                <w:lang w:val="en-GB"/>
              </w:rPr>
              <w:t>, par.</w:t>
            </w:r>
            <w:r>
              <w:rPr>
                <w:rFonts w:ascii="Times New Roman" w:hAnsi="Times New Roman" w:cs="Times New Roman"/>
                <w:sz w:val="24"/>
                <w:szCs w:val="24"/>
              </w:rPr>
              <w:t xml:space="preserve"> </w:t>
            </w:r>
            <w:r>
              <w:rPr>
                <w:rFonts w:ascii="Times New Roman" w:hAnsi="Times New Roman" w:cs="Times New Roman"/>
                <w:sz w:val="24"/>
                <w:szCs w:val="24"/>
                <w:lang w:val="en-GB"/>
              </w:rPr>
              <w:t>1 (2)</w:t>
            </w:r>
            <w:r w:rsidR="00524BC2">
              <w:rPr>
                <w:rFonts w:ascii="Times New Roman" w:hAnsi="Times New Roman" w:cs="Times New Roman"/>
                <w:sz w:val="24"/>
                <w:szCs w:val="24"/>
                <w:lang w:val="en-GB"/>
              </w:rPr>
              <w:t xml:space="preserve"> of </w:t>
            </w:r>
            <w:r w:rsidR="00CD3B2C">
              <w:rPr>
                <w:rFonts w:ascii="Times New Roman" w:hAnsi="Times New Roman" w:cs="Times New Roman"/>
                <w:sz w:val="24"/>
                <w:szCs w:val="24"/>
                <w:lang w:val="en-GB"/>
              </w:rPr>
              <w:t>PPA</w:t>
            </w:r>
            <w:r w:rsidR="00524BC2">
              <w:rPr>
                <w:rFonts w:ascii="Times New Roman" w:hAnsi="Times New Roman" w:cs="Times New Roman"/>
                <w:sz w:val="24"/>
                <w:szCs w:val="24"/>
                <w:lang w:val="en-GB"/>
              </w:rPr>
              <w:t xml:space="preserve"> were submitted.</w:t>
            </w:r>
          </w:p>
        </w:tc>
      </w:tr>
      <w:tr w:rsidR="00B00825" w:rsidTr="007A1E8A">
        <w:trPr>
          <w:trHeight w:val="143"/>
        </w:trPr>
        <w:tc>
          <w:tcPr>
            <w:tcW w:w="4531" w:type="dxa"/>
          </w:tcPr>
          <w:p w:rsidR="00B00825" w:rsidRPr="00524BC2" w:rsidRDefault="00B00825" w:rsidP="00B00825">
            <w:pPr>
              <w:spacing w:line="360" w:lineRule="auto"/>
              <w:ind w:firstLine="720"/>
              <w:jc w:val="both"/>
              <w:rPr>
                <w:rFonts w:ascii="Times New Roman" w:hAnsi="Times New Roman" w:cs="Times New Roman"/>
                <w:sz w:val="24"/>
                <w:szCs w:val="24"/>
              </w:rPr>
            </w:pPr>
            <w:r w:rsidRPr="00524BC2">
              <w:rPr>
                <w:rFonts w:ascii="Times New Roman" w:eastAsia="Times New Roman" w:hAnsi="Times New Roman" w:cs="Times New Roman"/>
                <w:sz w:val="24"/>
                <w:szCs w:val="24"/>
                <w:lang w:eastAsia="bg-BG"/>
              </w:rPr>
              <w:t>Неразделна част от този договор са</w:t>
            </w:r>
            <w:r w:rsidRPr="00524BC2">
              <w:rPr>
                <w:rFonts w:ascii="Times New Roman" w:hAnsi="Times New Roman" w:cs="Times New Roman"/>
                <w:sz w:val="24"/>
                <w:szCs w:val="24"/>
              </w:rPr>
              <w:t xml:space="preserve"> следните </w:t>
            </w:r>
            <w:r w:rsidRPr="00524BC2">
              <w:rPr>
                <w:rFonts w:ascii="Times New Roman" w:hAnsi="Times New Roman" w:cs="Times New Roman"/>
                <w:sz w:val="24"/>
                <w:szCs w:val="24"/>
                <w:u w:val="single"/>
              </w:rPr>
              <w:t>приложения:</w:t>
            </w:r>
          </w:p>
          <w:p w:rsidR="00B00825" w:rsidRPr="00524BC2" w:rsidRDefault="00B00825" w:rsidP="00B00825">
            <w:pPr>
              <w:spacing w:line="360" w:lineRule="auto"/>
              <w:ind w:firstLine="720"/>
              <w:jc w:val="both"/>
              <w:rPr>
                <w:rFonts w:ascii="Times New Roman" w:hAnsi="Times New Roman" w:cs="Times New Roman"/>
                <w:sz w:val="24"/>
                <w:szCs w:val="24"/>
              </w:rPr>
            </w:pPr>
            <w:r w:rsidRPr="00524BC2">
              <w:rPr>
                <w:rFonts w:ascii="Times New Roman" w:hAnsi="Times New Roman" w:cs="Times New Roman"/>
                <w:sz w:val="24"/>
                <w:szCs w:val="24"/>
              </w:rPr>
              <w:t>1. Приложение № 1 – Техническа спецификация;</w:t>
            </w:r>
          </w:p>
          <w:p w:rsidR="00B00825" w:rsidRPr="00C56216" w:rsidRDefault="00B00825" w:rsidP="00B00825">
            <w:pPr>
              <w:spacing w:line="360" w:lineRule="auto"/>
              <w:ind w:firstLine="720"/>
              <w:jc w:val="both"/>
              <w:rPr>
                <w:rFonts w:ascii="Times New Roman" w:hAnsi="Times New Roman" w:cs="Times New Roman"/>
                <w:sz w:val="24"/>
                <w:szCs w:val="24"/>
              </w:rPr>
            </w:pPr>
            <w:r w:rsidRPr="00524BC2">
              <w:rPr>
                <w:rFonts w:ascii="Times New Roman" w:hAnsi="Times New Roman" w:cs="Times New Roman"/>
                <w:sz w:val="24"/>
                <w:szCs w:val="24"/>
              </w:rPr>
              <w:t>2. Приложение № 2 – Техническо</w:t>
            </w:r>
            <w:r w:rsidRPr="00C56216">
              <w:rPr>
                <w:rFonts w:ascii="Times New Roman" w:hAnsi="Times New Roman" w:cs="Times New Roman"/>
                <w:sz w:val="24"/>
                <w:szCs w:val="24"/>
              </w:rPr>
              <w:t xml:space="preserve"> </w:t>
            </w:r>
            <w:r w:rsidRPr="00C56216">
              <w:rPr>
                <w:rFonts w:ascii="Times New Roman" w:hAnsi="Times New Roman" w:cs="Times New Roman"/>
                <w:sz w:val="24"/>
                <w:szCs w:val="24"/>
              </w:rPr>
              <w:lastRenderedPageBreak/>
              <w:t xml:space="preserve">предложение на </w:t>
            </w:r>
            <w:r w:rsidRPr="003E6145">
              <w:rPr>
                <w:rFonts w:ascii="Times New Roman" w:hAnsi="Times New Roman" w:cs="Times New Roman"/>
                <w:b/>
                <w:sz w:val="24"/>
                <w:szCs w:val="24"/>
              </w:rPr>
              <w:t>ИЗПЪЛНИТЕЛЯ</w:t>
            </w:r>
            <w:r>
              <w:rPr>
                <w:rFonts w:ascii="Times New Roman" w:hAnsi="Times New Roman" w:cs="Times New Roman"/>
                <w:b/>
                <w:sz w:val="24"/>
                <w:szCs w:val="24"/>
              </w:rPr>
              <w:t xml:space="preserve"> </w:t>
            </w:r>
            <w:r w:rsidRPr="008F369B">
              <w:rPr>
                <w:rFonts w:ascii="Times New Roman" w:hAnsi="Times New Roman" w:cs="Times New Roman"/>
                <w:sz w:val="24"/>
                <w:szCs w:val="24"/>
              </w:rPr>
              <w:t>с приложени общи (лицензионни) условия</w:t>
            </w:r>
            <w:r>
              <w:rPr>
                <w:rFonts w:ascii="Times New Roman" w:hAnsi="Times New Roman" w:cs="Times New Roman"/>
                <w:sz w:val="24"/>
                <w:szCs w:val="24"/>
              </w:rPr>
              <w:t xml:space="preserve"> за</w:t>
            </w:r>
            <w:r w:rsidRPr="008C1A45">
              <w:t xml:space="preserve"> </w:t>
            </w:r>
            <w:r w:rsidRPr="008C1A45">
              <w:rPr>
                <w:rFonts w:ascii="Times New Roman" w:hAnsi="Times New Roman" w:cs="Times New Roman"/>
                <w:sz w:val="24"/>
                <w:szCs w:val="24"/>
              </w:rPr>
              <w:t>достъп</w:t>
            </w:r>
            <w:r w:rsidRPr="00C56216">
              <w:rPr>
                <w:rFonts w:ascii="Times New Roman" w:hAnsi="Times New Roman" w:cs="Times New Roman"/>
                <w:sz w:val="24"/>
                <w:szCs w:val="24"/>
              </w:rPr>
              <w:t>;</w:t>
            </w:r>
          </w:p>
          <w:p w:rsidR="00B00825" w:rsidRPr="00B00825" w:rsidRDefault="00B00825" w:rsidP="00B00825">
            <w:pPr>
              <w:spacing w:line="360" w:lineRule="auto"/>
              <w:ind w:firstLine="720"/>
              <w:jc w:val="both"/>
              <w:rPr>
                <w:rFonts w:ascii="Times New Roman" w:hAnsi="Times New Roman" w:cs="Times New Roman"/>
                <w:sz w:val="24"/>
                <w:szCs w:val="24"/>
              </w:rPr>
            </w:pPr>
            <w:r w:rsidRPr="00C56216">
              <w:rPr>
                <w:rFonts w:ascii="Times New Roman" w:hAnsi="Times New Roman" w:cs="Times New Roman"/>
                <w:sz w:val="24"/>
                <w:szCs w:val="24"/>
              </w:rPr>
              <w:t xml:space="preserve">3. Приложение № 3 – Ценово предложение на </w:t>
            </w:r>
            <w:r w:rsidRPr="003E6145">
              <w:rPr>
                <w:rFonts w:ascii="Times New Roman" w:hAnsi="Times New Roman" w:cs="Times New Roman"/>
                <w:b/>
                <w:sz w:val="24"/>
                <w:szCs w:val="24"/>
              </w:rPr>
              <w:t>ИЗПЪЛНИТЕЛЯ</w:t>
            </w:r>
            <w:r>
              <w:rPr>
                <w:rFonts w:ascii="Times New Roman" w:hAnsi="Times New Roman" w:cs="Times New Roman"/>
                <w:sz w:val="24"/>
                <w:szCs w:val="24"/>
              </w:rPr>
              <w:t>.</w:t>
            </w:r>
          </w:p>
        </w:tc>
        <w:tc>
          <w:tcPr>
            <w:tcW w:w="4716" w:type="dxa"/>
          </w:tcPr>
          <w:p w:rsidR="00B44E1D" w:rsidRPr="00524BC2" w:rsidRDefault="0009453E" w:rsidP="00524BC2">
            <w:pPr>
              <w:spacing w:line="360" w:lineRule="auto"/>
              <w:ind w:firstLine="706"/>
              <w:jc w:val="both"/>
              <w:rPr>
                <w:rFonts w:ascii="Times New Roman" w:eastAsia="Times New Roman" w:hAnsi="Times New Roman" w:cs="Times New Roman"/>
                <w:bCs/>
                <w:noProof/>
                <w:sz w:val="24"/>
                <w:szCs w:val="24"/>
                <w:u w:val="single"/>
                <w:lang w:val="en-GB" w:eastAsia="en-GB"/>
              </w:rPr>
            </w:pPr>
            <w:r>
              <w:rPr>
                <w:rFonts w:ascii="Times New Roman" w:eastAsia="Times New Roman" w:hAnsi="Times New Roman" w:cs="Times New Roman"/>
                <w:bCs/>
                <w:noProof/>
                <w:sz w:val="24"/>
                <w:szCs w:val="24"/>
                <w:u w:val="single"/>
                <w:lang w:val="en-US" w:eastAsia="en-GB"/>
              </w:rPr>
              <w:lastRenderedPageBreak/>
              <w:t xml:space="preserve">The following </w:t>
            </w:r>
            <w:r>
              <w:rPr>
                <w:rFonts w:ascii="Times New Roman" w:eastAsia="Times New Roman" w:hAnsi="Times New Roman" w:cs="Times New Roman"/>
                <w:bCs/>
                <w:noProof/>
                <w:sz w:val="24"/>
                <w:szCs w:val="24"/>
                <w:u w:val="single"/>
                <w:lang w:val="en-GB" w:eastAsia="en-GB"/>
              </w:rPr>
              <w:t>a</w:t>
            </w:r>
            <w:r w:rsidR="00B44E1D" w:rsidRPr="00524BC2">
              <w:rPr>
                <w:rFonts w:ascii="Times New Roman" w:eastAsia="Times New Roman" w:hAnsi="Times New Roman" w:cs="Times New Roman"/>
                <w:bCs/>
                <w:noProof/>
                <w:sz w:val="24"/>
                <w:szCs w:val="24"/>
                <w:u w:val="single"/>
                <w:lang w:val="en-GB" w:eastAsia="en-GB"/>
              </w:rPr>
              <w:t>ppendicies</w:t>
            </w:r>
            <w:r>
              <w:rPr>
                <w:rFonts w:ascii="Times New Roman" w:eastAsia="Times New Roman" w:hAnsi="Times New Roman" w:cs="Times New Roman"/>
                <w:bCs/>
                <w:noProof/>
                <w:sz w:val="24"/>
                <w:szCs w:val="24"/>
                <w:u w:val="single"/>
                <w:lang w:val="en-GB" w:eastAsia="en-GB"/>
              </w:rPr>
              <w:t xml:space="preserve"> are an integral part of this Contract</w:t>
            </w:r>
            <w:r w:rsidR="00B44E1D" w:rsidRPr="00524BC2">
              <w:rPr>
                <w:rFonts w:ascii="Times New Roman" w:eastAsia="Times New Roman" w:hAnsi="Times New Roman" w:cs="Times New Roman"/>
                <w:bCs/>
                <w:noProof/>
                <w:sz w:val="24"/>
                <w:szCs w:val="24"/>
                <w:u w:val="single"/>
                <w:lang w:val="en-GB" w:eastAsia="en-GB"/>
              </w:rPr>
              <w:t>:</w:t>
            </w:r>
          </w:p>
          <w:p w:rsidR="00B44E1D" w:rsidRPr="00FE5599" w:rsidRDefault="00B44E1D" w:rsidP="00524BC2">
            <w:pPr>
              <w:spacing w:line="360" w:lineRule="auto"/>
              <w:ind w:firstLine="706"/>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1. Appendix No. 1 – Technical </w:t>
            </w:r>
            <w:r w:rsidRPr="00FE5599">
              <w:rPr>
                <w:rFonts w:ascii="Times New Roman" w:eastAsia="Times New Roman" w:hAnsi="Times New Roman" w:cs="Times New Roman"/>
                <w:sz w:val="24"/>
                <w:szCs w:val="24"/>
                <w:lang w:val="en-GB" w:eastAsia="bg-BG"/>
              </w:rPr>
              <w:t>Specification</w:t>
            </w:r>
            <w:r w:rsidRPr="00FE5599">
              <w:rPr>
                <w:rFonts w:ascii="Times New Roman" w:eastAsia="Times New Roman" w:hAnsi="Times New Roman" w:cs="Times New Roman"/>
                <w:bCs/>
                <w:noProof/>
                <w:sz w:val="24"/>
                <w:szCs w:val="24"/>
                <w:lang w:val="en-GB" w:eastAsia="en-GB"/>
              </w:rPr>
              <w:t>;</w:t>
            </w:r>
          </w:p>
          <w:p w:rsidR="00B44E1D" w:rsidRPr="00FE5599" w:rsidRDefault="00B44E1D" w:rsidP="00524BC2">
            <w:pPr>
              <w:spacing w:line="360" w:lineRule="auto"/>
              <w:ind w:firstLine="706"/>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2. Appendix No. 2 – </w:t>
            </w:r>
            <w:r>
              <w:rPr>
                <w:rFonts w:ascii="Times New Roman" w:hAnsi="Times New Roman" w:cs="Times New Roman"/>
                <w:sz w:val="24"/>
                <w:szCs w:val="24"/>
                <w:lang w:val="en-GB"/>
              </w:rPr>
              <w:t>t</w:t>
            </w:r>
            <w:r w:rsidRPr="00FE5599">
              <w:rPr>
                <w:rFonts w:ascii="Times New Roman" w:hAnsi="Times New Roman" w:cs="Times New Roman"/>
                <w:sz w:val="24"/>
                <w:szCs w:val="24"/>
                <w:lang w:val="en-GB"/>
              </w:rPr>
              <w:t xml:space="preserve">he </w:t>
            </w:r>
            <w:r w:rsidR="00F878A4" w:rsidRPr="0009453E">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’s </w:t>
            </w:r>
            <w:r w:rsidRPr="00FE5599">
              <w:rPr>
                <w:rFonts w:ascii="Times New Roman" w:eastAsia="Times New Roman" w:hAnsi="Times New Roman" w:cs="Times New Roman"/>
                <w:sz w:val="24"/>
                <w:szCs w:val="24"/>
                <w:lang w:val="en-GB" w:eastAsia="bg-BG"/>
              </w:rPr>
              <w:lastRenderedPageBreak/>
              <w:t>Technical Proposal</w:t>
            </w:r>
            <w:r w:rsidR="006F37BA">
              <w:rPr>
                <w:rFonts w:ascii="Times New Roman" w:eastAsia="Times New Roman" w:hAnsi="Times New Roman" w:cs="Times New Roman"/>
                <w:sz w:val="24"/>
                <w:szCs w:val="24"/>
                <w:lang w:eastAsia="bg-BG"/>
              </w:rPr>
              <w:t xml:space="preserve"> </w:t>
            </w:r>
            <w:r w:rsidR="006F37BA">
              <w:rPr>
                <w:rFonts w:ascii="Times New Roman" w:eastAsia="Times New Roman" w:hAnsi="Times New Roman" w:cs="Times New Roman"/>
                <w:sz w:val="24"/>
                <w:szCs w:val="24"/>
                <w:lang w:val="en-US" w:eastAsia="bg-BG"/>
              </w:rPr>
              <w:t>with attached</w:t>
            </w:r>
            <w:r w:rsidR="00F14453" w:rsidRPr="00F14453">
              <w:rPr>
                <w:rFonts w:ascii="Times New Roman" w:eastAsia="Times New Roman" w:hAnsi="Times New Roman"/>
                <w:sz w:val="24"/>
                <w:szCs w:val="24"/>
                <w:lang w:val="en-GB"/>
              </w:rPr>
              <w:t xml:space="preserve"> </w:t>
            </w:r>
            <w:bookmarkStart w:id="0" w:name="_GoBack"/>
            <w:r w:rsidR="00F14453" w:rsidRPr="00F14453">
              <w:rPr>
                <w:rFonts w:ascii="Times New Roman" w:eastAsia="Times New Roman" w:hAnsi="Times New Roman" w:cs="Times New Roman"/>
                <w:sz w:val="24"/>
                <w:szCs w:val="24"/>
                <w:lang w:val="en-GB" w:eastAsia="bg-BG"/>
              </w:rPr>
              <w:t>general (licensing) terms and conditions</w:t>
            </w:r>
            <w:bookmarkEnd w:id="0"/>
            <w:r w:rsidRPr="00FE5599">
              <w:rPr>
                <w:rFonts w:ascii="Times New Roman" w:eastAsia="Times New Roman" w:hAnsi="Times New Roman" w:cs="Times New Roman"/>
                <w:bCs/>
                <w:noProof/>
                <w:sz w:val="24"/>
                <w:szCs w:val="24"/>
                <w:lang w:val="en-GB" w:eastAsia="en-GB"/>
              </w:rPr>
              <w:t>;</w:t>
            </w:r>
          </w:p>
          <w:p w:rsidR="00B44E1D" w:rsidRPr="00FE5599" w:rsidRDefault="00B44E1D" w:rsidP="00524BC2">
            <w:pPr>
              <w:spacing w:line="360" w:lineRule="auto"/>
              <w:ind w:firstLine="706"/>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3. Appendix No. 3 – </w:t>
            </w:r>
            <w:r>
              <w:rPr>
                <w:rFonts w:ascii="Times New Roman" w:hAnsi="Times New Roman" w:cs="Times New Roman"/>
                <w:sz w:val="24"/>
                <w:szCs w:val="24"/>
                <w:lang w:val="en-GB"/>
              </w:rPr>
              <w:t>t</w:t>
            </w:r>
            <w:r w:rsidRPr="00FE5599">
              <w:rPr>
                <w:rFonts w:ascii="Times New Roman" w:hAnsi="Times New Roman" w:cs="Times New Roman"/>
                <w:sz w:val="24"/>
                <w:szCs w:val="24"/>
                <w:lang w:val="en-GB"/>
              </w:rPr>
              <w:t xml:space="preserve">he </w:t>
            </w:r>
            <w:r w:rsidR="00F878A4" w:rsidRPr="0009453E">
              <w:rPr>
                <w:rFonts w:ascii="Times New Roman" w:hAnsi="Times New Roman" w:cs="Times New Roman"/>
                <w:b/>
                <w:sz w:val="24"/>
                <w:szCs w:val="24"/>
                <w:lang w:val="en-GB"/>
              </w:rPr>
              <w:t>SUPPLIER</w:t>
            </w:r>
            <w:r w:rsidRPr="00FE5599">
              <w:rPr>
                <w:rFonts w:ascii="Times New Roman" w:hAnsi="Times New Roman" w:cs="Times New Roman"/>
                <w:sz w:val="24"/>
                <w:szCs w:val="24"/>
                <w:lang w:val="en-GB"/>
              </w:rPr>
              <w:t xml:space="preserve">’s </w:t>
            </w:r>
            <w:r>
              <w:rPr>
                <w:rFonts w:ascii="Times New Roman" w:eastAsia="Times New Roman" w:hAnsi="Times New Roman" w:cs="Times New Roman"/>
                <w:sz w:val="24"/>
                <w:szCs w:val="24"/>
                <w:lang w:val="en-GB" w:eastAsia="bg-BG"/>
              </w:rPr>
              <w:t>Price Proposal</w:t>
            </w:r>
            <w:r w:rsidRPr="00FE5599">
              <w:rPr>
                <w:rFonts w:ascii="Times New Roman" w:eastAsia="Times New Roman" w:hAnsi="Times New Roman" w:cs="Times New Roman"/>
                <w:bCs/>
                <w:noProof/>
                <w:sz w:val="24"/>
                <w:szCs w:val="24"/>
                <w:lang w:val="en-GB" w:eastAsia="en-GB"/>
              </w:rPr>
              <w:t>;</w:t>
            </w:r>
          </w:p>
          <w:p w:rsidR="00B00825" w:rsidRPr="00FE5599" w:rsidRDefault="00B00825" w:rsidP="00524BC2">
            <w:pPr>
              <w:tabs>
                <w:tab w:val="left" w:pos="779"/>
              </w:tabs>
              <w:jc w:val="both"/>
              <w:rPr>
                <w:lang w:val="en-GB"/>
              </w:rPr>
            </w:pPr>
          </w:p>
        </w:tc>
      </w:tr>
      <w:tr w:rsidR="00B00825" w:rsidTr="007A1E8A">
        <w:trPr>
          <w:trHeight w:val="143"/>
        </w:trPr>
        <w:tc>
          <w:tcPr>
            <w:tcW w:w="4531" w:type="dxa"/>
          </w:tcPr>
          <w:p w:rsidR="00B00825" w:rsidRDefault="00B00825" w:rsidP="00640CEB">
            <w:pPr>
              <w:spacing w:before="120" w:after="120"/>
              <w:jc w:val="both"/>
              <w:rPr>
                <w:rFonts w:ascii="Times New Roman" w:eastAsia="Times New Roman" w:hAnsi="Times New Roman" w:cs="Times New Roman"/>
                <w:b/>
                <w:sz w:val="24"/>
                <w:szCs w:val="24"/>
              </w:rPr>
            </w:pPr>
            <w:r w:rsidRPr="007E0899">
              <w:rPr>
                <w:rFonts w:ascii="Times New Roman" w:eastAsia="Times New Roman" w:hAnsi="Times New Roman" w:cs="Times New Roman"/>
                <w:b/>
                <w:sz w:val="24"/>
                <w:szCs w:val="24"/>
              </w:rPr>
              <w:lastRenderedPageBreak/>
              <w:t>ЗА ВЪЗЛОЖИТЕЛЯ:</w:t>
            </w:r>
          </w:p>
          <w:p w:rsidR="00B00825" w:rsidRDefault="00B00825" w:rsidP="00640CEB">
            <w:pPr>
              <w:spacing w:before="120" w:after="120"/>
              <w:jc w:val="both"/>
              <w:rPr>
                <w:rFonts w:ascii="Times New Roman" w:eastAsia="Times New Roman" w:hAnsi="Times New Roman" w:cs="Times New Roman"/>
                <w:b/>
                <w:sz w:val="24"/>
                <w:szCs w:val="20"/>
                <w:lang w:eastAsia="bg-BG"/>
              </w:rPr>
            </w:pPr>
            <w:r w:rsidRPr="00B00825">
              <w:rPr>
                <w:rFonts w:ascii="Times New Roman" w:eastAsia="Times New Roman" w:hAnsi="Times New Roman" w:cs="Times New Roman"/>
                <w:b/>
                <w:sz w:val="24"/>
                <w:szCs w:val="20"/>
                <w:lang w:eastAsia="bg-BG"/>
              </w:rPr>
              <w:t xml:space="preserve">БЪЛГАРСКАТА НАРОДНА БАНКА                                  </w:t>
            </w:r>
          </w:p>
          <w:p w:rsidR="00CA737C" w:rsidRDefault="00CA737C" w:rsidP="00B00825">
            <w:pPr>
              <w:spacing w:before="120" w:after="120"/>
              <w:ind w:firstLine="720"/>
              <w:jc w:val="both"/>
              <w:rPr>
                <w:rFonts w:ascii="Times New Roman" w:eastAsia="Times New Roman" w:hAnsi="Times New Roman" w:cs="Times New Roman"/>
                <w:b/>
                <w:sz w:val="24"/>
                <w:szCs w:val="20"/>
                <w:lang w:eastAsia="bg-BG"/>
              </w:rPr>
            </w:pPr>
          </w:p>
          <w:p w:rsidR="00CA737C" w:rsidRDefault="00CA737C" w:rsidP="00640CEB">
            <w:pPr>
              <w:spacing w:before="120" w:after="120"/>
              <w:jc w:val="both"/>
              <w:rPr>
                <w:rFonts w:ascii="Times New Roman" w:eastAsia="Times New Roman" w:hAnsi="Times New Roman" w:cs="Times New Roman"/>
                <w:b/>
                <w:sz w:val="24"/>
                <w:szCs w:val="24"/>
              </w:rPr>
            </w:pPr>
            <w:r w:rsidRPr="007E0899">
              <w:rPr>
                <w:rFonts w:ascii="Times New Roman" w:eastAsia="Times New Roman" w:hAnsi="Times New Roman" w:cs="Times New Roman"/>
                <w:b/>
                <w:sz w:val="24"/>
                <w:szCs w:val="24"/>
              </w:rPr>
              <w:t>СНЕЖАНКА ДЕЯНОВА</w:t>
            </w:r>
          </w:p>
          <w:p w:rsidR="00CA737C" w:rsidRDefault="00CA737C" w:rsidP="00640CEB">
            <w:pPr>
              <w:spacing w:before="120" w:after="120"/>
              <w:jc w:val="both"/>
              <w:rPr>
                <w:rFonts w:ascii="Times New Roman" w:eastAsia="Times New Roman" w:hAnsi="Times New Roman" w:cs="Times New Roman"/>
                <w:b/>
                <w:sz w:val="24"/>
                <w:szCs w:val="24"/>
              </w:rPr>
            </w:pPr>
            <w:r w:rsidRPr="007E0899">
              <w:rPr>
                <w:rFonts w:ascii="Times New Roman" w:eastAsia="Times New Roman" w:hAnsi="Times New Roman" w:cs="Times New Roman"/>
                <w:b/>
                <w:sz w:val="24"/>
                <w:szCs w:val="24"/>
              </w:rPr>
              <w:t>ГЛАВЕН СЕКРЕТАР</w:t>
            </w:r>
          </w:p>
          <w:p w:rsidR="00CA737C" w:rsidRDefault="00CA737C" w:rsidP="00B00825">
            <w:pPr>
              <w:spacing w:before="120" w:after="120"/>
              <w:ind w:firstLine="720"/>
              <w:jc w:val="both"/>
              <w:rPr>
                <w:rFonts w:ascii="Times New Roman" w:eastAsia="Times New Roman" w:hAnsi="Times New Roman" w:cs="Times New Roman"/>
                <w:b/>
                <w:sz w:val="24"/>
                <w:szCs w:val="24"/>
              </w:rPr>
            </w:pPr>
          </w:p>
          <w:p w:rsidR="00766434" w:rsidRDefault="00766434" w:rsidP="00640CEB">
            <w:pPr>
              <w:spacing w:before="120" w:after="120"/>
              <w:jc w:val="both"/>
              <w:rPr>
                <w:rFonts w:ascii="Times New Roman" w:eastAsia="Times New Roman" w:hAnsi="Times New Roman" w:cs="Times New Roman"/>
                <w:b/>
                <w:sz w:val="24"/>
                <w:szCs w:val="24"/>
              </w:rPr>
            </w:pPr>
            <w:r w:rsidRPr="00766434">
              <w:rPr>
                <w:rFonts w:ascii="Times New Roman" w:eastAsia="Times New Roman" w:hAnsi="Times New Roman" w:cs="Times New Roman"/>
                <w:b/>
                <w:sz w:val="24"/>
                <w:szCs w:val="24"/>
              </w:rPr>
              <w:t>ТЕМЕНУЖКА ЦВЕТКОВА</w:t>
            </w:r>
          </w:p>
          <w:p w:rsidR="00CA737C" w:rsidRPr="00EE0B18" w:rsidRDefault="00766434" w:rsidP="00640CEB">
            <w:pPr>
              <w:spacing w:before="120" w:after="120"/>
              <w:jc w:val="both"/>
              <w:rPr>
                <w:rFonts w:ascii="Times New Roman" w:eastAsia="Times New Roman" w:hAnsi="Times New Roman" w:cs="Times New Roman"/>
                <w:b/>
                <w:sz w:val="24"/>
                <w:szCs w:val="20"/>
                <w:lang w:eastAsia="bg-BG"/>
              </w:rPr>
            </w:pPr>
            <w:r w:rsidRPr="00766434">
              <w:rPr>
                <w:rFonts w:ascii="Times New Roman" w:eastAsia="Times New Roman" w:hAnsi="Times New Roman" w:cs="Times New Roman"/>
                <w:b/>
                <w:sz w:val="24"/>
                <w:szCs w:val="20"/>
                <w:lang w:eastAsia="bg-BG"/>
              </w:rPr>
              <w:t>ГЛАВЕН СЧЕТОВОДИТЕЛ</w:t>
            </w:r>
          </w:p>
        </w:tc>
        <w:tc>
          <w:tcPr>
            <w:tcW w:w="4716" w:type="dxa"/>
          </w:tcPr>
          <w:p w:rsidR="00B00825" w:rsidRDefault="007F1594" w:rsidP="00D56ADB">
            <w:pPr>
              <w:spacing w:before="120" w:after="120"/>
              <w:jc w:val="both"/>
              <w:rPr>
                <w:rFonts w:ascii="Times New Roman" w:eastAsia="Times New Roman" w:hAnsi="Times New Roman" w:cs="Times New Roman"/>
                <w:b/>
                <w:sz w:val="24"/>
                <w:szCs w:val="24"/>
                <w:lang w:val="en-GB" w:eastAsia="bg-BG"/>
              </w:rPr>
            </w:pPr>
            <w:r w:rsidRPr="00420296">
              <w:rPr>
                <w:rFonts w:ascii="Times New Roman" w:eastAsia="Times New Roman" w:hAnsi="Times New Roman" w:cs="Times New Roman"/>
                <w:b/>
                <w:sz w:val="24"/>
                <w:szCs w:val="24"/>
                <w:lang w:val="en-GB" w:eastAsia="bg-BG"/>
              </w:rPr>
              <w:t>FOR THE CONTRACTING AUTHORITY:</w:t>
            </w:r>
          </w:p>
          <w:p w:rsidR="007F1594" w:rsidRPr="007F1594" w:rsidRDefault="007F1594" w:rsidP="007F1594">
            <w:pPr>
              <w:spacing w:before="120" w:after="120" w:line="259" w:lineRule="auto"/>
              <w:jc w:val="both"/>
              <w:rPr>
                <w:rFonts w:ascii="Times New Roman" w:hAnsi="Times New Roman" w:cs="Times New Roman"/>
                <w:b/>
                <w:sz w:val="24"/>
                <w:szCs w:val="24"/>
                <w:lang w:val="en-GB"/>
              </w:rPr>
            </w:pPr>
            <w:r w:rsidRPr="007F1594">
              <w:rPr>
                <w:rFonts w:ascii="Times New Roman" w:hAnsi="Times New Roman" w:cs="Times New Roman"/>
                <w:b/>
                <w:sz w:val="24"/>
                <w:szCs w:val="24"/>
                <w:lang w:val="en-GB"/>
              </w:rPr>
              <w:t>BULGARIAN NATIONAL BANK</w:t>
            </w:r>
          </w:p>
          <w:p w:rsidR="007F1594" w:rsidRDefault="007F1594" w:rsidP="00D56ADB">
            <w:pPr>
              <w:spacing w:before="120" w:after="120"/>
              <w:jc w:val="both"/>
              <w:rPr>
                <w:lang w:val="en-GB"/>
              </w:rPr>
            </w:pPr>
          </w:p>
          <w:p w:rsidR="007F1594" w:rsidRPr="007F1594" w:rsidRDefault="007F1594" w:rsidP="007F1594">
            <w:pPr>
              <w:spacing w:after="120" w:line="259" w:lineRule="auto"/>
              <w:jc w:val="both"/>
              <w:rPr>
                <w:rFonts w:ascii="Times New Roman" w:hAnsi="Times New Roman" w:cs="Times New Roman"/>
                <w:b/>
                <w:sz w:val="24"/>
                <w:szCs w:val="24"/>
                <w:lang w:val="en-GB"/>
              </w:rPr>
            </w:pPr>
            <w:r w:rsidRPr="007F1594">
              <w:rPr>
                <w:rFonts w:ascii="Times New Roman" w:eastAsia="Times New Roman" w:hAnsi="Times New Roman" w:cs="Times New Roman"/>
                <w:b/>
                <w:sz w:val="24"/>
                <w:szCs w:val="24"/>
                <w:lang w:val="en-GB" w:eastAsia="bg-BG"/>
              </w:rPr>
              <w:t xml:space="preserve">SNEZHANKA DEYANOVA    </w:t>
            </w:r>
          </w:p>
          <w:p w:rsidR="007F1594" w:rsidRPr="007F1594" w:rsidRDefault="007F1594" w:rsidP="007F1594">
            <w:pPr>
              <w:spacing w:after="160" w:line="259" w:lineRule="auto"/>
              <w:jc w:val="both"/>
              <w:rPr>
                <w:rFonts w:ascii="Times New Roman" w:hAnsi="Times New Roman" w:cs="Times New Roman"/>
                <w:b/>
                <w:sz w:val="24"/>
                <w:szCs w:val="24"/>
                <w:lang w:val="en-GB"/>
              </w:rPr>
            </w:pPr>
            <w:r w:rsidRPr="007F1594">
              <w:rPr>
                <w:rFonts w:ascii="Times New Roman" w:hAnsi="Times New Roman" w:cs="Times New Roman"/>
                <w:b/>
                <w:sz w:val="24"/>
                <w:szCs w:val="24"/>
                <w:lang w:val="en-GB"/>
              </w:rPr>
              <w:t xml:space="preserve">GENERAL SECRETARY         </w:t>
            </w:r>
          </w:p>
          <w:p w:rsidR="007F1594" w:rsidRDefault="007F1594" w:rsidP="00D56ADB">
            <w:pPr>
              <w:spacing w:before="120" w:after="120"/>
              <w:jc w:val="both"/>
              <w:rPr>
                <w:lang w:val="en-GB"/>
              </w:rPr>
            </w:pPr>
          </w:p>
          <w:p w:rsidR="007F1594" w:rsidRPr="007F1594" w:rsidRDefault="007F1594" w:rsidP="007F1594">
            <w:pPr>
              <w:spacing w:after="120" w:line="259" w:lineRule="auto"/>
              <w:jc w:val="both"/>
              <w:rPr>
                <w:rFonts w:ascii="Times New Roman" w:hAnsi="Times New Roman" w:cs="Times New Roman"/>
                <w:b/>
                <w:sz w:val="24"/>
                <w:szCs w:val="24"/>
                <w:lang w:val="en-GB"/>
              </w:rPr>
            </w:pPr>
            <w:r w:rsidRPr="007F1594">
              <w:rPr>
                <w:rFonts w:ascii="Times New Roman" w:hAnsi="Times New Roman" w:cs="Times New Roman"/>
                <w:b/>
                <w:sz w:val="24"/>
                <w:szCs w:val="24"/>
                <w:lang w:val="en-GB"/>
              </w:rPr>
              <w:t>TEMENUZHKA TSVETKOVA</w:t>
            </w:r>
          </w:p>
          <w:p w:rsidR="007F1594" w:rsidRPr="007F1594" w:rsidRDefault="007F1594" w:rsidP="007F1594">
            <w:pPr>
              <w:spacing w:after="160" w:line="259" w:lineRule="auto"/>
              <w:jc w:val="both"/>
              <w:rPr>
                <w:rFonts w:ascii="Times New Roman" w:hAnsi="Times New Roman" w:cs="Times New Roman"/>
                <w:b/>
                <w:sz w:val="24"/>
                <w:szCs w:val="24"/>
                <w:lang w:val="en-GB"/>
              </w:rPr>
            </w:pPr>
            <w:r w:rsidRPr="007F1594">
              <w:rPr>
                <w:rFonts w:ascii="Times New Roman" w:hAnsi="Times New Roman" w:cs="Times New Roman"/>
                <w:b/>
                <w:sz w:val="24"/>
                <w:szCs w:val="24"/>
                <w:lang w:val="en-GB"/>
              </w:rPr>
              <w:t>CHIEF ACCOUNTANT</w:t>
            </w:r>
          </w:p>
        </w:tc>
      </w:tr>
      <w:tr w:rsidR="00B00825" w:rsidTr="007A1E8A">
        <w:trPr>
          <w:trHeight w:val="143"/>
        </w:trPr>
        <w:tc>
          <w:tcPr>
            <w:tcW w:w="4531" w:type="dxa"/>
          </w:tcPr>
          <w:p w:rsidR="00B00825" w:rsidRPr="000D099D" w:rsidRDefault="00EE0B18" w:rsidP="00316FC9">
            <w:pPr>
              <w:spacing w:before="120" w:after="120"/>
              <w:jc w:val="both"/>
              <w:rPr>
                <w:rFonts w:ascii="Times New Roman" w:eastAsia="Times New Roman" w:hAnsi="Times New Roman" w:cs="Times New Roman"/>
                <w:sz w:val="24"/>
                <w:szCs w:val="20"/>
                <w:lang w:eastAsia="bg-BG"/>
              </w:rPr>
            </w:pPr>
            <w:r w:rsidRPr="007E0899">
              <w:rPr>
                <w:rFonts w:ascii="Times New Roman" w:eastAsia="Times New Roman" w:hAnsi="Times New Roman" w:cs="Times New Roman"/>
                <w:b/>
                <w:sz w:val="24"/>
                <w:szCs w:val="24"/>
              </w:rPr>
              <w:t>ЗА ИЗПЪЛНИТЕЛЯ:</w:t>
            </w:r>
          </w:p>
        </w:tc>
        <w:tc>
          <w:tcPr>
            <w:tcW w:w="4716" w:type="dxa"/>
          </w:tcPr>
          <w:p w:rsidR="00B00825" w:rsidRPr="00FE5599" w:rsidRDefault="007F1594" w:rsidP="00D56ADB">
            <w:pPr>
              <w:spacing w:before="120" w:after="120"/>
              <w:jc w:val="both"/>
              <w:rPr>
                <w:lang w:val="en-GB"/>
              </w:rPr>
            </w:pPr>
            <w:r w:rsidRPr="00420296">
              <w:rPr>
                <w:rFonts w:ascii="Times New Roman" w:hAnsi="Times New Roman" w:cs="Times New Roman"/>
                <w:b/>
                <w:sz w:val="24"/>
                <w:szCs w:val="24"/>
                <w:lang w:val="en-GB"/>
              </w:rPr>
              <w:t xml:space="preserve">FOR THE </w:t>
            </w:r>
            <w:r w:rsidR="00F878A4">
              <w:rPr>
                <w:rFonts w:ascii="Times New Roman" w:hAnsi="Times New Roman" w:cs="Times New Roman"/>
                <w:b/>
                <w:sz w:val="24"/>
                <w:szCs w:val="24"/>
                <w:lang w:val="en-GB"/>
              </w:rPr>
              <w:t>SUPPLIER</w:t>
            </w:r>
            <w:r w:rsidRPr="00420296">
              <w:rPr>
                <w:rFonts w:ascii="Times New Roman" w:hAnsi="Times New Roman" w:cs="Times New Roman"/>
                <w:b/>
                <w:sz w:val="24"/>
                <w:szCs w:val="24"/>
                <w:lang w:val="en-GB"/>
              </w:rPr>
              <w:t>:</w:t>
            </w: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B00825" w:rsidTr="007A1E8A">
        <w:trPr>
          <w:trHeight w:val="143"/>
        </w:trPr>
        <w:tc>
          <w:tcPr>
            <w:tcW w:w="4531" w:type="dxa"/>
          </w:tcPr>
          <w:p w:rsidR="00B00825" w:rsidRPr="000D099D" w:rsidRDefault="00B00825">
            <w:pPr>
              <w:spacing w:before="120" w:after="120"/>
              <w:ind w:firstLine="720"/>
              <w:jc w:val="both"/>
              <w:rPr>
                <w:rFonts w:ascii="Times New Roman" w:eastAsia="Times New Roman" w:hAnsi="Times New Roman" w:cs="Times New Roman"/>
                <w:sz w:val="24"/>
                <w:szCs w:val="20"/>
                <w:lang w:eastAsia="bg-BG"/>
              </w:rPr>
            </w:pPr>
          </w:p>
        </w:tc>
        <w:tc>
          <w:tcPr>
            <w:tcW w:w="4716" w:type="dxa"/>
          </w:tcPr>
          <w:p w:rsidR="00B00825" w:rsidRPr="00FE5599" w:rsidRDefault="00B00825" w:rsidP="00D56ADB">
            <w:pPr>
              <w:spacing w:before="120" w:after="120"/>
              <w:jc w:val="both"/>
              <w:rPr>
                <w:lang w:val="en-GB"/>
              </w:rPr>
            </w:pPr>
          </w:p>
        </w:tc>
      </w:tr>
      <w:tr w:rsidR="00C81FA9" w:rsidTr="007A1E8A">
        <w:trPr>
          <w:trHeight w:val="143"/>
        </w:trPr>
        <w:tc>
          <w:tcPr>
            <w:tcW w:w="4531" w:type="dxa"/>
          </w:tcPr>
          <w:p w:rsidR="00C81FA9" w:rsidRPr="000D099D" w:rsidRDefault="00C81FA9">
            <w:pPr>
              <w:spacing w:before="120" w:after="120"/>
              <w:ind w:firstLine="720"/>
              <w:jc w:val="both"/>
              <w:rPr>
                <w:rFonts w:ascii="Times New Roman" w:eastAsia="Times New Roman" w:hAnsi="Times New Roman" w:cs="Times New Roman"/>
                <w:sz w:val="24"/>
                <w:szCs w:val="20"/>
                <w:lang w:eastAsia="bg-BG"/>
              </w:rPr>
            </w:pPr>
          </w:p>
        </w:tc>
        <w:tc>
          <w:tcPr>
            <w:tcW w:w="4716" w:type="dxa"/>
          </w:tcPr>
          <w:p w:rsidR="00C81FA9" w:rsidRPr="00FE5599" w:rsidRDefault="00C81FA9" w:rsidP="00D56ADB">
            <w:pPr>
              <w:spacing w:before="120" w:after="120"/>
              <w:jc w:val="both"/>
              <w:rPr>
                <w:lang w:val="en-GB"/>
              </w:rPr>
            </w:pPr>
          </w:p>
        </w:tc>
      </w:tr>
    </w:tbl>
    <w:p w:rsidR="00D678F9" w:rsidRDefault="00D678F9" w:rsidP="007A1E8A">
      <w:pPr>
        <w:spacing w:before="120" w:after="120"/>
        <w:jc w:val="both"/>
        <w:rPr>
          <w:lang w:val="en-US"/>
        </w:rPr>
      </w:pPr>
    </w:p>
    <w:sectPr w:rsidR="00D678F9" w:rsidSect="003149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DBD" w:rsidRDefault="007D3DBD" w:rsidP="000E71B2">
      <w:pPr>
        <w:spacing w:after="0" w:line="240" w:lineRule="auto"/>
      </w:pPr>
      <w:r>
        <w:separator/>
      </w:r>
    </w:p>
  </w:endnote>
  <w:endnote w:type="continuationSeparator" w:id="0">
    <w:p w:rsidR="007D3DBD" w:rsidRDefault="007D3DBD" w:rsidP="000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94238"/>
      <w:docPartObj>
        <w:docPartGallery w:val="Page Numbers (Bottom of Page)"/>
        <w:docPartUnique/>
      </w:docPartObj>
    </w:sdtPr>
    <w:sdtEndPr>
      <w:rPr>
        <w:noProof/>
      </w:rPr>
    </w:sdtEndPr>
    <w:sdtContent>
      <w:p w:rsidR="0051488B" w:rsidRDefault="0051488B">
        <w:pPr>
          <w:pStyle w:val="Footer"/>
          <w:jc w:val="right"/>
        </w:pPr>
        <w:r>
          <w:rPr>
            <w:noProof/>
          </w:rPr>
          <w:fldChar w:fldCharType="begin"/>
        </w:r>
        <w:r>
          <w:rPr>
            <w:noProof/>
          </w:rPr>
          <w:instrText xml:space="preserve"> PAGE   \* MERGEFORMAT </w:instrText>
        </w:r>
        <w:r>
          <w:rPr>
            <w:noProof/>
          </w:rPr>
          <w:fldChar w:fldCharType="separate"/>
        </w:r>
        <w:r w:rsidR="007D5BE1">
          <w:rPr>
            <w:noProof/>
          </w:rPr>
          <w:t>24</w:t>
        </w:r>
        <w:r>
          <w:rPr>
            <w:noProof/>
          </w:rPr>
          <w:fldChar w:fldCharType="end"/>
        </w:r>
      </w:p>
    </w:sdtContent>
  </w:sdt>
  <w:p w:rsidR="0051488B" w:rsidRDefault="00514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DBD" w:rsidRDefault="007D3DBD" w:rsidP="000E71B2">
      <w:pPr>
        <w:spacing w:after="0" w:line="240" w:lineRule="auto"/>
      </w:pPr>
      <w:r>
        <w:separator/>
      </w:r>
    </w:p>
  </w:footnote>
  <w:footnote w:type="continuationSeparator" w:id="0">
    <w:p w:rsidR="007D3DBD" w:rsidRDefault="007D3DBD" w:rsidP="000E71B2">
      <w:pPr>
        <w:spacing w:after="0" w:line="240" w:lineRule="auto"/>
      </w:pPr>
      <w:r>
        <w:continuationSeparator/>
      </w:r>
    </w:p>
  </w:footnote>
  <w:footnote w:id="1">
    <w:p w:rsidR="0051488B" w:rsidRPr="00B075B4" w:rsidRDefault="0051488B" w:rsidP="00717D1E">
      <w:pPr>
        <w:pStyle w:val="FootnoteText"/>
      </w:pPr>
      <w:r w:rsidRPr="00B075B4">
        <w:rPr>
          <w:rStyle w:val="FootnoteReference"/>
        </w:rPr>
        <w:footnoteRef/>
      </w:r>
      <w:r w:rsidRPr="00B075B4">
        <w:t xml:space="preserve">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footnote>
  <w:footnote w:id="2">
    <w:p w:rsidR="0051488B" w:rsidRPr="00D356E9" w:rsidRDefault="0051488B" w:rsidP="00ED471C">
      <w:pPr>
        <w:spacing w:before="120" w:after="120"/>
        <w:jc w:val="both"/>
        <w:rPr>
          <w:rFonts w:ascii="Times New Roman" w:hAnsi="Times New Roman" w:cs="Times New Roman"/>
          <w:sz w:val="20"/>
          <w:szCs w:val="20"/>
          <w:lang w:val="en-GB"/>
        </w:rPr>
      </w:pPr>
      <w:r>
        <w:rPr>
          <w:rStyle w:val="FootnoteReference"/>
        </w:rPr>
        <w:footnoteRef/>
      </w:r>
      <w:r>
        <w:t xml:space="preserve"> </w:t>
      </w:r>
      <w:r w:rsidRPr="00D356E9">
        <w:rPr>
          <w:rFonts w:ascii="Times New Roman" w:hAnsi="Times New Roman" w:cs="Times New Roman"/>
          <w:sz w:val="20"/>
          <w:szCs w:val="20"/>
          <w:lang w:val="en-GB"/>
        </w:rPr>
        <w:t xml:space="preserve">Official contacts information is the information on contacts related to official relations, such as names, positions, office addresses, office telephone numbers and email addresses of the employees and </w:t>
      </w:r>
      <w:r w:rsidR="00F878A4">
        <w:rPr>
          <w:rFonts w:ascii="Times New Roman" w:hAnsi="Times New Roman" w:cs="Times New Roman"/>
          <w:sz w:val="20"/>
          <w:szCs w:val="20"/>
          <w:lang w:val="en-GB"/>
        </w:rPr>
        <w:t>SUPPLIER</w:t>
      </w:r>
      <w:r w:rsidRPr="00D356E9">
        <w:rPr>
          <w:rFonts w:ascii="Times New Roman" w:hAnsi="Times New Roman" w:cs="Times New Roman"/>
          <w:sz w:val="20"/>
          <w:szCs w:val="20"/>
          <w:lang w:val="en-GB"/>
        </w:rPr>
        <w:t>s.</w:t>
      </w:r>
    </w:p>
    <w:p w:rsidR="0051488B" w:rsidRPr="00D356E9" w:rsidRDefault="0051488B" w:rsidP="00ED471C">
      <w:pPr>
        <w:pStyle w:val="FootnoteText"/>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A45E1870"/>
    <w:lvl w:ilvl="0">
      <w:start w:val="2"/>
      <w:numFmt w:val="decimal"/>
      <w:lvlText w:val="(%1)"/>
      <w:lvlJc w:val="left"/>
      <w:rPr>
        <w:rFonts w:ascii="Times New Roman" w:hAnsi="Times New Roman" w:cs="Times New Roman"/>
        <w:b w:val="0"/>
        <w:bCs w:val="0"/>
        <w:i w:val="0"/>
        <w:iCs/>
        <w:smallCaps w:val="0"/>
        <w:strike w:val="0"/>
        <w:color w:val="000000"/>
        <w:spacing w:val="3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3"/>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23CF7446"/>
    <w:multiLevelType w:val="hybridMultilevel"/>
    <w:tmpl w:val="3BD6F0C8"/>
    <w:lvl w:ilvl="0" w:tplc="AE7C4170">
      <w:start w:val="1"/>
      <w:numFmt w:val="decimal"/>
      <w:lvlText w:val="%1."/>
      <w:lvlJc w:val="left"/>
      <w:pPr>
        <w:ind w:left="1245" w:hanging="360"/>
      </w:pPr>
      <w:rPr>
        <w:rFonts w:ascii="Times New Roman" w:eastAsia="Times New Roman" w:hAnsi="Times New Roman" w:cs="Times New Roman"/>
        <w:b w:val="0"/>
      </w:rPr>
    </w:lvl>
    <w:lvl w:ilvl="1" w:tplc="04020019" w:tentative="1">
      <w:start w:val="1"/>
      <w:numFmt w:val="lowerLetter"/>
      <w:lvlText w:val="%2."/>
      <w:lvlJc w:val="left"/>
      <w:pPr>
        <w:ind w:left="1965" w:hanging="360"/>
      </w:pPr>
      <w:rPr>
        <w:rFonts w:cs="Times New Roman"/>
      </w:rPr>
    </w:lvl>
    <w:lvl w:ilvl="2" w:tplc="0402001B" w:tentative="1">
      <w:start w:val="1"/>
      <w:numFmt w:val="lowerRoman"/>
      <w:lvlText w:val="%3."/>
      <w:lvlJc w:val="right"/>
      <w:pPr>
        <w:ind w:left="2685" w:hanging="180"/>
      </w:pPr>
      <w:rPr>
        <w:rFonts w:cs="Times New Roman"/>
      </w:rPr>
    </w:lvl>
    <w:lvl w:ilvl="3" w:tplc="0402000F" w:tentative="1">
      <w:start w:val="1"/>
      <w:numFmt w:val="decimal"/>
      <w:lvlText w:val="%4."/>
      <w:lvlJc w:val="left"/>
      <w:pPr>
        <w:ind w:left="3405" w:hanging="360"/>
      </w:pPr>
      <w:rPr>
        <w:rFonts w:cs="Times New Roman"/>
      </w:rPr>
    </w:lvl>
    <w:lvl w:ilvl="4" w:tplc="04020019" w:tentative="1">
      <w:start w:val="1"/>
      <w:numFmt w:val="lowerLetter"/>
      <w:lvlText w:val="%5."/>
      <w:lvlJc w:val="left"/>
      <w:pPr>
        <w:ind w:left="4125" w:hanging="360"/>
      </w:pPr>
      <w:rPr>
        <w:rFonts w:cs="Times New Roman"/>
      </w:rPr>
    </w:lvl>
    <w:lvl w:ilvl="5" w:tplc="0402001B" w:tentative="1">
      <w:start w:val="1"/>
      <w:numFmt w:val="lowerRoman"/>
      <w:lvlText w:val="%6."/>
      <w:lvlJc w:val="right"/>
      <w:pPr>
        <w:ind w:left="4845" w:hanging="180"/>
      </w:pPr>
      <w:rPr>
        <w:rFonts w:cs="Times New Roman"/>
      </w:rPr>
    </w:lvl>
    <w:lvl w:ilvl="6" w:tplc="0402000F" w:tentative="1">
      <w:start w:val="1"/>
      <w:numFmt w:val="decimal"/>
      <w:lvlText w:val="%7."/>
      <w:lvlJc w:val="left"/>
      <w:pPr>
        <w:ind w:left="5565" w:hanging="360"/>
      </w:pPr>
      <w:rPr>
        <w:rFonts w:cs="Times New Roman"/>
      </w:rPr>
    </w:lvl>
    <w:lvl w:ilvl="7" w:tplc="04020019" w:tentative="1">
      <w:start w:val="1"/>
      <w:numFmt w:val="lowerLetter"/>
      <w:lvlText w:val="%8."/>
      <w:lvlJc w:val="left"/>
      <w:pPr>
        <w:ind w:left="6285" w:hanging="360"/>
      </w:pPr>
      <w:rPr>
        <w:rFonts w:cs="Times New Roman"/>
      </w:rPr>
    </w:lvl>
    <w:lvl w:ilvl="8" w:tplc="0402001B" w:tentative="1">
      <w:start w:val="1"/>
      <w:numFmt w:val="lowerRoman"/>
      <w:lvlText w:val="%9."/>
      <w:lvlJc w:val="right"/>
      <w:pPr>
        <w:ind w:left="700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1669"/>
    <w:rsid w:val="00000306"/>
    <w:rsid w:val="00000A9D"/>
    <w:rsid w:val="000011CC"/>
    <w:rsid w:val="00003671"/>
    <w:rsid w:val="00011B8B"/>
    <w:rsid w:val="000164E9"/>
    <w:rsid w:val="00016B5E"/>
    <w:rsid w:val="00020361"/>
    <w:rsid w:val="0002051B"/>
    <w:rsid w:val="0002525B"/>
    <w:rsid w:val="00025B7A"/>
    <w:rsid w:val="0003282F"/>
    <w:rsid w:val="00045238"/>
    <w:rsid w:val="00045A36"/>
    <w:rsid w:val="00051FE8"/>
    <w:rsid w:val="00052CB5"/>
    <w:rsid w:val="000554D0"/>
    <w:rsid w:val="00056C57"/>
    <w:rsid w:val="00060E5A"/>
    <w:rsid w:val="00061669"/>
    <w:rsid w:val="00062A9E"/>
    <w:rsid w:val="00062B1E"/>
    <w:rsid w:val="00062E57"/>
    <w:rsid w:val="00066523"/>
    <w:rsid w:val="000669F2"/>
    <w:rsid w:val="000679C6"/>
    <w:rsid w:val="00071C23"/>
    <w:rsid w:val="00074A0F"/>
    <w:rsid w:val="00075491"/>
    <w:rsid w:val="00076DFC"/>
    <w:rsid w:val="00081084"/>
    <w:rsid w:val="000825EB"/>
    <w:rsid w:val="00084A43"/>
    <w:rsid w:val="00084B70"/>
    <w:rsid w:val="0009453E"/>
    <w:rsid w:val="00094DC4"/>
    <w:rsid w:val="000A0248"/>
    <w:rsid w:val="000A69E2"/>
    <w:rsid w:val="000B162B"/>
    <w:rsid w:val="000B4C69"/>
    <w:rsid w:val="000B5535"/>
    <w:rsid w:val="000B66CC"/>
    <w:rsid w:val="000B6819"/>
    <w:rsid w:val="000B7A6E"/>
    <w:rsid w:val="000B7BEE"/>
    <w:rsid w:val="000C1AE4"/>
    <w:rsid w:val="000C2610"/>
    <w:rsid w:val="000C32E4"/>
    <w:rsid w:val="000C356C"/>
    <w:rsid w:val="000C43EB"/>
    <w:rsid w:val="000C4651"/>
    <w:rsid w:val="000C4D9B"/>
    <w:rsid w:val="000C6901"/>
    <w:rsid w:val="000C7E17"/>
    <w:rsid w:val="000D0560"/>
    <w:rsid w:val="000D099D"/>
    <w:rsid w:val="000D54F2"/>
    <w:rsid w:val="000D5FE8"/>
    <w:rsid w:val="000D6015"/>
    <w:rsid w:val="000D72C3"/>
    <w:rsid w:val="000E653B"/>
    <w:rsid w:val="000E6A47"/>
    <w:rsid w:val="000E6FB5"/>
    <w:rsid w:val="000E71B2"/>
    <w:rsid w:val="000F075C"/>
    <w:rsid w:val="000F2500"/>
    <w:rsid w:val="000F3FCC"/>
    <w:rsid w:val="000F579A"/>
    <w:rsid w:val="000F5BB1"/>
    <w:rsid w:val="000F7FA3"/>
    <w:rsid w:val="00105D58"/>
    <w:rsid w:val="00105EF9"/>
    <w:rsid w:val="00105F6A"/>
    <w:rsid w:val="00110486"/>
    <w:rsid w:val="00112480"/>
    <w:rsid w:val="001127C0"/>
    <w:rsid w:val="00113775"/>
    <w:rsid w:val="00114DC7"/>
    <w:rsid w:val="001167C5"/>
    <w:rsid w:val="00120BE8"/>
    <w:rsid w:val="00123015"/>
    <w:rsid w:val="001236B2"/>
    <w:rsid w:val="001243D8"/>
    <w:rsid w:val="001243F5"/>
    <w:rsid w:val="00127180"/>
    <w:rsid w:val="0013058F"/>
    <w:rsid w:val="00131596"/>
    <w:rsid w:val="001317CD"/>
    <w:rsid w:val="00132327"/>
    <w:rsid w:val="00133986"/>
    <w:rsid w:val="00134B39"/>
    <w:rsid w:val="00134DC8"/>
    <w:rsid w:val="00137519"/>
    <w:rsid w:val="001420F4"/>
    <w:rsid w:val="00143A12"/>
    <w:rsid w:val="00147D7B"/>
    <w:rsid w:val="001502CC"/>
    <w:rsid w:val="00150EBB"/>
    <w:rsid w:val="0015216C"/>
    <w:rsid w:val="00157A76"/>
    <w:rsid w:val="00162CEF"/>
    <w:rsid w:val="001638E8"/>
    <w:rsid w:val="00163E67"/>
    <w:rsid w:val="00165B74"/>
    <w:rsid w:val="0016657C"/>
    <w:rsid w:val="00166F74"/>
    <w:rsid w:val="00172781"/>
    <w:rsid w:val="00172869"/>
    <w:rsid w:val="0017568A"/>
    <w:rsid w:val="00175A7A"/>
    <w:rsid w:val="00175AE1"/>
    <w:rsid w:val="00176501"/>
    <w:rsid w:val="00181B3E"/>
    <w:rsid w:val="00182FFD"/>
    <w:rsid w:val="00183452"/>
    <w:rsid w:val="0018493F"/>
    <w:rsid w:val="00185573"/>
    <w:rsid w:val="0018642F"/>
    <w:rsid w:val="00186506"/>
    <w:rsid w:val="001869B2"/>
    <w:rsid w:val="001900BE"/>
    <w:rsid w:val="0019285A"/>
    <w:rsid w:val="00192B98"/>
    <w:rsid w:val="00192E14"/>
    <w:rsid w:val="00193807"/>
    <w:rsid w:val="0019416F"/>
    <w:rsid w:val="001944D2"/>
    <w:rsid w:val="0019547F"/>
    <w:rsid w:val="00197910"/>
    <w:rsid w:val="001A06D6"/>
    <w:rsid w:val="001A2965"/>
    <w:rsid w:val="001A3A06"/>
    <w:rsid w:val="001A3F55"/>
    <w:rsid w:val="001A5613"/>
    <w:rsid w:val="001A5663"/>
    <w:rsid w:val="001B1F05"/>
    <w:rsid w:val="001B283D"/>
    <w:rsid w:val="001B4011"/>
    <w:rsid w:val="001B44D7"/>
    <w:rsid w:val="001B75FD"/>
    <w:rsid w:val="001C127C"/>
    <w:rsid w:val="001D0A40"/>
    <w:rsid w:val="001D1256"/>
    <w:rsid w:val="001D1432"/>
    <w:rsid w:val="001D1718"/>
    <w:rsid w:val="001D2EC3"/>
    <w:rsid w:val="001D374A"/>
    <w:rsid w:val="001D3D3A"/>
    <w:rsid w:val="001D3FC4"/>
    <w:rsid w:val="001D5602"/>
    <w:rsid w:val="001D58E7"/>
    <w:rsid w:val="001D59B0"/>
    <w:rsid w:val="001E0E28"/>
    <w:rsid w:val="001E5B6E"/>
    <w:rsid w:val="001F1B90"/>
    <w:rsid w:val="001F496E"/>
    <w:rsid w:val="001F5126"/>
    <w:rsid w:val="001F6ECB"/>
    <w:rsid w:val="00201AC9"/>
    <w:rsid w:val="0020288E"/>
    <w:rsid w:val="00202940"/>
    <w:rsid w:val="00204049"/>
    <w:rsid w:val="00204AFB"/>
    <w:rsid w:val="002054CE"/>
    <w:rsid w:val="00210A20"/>
    <w:rsid w:val="00215EAE"/>
    <w:rsid w:val="002167D0"/>
    <w:rsid w:val="00216DE0"/>
    <w:rsid w:val="00220AEC"/>
    <w:rsid w:val="00221382"/>
    <w:rsid w:val="0022328A"/>
    <w:rsid w:val="00224D5E"/>
    <w:rsid w:val="002262AA"/>
    <w:rsid w:val="0022692E"/>
    <w:rsid w:val="00230FC5"/>
    <w:rsid w:val="002314B2"/>
    <w:rsid w:val="00234726"/>
    <w:rsid w:val="0023558D"/>
    <w:rsid w:val="002359CD"/>
    <w:rsid w:val="002362B8"/>
    <w:rsid w:val="002374E8"/>
    <w:rsid w:val="00242864"/>
    <w:rsid w:val="00243CE7"/>
    <w:rsid w:val="00244C86"/>
    <w:rsid w:val="00252593"/>
    <w:rsid w:val="00252999"/>
    <w:rsid w:val="00255348"/>
    <w:rsid w:val="00260B0D"/>
    <w:rsid w:val="00261C83"/>
    <w:rsid w:val="00267173"/>
    <w:rsid w:val="002711DA"/>
    <w:rsid w:val="002723B8"/>
    <w:rsid w:val="00273C81"/>
    <w:rsid w:val="00274886"/>
    <w:rsid w:val="0027616A"/>
    <w:rsid w:val="0028021F"/>
    <w:rsid w:val="00282885"/>
    <w:rsid w:val="002870F4"/>
    <w:rsid w:val="002904BE"/>
    <w:rsid w:val="00290D10"/>
    <w:rsid w:val="00292321"/>
    <w:rsid w:val="002925B4"/>
    <w:rsid w:val="00294AB9"/>
    <w:rsid w:val="00294DD2"/>
    <w:rsid w:val="00294F43"/>
    <w:rsid w:val="002A3157"/>
    <w:rsid w:val="002A42B6"/>
    <w:rsid w:val="002A5285"/>
    <w:rsid w:val="002A5FE8"/>
    <w:rsid w:val="002A7417"/>
    <w:rsid w:val="002B080D"/>
    <w:rsid w:val="002B0828"/>
    <w:rsid w:val="002B0A1A"/>
    <w:rsid w:val="002B114F"/>
    <w:rsid w:val="002B2567"/>
    <w:rsid w:val="002B2E22"/>
    <w:rsid w:val="002B335D"/>
    <w:rsid w:val="002B3A74"/>
    <w:rsid w:val="002B3B0C"/>
    <w:rsid w:val="002B595B"/>
    <w:rsid w:val="002B77B4"/>
    <w:rsid w:val="002C24E4"/>
    <w:rsid w:val="002C3030"/>
    <w:rsid w:val="002C741A"/>
    <w:rsid w:val="002C7F2B"/>
    <w:rsid w:val="002D289E"/>
    <w:rsid w:val="002D32A1"/>
    <w:rsid w:val="002D4112"/>
    <w:rsid w:val="002D68CD"/>
    <w:rsid w:val="002D7989"/>
    <w:rsid w:val="002D7CCD"/>
    <w:rsid w:val="002D7F4A"/>
    <w:rsid w:val="002E3119"/>
    <w:rsid w:val="002E5C91"/>
    <w:rsid w:val="002E6464"/>
    <w:rsid w:val="002E76C6"/>
    <w:rsid w:val="002E79EA"/>
    <w:rsid w:val="002F0D22"/>
    <w:rsid w:val="002F78A3"/>
    <w:rsid w:val="00303BDE"/>
    <w:rsid w:val="003069BC"/>
    <w:rsid w:val="00306DB6"/>
    <w:rsid w:val="00313A0B"/>
    <w:rsid w:val="0031447B"/>
    <w:rsid w:val="00314903"/>
    <w:rsid w:val="00315257"/>
    <w:rsid w:val="00316FC9"/>
    <w:rsid w:val="003178B6"/>
    <w:rsid w:val="00321235"/>
    <w:rsid w:val="00321A8C"/>
    <w:rsid w:val="003227D2"/>
    <w:rsid w:val="00322CE4"/>
    <w:rsid w:val="00323A3E"/>
    <w:rsid w:val="00323D50"/>
    <w:rsid w:val="003307FC"/>
    <w:rsid w:val="00330B41"/>
    <w:rsid w:val="00330F51"/>
    <w:rsid w:val="00334E06"/>
    <w:rsid w:val="00335306"/>
    <w:rsid w:val="0033625C"/>
    <w:rsid w:val="00337C26"/>
    <w:rsid w:val="00342945"/>
    <w:rsid w:val="0035167E"/>
    <w:rsid w:val="00353499"/>
    <w:rsid w:val="0035453D"/>
    <w:rsid w:val="00355121"/>
    <w:rsid w:val="00361871"/>
    <w:rsid w:val="00362F00"/>
    <w:rsid w:val="00362F35"/>
    <w:rsid w:val="003642DC"/>
    <w:rsid w:val="00364D8F"/>
    <w:rsid w:val="0036708D"/>
    <w:rsid w:val="00371A49"/>
    <w:rsid w:val="0037787A"/>
    <w:rsid w:val="00380C59"/>
    <w:rsid w:val="00382330"/>
    <w:rsid w:val="003826E8"/>
    <w:rsid w:val="003829FB"/>
    <w:rsid w:val="00384653"/>
    <w:rsid w:val="003851F5"/>
    <w:rsid w:val="00385ACA"/>
    <w:rsid w:val="00387352"/>
    <w:rsid w:val="0039036D"/>
    <w:rsid w:val="00390F32"/>
    <w:rsid w:val="003912E9"/>
    <w:rsid w:val="003A041A"/>
    <w:rsid w:val="003A0962"/>
    <w:rsid w:val="003A16E9"/>
    <w:rsid w:val="003A50F7"/>
    <w:rsid w:val="003B2700"/>
    <w:rsid w:val="003B58B6"/>
    <w:rsid w:val="003B5C51"/>
    <w:rsid w:val="003B6411"/>
    <w:rsid w:val="003B7ECF"/>
    <w:rsid w:val="003C076F"/>
    <w:rsid w:val="003C5490"/>
    <w:rsid w:val="003C60FA"/>
    <w:rsid w:val="003C6729"/>
    <w:rsid w:val="003D01F7"/>
    <w:rsid w:val="003D1B95"/>
    <w:rsid w:val="003D40DA"/>
    <w:rsid w:val="003D469B"/>
    <w:rsid w:val="003D7A9B"/>
    <w:rsid w:val="003D7C3D"/>
    <w:rsid w:val="003E12E9"/>
    <w:rsid w:val="003E2932"/>
    <w:rsid w:val="003E3385"/>
    <w:rsid w:val="003F4F57"/>
    <w:rsid w:val="003F5808"/>
    <w:rsid w:val="003F66E8"/>
    <w:rsid w:val="00400F56"/>
    <w:rsid w:val="004013DA"/>
    <w:rsid w:val="00401D29"/>
    <w:rsid w:val="00402C15"/>
    <w:rsid w:val="00402DA8"/>
    <w:rsid w:val="004033A0"/>
    <w:rsid w:val="0040416F"/>
    <w:rsid w:val="00405F9B"/>
    <w:rsid w:val="004127AE"/>
    <w:rsid w:val="00412F3C"/>
    <w:rsid w:val="00414984"/>
    <w:rsid w:val="004151A7"/>
    <w:rsid w:val="004172D0"/>
    <w:rsid w:val="00420029"/>
    <w:rsid w:val="00420296"/>
    <w:rsid w:val="004227B9"/>
    <w:rsid w:val="00426873"/>
    <w:rsid w:val="004311AC"/>
    <w:rsid w:val="00432930"/>
    <w:rsid w:val="00432F35"/>
    <w:rsid w:val="00433DA6"/>
    <w:rsid w:val="00436B29"/>
    <w:rsid w:val="00437D34"/>
    <w:rsid w:val="004425BF"/>
    <w:rsid w:val="004444B3"/>
    <w:rsid w:val="004449BD"/>
    <w:rsid w:val="00447D19"/>
    <w:rsid w:val="004509DA"/>
    <w:rsid w:val="00451113"/>
    <w:rsid w:val="00452A9A"/>
    <w:rsid w:val="00455690"/>
    <w:rsid w:val="0045775D"/>
    <w:rsid w:val="00457C4E"/>
    <w:rsid w:val="0046026A"/>
    <w:rsid w:val="00464CD8"/>
    <w:rsid w:val="004662BE"/>
    <w:rsid w:val="00467B47"/>
    <w:rsid w:val="004714EF"/>
    <w:rsid w:val="00472A1F"/>
    <w:rsid w:val="00474D95"/>
    <w:rsid w:val="00475D0E"/>
    <w:rsid w:val="004777F7"/>
    <w:rsid w:val="00477DD2"/>
    <w:rsid w:val="0048330B"/>
    <w:rsid w:val="00484012"/>
    <w:rsid w:val="004905E5"/>
    <w:rsid w:val="00491577"/>
    <w:rsid w:val="00491BC7"/>
    <w:rsid w:val="004920A9"/>
    <w:rsid w:val="0049224F"/>
    <w:rsid w:val="00492761"/>
    <w:rsid w:val="00497819"/>
    <w:rsid w:val="004A0F74"/>
    <w:rsid w:val="004A2E43"/>
    <w:rsid w:val="004A4E51"/>
    <w:rsid w:val="004A7010"/>
    <w:rsid w:val="004B175C"/>
    <w:rsid w:val="004B2322"/>
    <w:rsid w:val="004B39ED"/>
    <w:rsid w:val="004B5226"/>
    <w:rsid w:val="004B5787"/>
    <w:rsid w:val="004B592D"/>
    <w:rsid w:val="004B7A73"/>
    <w:rsid w:val="004B7F75"/>
    <w:rsid w:val="004C074F"/>
    <w:rsid w:val="004C108A"/>
    <w:rsid w:val="004C1FC1"/>
    <w:rsid w:val="004C20F3"/>
    <w:rsid w:val="004C26B8"/>
    <w:rsid w:val="004C51C6"/>
    <w:rsid w:val="004C61E1"/>
    <w:rsid w:val="004D065C"/>
    <w:rsid w:val="004D11AC"/>
    <w:rsid w:val="004D11F4"/>
    <w:rsid w:val="004D1A50"/>
    <w:rsid w:val="004D1B9B"/>
    <w:rsid w:val="004D30F3"/>
    <w:rsid w:val="004D3EA0"/>
    <w:rsid w:val="004D5C6A"/>
    <w:rsid w:val="004D5EFD"/>
    <w:rsid w:val="004D6401"/>
    <w:rsid w:val="004D69A2"/>
    <w:rsid w:val="004E0907"/>
    <w:rsid w:val="004E2E16"/>
    <w:rsid w:val="004E421A"/>
    <w:rsid w:val="004E6547"/>
    <w:rsid w:val="004F0201"/>
    <w:rsid w:val="004F39D0"/>
    <w:rsid w:val="004F3DDD"/>
    <w:rsid w:val="004F51C6"/>
    <w:rsid w:val="004F561C"/>
    <w:rsid w:val="004F70F6"/>
    <w:rsid w:val="00501E04"/>
    <w:rsid w:val="00503642"/>
    <w:rsid w:val="00503A71"/>
    <w:rsid w:val="005053BD"/>
    <w:rsid w:val="00505E12"/>
    <w:rsid w:val="00507C90"/>
    <w:rsid w:val="00507EF6"/>
    <w:rsid w:val="005102C3"/>
    <w:rsid w:val="005103EC"/>
    <w:rsid w:val="00511F1C"/>
    <w:rsid w:val="005143A8"/>
    <w:rsid w:val="0051488B"/>
    <w:rsid w:val="00515879"/>
    <w:rsid w:val="00516E55"/>
    <w:rsid w:val="005177F4"/>
    <w:rsid w:val="00522D33"/>
    <w:rsid w:val="00523207"/>
    <w:rsid w:val="005237E0"/>
    <w:rsid w:val="00524660"/>
    <w:rsid w:val="00524BC2"/>
    <w:rsid w:val="00525372"/>
    <w:rsid w:val="00527AD2"/>
    <w:rsid w:val="00534080"/>
    <w:rsid w:val="00535943"/>
    <w:rsid w:val="00536C8E"/>
    <w:rsid w:val="005505DB"/>
    <w:rsid w:val="005516C1"/>
    <w:rsid w:val="00551D75"/>
    <w:rsid w:val="00564F11"/>
    <w:rsid w:val="005656A0"/>
    <w:rsid w:val="00570065"/>
    <w:rsid w:val="00570BB7"/>
    <w:rsid w:val="005713E5"/>
    <w:rsid w:val="00575957"/>
    <w:rsid w:val="005807F8"/>
    <w:rsid w:val="005826F9"/>
    <w:rsid w:val="00583873"/>
    <w:rsid w:val="00583B40"/>
    <w:rsid w:val="00584F88"/>
    <w:rsid w:val="00585127"/>
    <w:rsid w:val="0058652F"/>
    <w:rsid w:val="00586CE1"/>
    <w:rsid w:val="00593038"/>
    <w:rsid w:val="00593844"/>
    <w:rsid w:val="005949F2"/>
    <w:rsid w:val="00597135"/>
    <w:rsid w:val="00597B6F"/>
    <w:rsid w:val="00597D5F"/>
    <w:rsid w:val="005A0905"/>
    <w:rsid w:val="005A2458"/>
    <w:rsid w:val="005A29B7"/>
    <w:rsid w:val="005B0A38"/>
    <w:rsid w:val="005B11DE"/>
    <w:rsid w:val="005B3C39"/>
    <w:rsid w:val="005B4CDC"/>
    <w:rsid w:val="005B5A49"/>
    <w:rsid w:val="005C039F"/>
    <w:rsid w:val="005C13BF"/>
    <w:rsid w:val="005C3CB2"/>
    <w:rsid w:val="005C3FEC"/>
    <w:rsid w:val="005C474F"/>
    <w:rsid w:val="005C5CE4"/>
    <w:rsid w:val="005C611F"/>
    <w:rsid w:val="005D0BE4"/>
    <w:rsid w:val="005D22B3"/>
    <w:rsid w:val="005E7685"/>
    <w:rsid w:val="005F0915"/>
    <w:rsid w:val="005F0E67"/>
    <w:rsid w:val="005F1343"/>
    <w:rsid w:val="005F1ECC"/>
    <w:rsid w:val="005F35EE"/>
    <w:rsid w:val="005F6154"/>
    <w:rsid w:val="005F69DC"/>
    <w:rsid w:val="005F6A39"/>
    <w:rsid w:val="00600109"/>
    <w:rsid w:val="006002DE"/>
    <w:rsid w:val="0060081E"/>
    <w:rsid w:val="00600FBF"/>
    <w:rsid w:val="006018E2"/>
    <w:rsid w:val="00603078"/>
    <w:rsid w:val="00604A8C"/>
    <w:rsid w:val="00605D2B"/>
    <w:rsid w:val="006064C2"/>
    <w:rsid w:val="00606FF5"/>
    <w:rsid w:val="00607B14"/>
    <w:rsid w:val="00610E9E"/>
    <w:rsid w:val="00611148"/>
    <w:rsid w:val="00612553"/>
    <w:rsid w:val="00612AD1"/>
    <w:rsid w:val="0061564A"/>
    <w:rsid w:val="00617C75"/>
    <w:rsid w:val="006237C0"/>
    <w:rsid w:val="00624552"/>
    <w:rsid w:val="0063194F"/>
    <w:rsid w:val="00632DA4"/>
    <w:rsid w:val="00634F2C"/>
    <w:rsid w:val="0063525A"/>
    <w:rsid w:val="0063670D"/>
    <w:rsid w:val="006401D0"/>
    <w:rsid w:val="00640CEB"/>
    <w:rsid w:val="00640E61"/>
    <w:rsid w:val="00643C6F"/>
    <w:rsid w:val="006446FE"/>
    <w:rsid w:val="00647093"/>
    <w:rsid w:val="006471E5"/>
    <w:rsid w:val="0065125F"/>
    <w:rsid w:val="0065175F"/>
    <w:rsid w:val="00652B7D"/>
    <w:rsid w:val="0065552D"/>
    <w:rsid w:val="0065581A"/>
    <w:rsid w:val="00656706"/>
    <w:rsid w:val="00656824"/>
    <w:rsid w:val="006568EE"/>
    <w:rsid w:val="00657372"/>
    <w:rsid w:val="00660DD2"/>
    <w:rsid w:val="00661E94"/>
    <w:rsid w:val="00662588"/>
    <w:rsid w:val="0066452E"/>
    <w:rsid w:val="00665A21"/>
    <w:rsid w:val="006661EF"/>
    <w:rsid w:val="00674FB7"/>
    <w:rsid w:val="00677994"/>
    <w:rsid w:val="00680172"/>
    <w:rsid w:val="00680C24"/>
    <w:rsid w:val="0068155F"/>
    <w:rsid w:val="00682A8E"/>
    <w:rsid w:val="00682AFE"/>
    <w:rsid w:val="00682D5D"/>
    <w:rsid w:val="006846D6"/>
    <w:rsid w:val="00684BC0"/>
    <w:rsid w:val="0068526F"/>
    <w:rsid w:val="00685DDF"/>
    <w:rsid w:val="00686909"/>
    <w:rsid w:val="00686EF8"/>
    <w:rsid w:val="006875BD"/>
    <w:rsid w:val="0069001A"/>
    <w:rsid w:val="00690ECA"/>
    <w:rsid w:val="0069155D"/>
    <w:rsid w:val="00691B03"/>
    <w:rsid w:val="006933DA"/>
    <w:rsid w:val="00693AD6"/>
    <w:rsid w:val="0069526A"/>
    <w:rsid w:val="00696C84"/>
    <w:rsid w:val="006971A5"/>
    <w:rsid w:val="006B0CCD"/>
    <w:rsid w:val="006B0D07"/>
    <w:rsid w:val="006B0F2B"/>
    <w:rsid w:val="006B1640"/>
    <w:rsid w:val="006B2373"/>
    <w:rsid w:val="006B559B"/>
    <w:rsid w:val="006B6F38"/>
    <w:rsid w:val="006B7D0D"/>
    <w:rsid w:val="006C0A2A"/>
    <w:rsid w:val="006D49BA"/>
    <w:rsid w:val="006D6B73"/>
    <w:rsid w:val="006E0236"/>
    <w:rsid w:val="006E13F8"/>
    <w:rsid w:val="006E1873"/>
    <w:rsid w:val="006E20A3"/>
    <w:rsid w:val="006E2F70"/>
    <w:rsid w:val="006E4AFD"/>
    <w:rsid w:val="006E7765"/>
    <w:rsid w:val="006F00B8"/>
    <w:rsid w:val="006F0D57"/>
    <w:rsid w:val="006F1DDB"/>
    <w:rsid w:val="006F37BA"/>
    <w:rsid w:val="006F5AEC"/>
    <w:rsid w:val="006F67BE"/>
    <w:rsid w:val="00703452"/>
    <w:rsid w:val="00703886"/>
    <w:rsid w:val="007055E9"/>
    <w:rsid w:val="00706651"/>
    <w:rsid w:val="00710604"/>
    <w:rsid w:val="00710A5B"/>
    <w:rsid w:val="00715D83"/>
    <w:rsid w:val="00717D1E"/>
    <w:rsid w:val="00720E4A"/>
    <w:rsid w:val="00721AA0"/>
    <w:rsid w:val="007223B9"/>
    <w:rsid w:val="00722505"/>
    <w:rsid w:val="007247DF"/>
    <w:rsid w:val="00725BE6"/>
    <w:rsid w:val="00727BE3"/>
    <w:rsid w:val="0073175D"/>
    <w:rsid w:val="00731D2E"/>
    <w:rsid w:val="00732770"/>
    <w:rsid w:val="0073544F"/>
    <w:rsid w:val="007360D0"/>
    <w:rsid w:val="00737677"/>
    <w:rsid w:val="00740E1E"/>
    <w:rsid w:val="007426B4"/>
    <w:rsid w:val="0074674F"/>
    <w:rsid w:val="00747373"/>
    <w:rsid w:val="0075042C"/>
    <w:rsid w:val="00750B00"/>
    <w:rsid w:val="00750C91"/>
    <w:rsid w:val="00751382"/>
    <w:rsid w:val="00751C3D"/>
    <w:rsid w:val="00752B91"/>
    <w:rsid w:val="00754F85"/>
    <w:rsid w:val="007571A0"/>
    <w:rsid w:val="00757771"/>
    <w:rsid w:val="00766434"/>
    <w:rsid w:val="00767596"/>
    <w:rsid w:val="00767B11"/>
    <w:rsid w:val="00771715"/>
    <w:rsid w:val="007718F4"/>
    <w:rsid w:val="00772F1C"/>
    <w:rsid w:val="007732FD"/>
    <w:rsid w:val="007735E7"/>
    <w:rsid w:val="00773922"/>
    <w:rsid w:val="00775793"/>
    <w:rsid w:val="00775BAA"/>
    <w:rsid w:val="00775F68"/>
    <w:rsid w:val="0078627F"/>
    <w:rsid w:val="007911F4"/>
    <w:rsid w:val="00796544"/>
    <w:rsid w:val="007A011C"/>
    <w:rsid w:val="007A1E8A"/>
    <w:rsid w:val="007A3F99"/>
    <w:rsid w:val="007A4367"/>
    <w:rsid w:val="007A57CE"/>
    <w:rsid w:val="007A748B"/>
    <w:rsid w:val="007A7B60"/>
    <w:rsid w:val="007B6CF3"/>
    <w:rsid w:val="007B78A5"/>
    <w:rsid w:val="007C0D18"/>
    <w:rsid w:val="007C21E7"/>
    <w:rsid w:val="007C409E"/>
    <w:rsid w:val="007D002E"/>
    <w:rsid w:val="007D2B26"/>
    <w:rsid w:val="007D3DBD"/>
    <w:rsid w:val="007D48E3"/>
    <w:rsid w:val="007D5BE1"/>
    <w:rsid w:val="007E3159"/>
    <w:rsid w:val="007E56CC"/>
    <w:rsid w:val="007E6FE2"/>
    <w:rsid w:val="007F1594"/>
    <w:rsid w:val="007F1EF1"/>
    <w:rsid w:val="007F3A1F"/>
    <w:rsid w:val="007F4120"/>
    <w:rsid w:val="007F7CCD"/>
    <w:rsid w:val="00803452"/>
    <w:rsid w:val="0080618C"/>
    <w:rsid w:val="00806FFD"/>
    <w:rsid w:val="008078DF"/>
    <w:rsid w:val="00814DB5"/>
    <w:rsid w:val="008157DB"/>
    <w:rsid w:val="008236BB"/>
    <w:rsid w:val="0082381B"/>
    <w:rsid w:val="00824089"/>
    <w:rsid w:val="00825D1A"/>
    <w:rsid w:val="008268E2"/>
    <w:rsid w:val="00831A37"/>
    <w:rsid w:val="008322CF"/>
    <w:rsid w:val="0083538E"/>
    <w:rsid w:val="00835DE2"/>
    <w:rsid w:val="00836332"/>
    <w:rsid w:val="00836EB0"/>
    <w:rsid w:val="0084031D"/>
    <w:rsid w:val="008463D9"/>
    <w:rsid w:val="0084710A"/>
    <w:rsid w:val="00850343"/>
    <w:rsid w:val="008522D4"/>
    <w:rsid w:val="00852A82"/>
    <w:rsid w:val="00857AB7"/>
    <w:rsid w:val="00857EBA"/>
    <w:rsid w:val="008604AE"/>
    <w:rsid w:val="0086089D"/>
    <w:rsid w:val="00861523"/>
    <w:rsid w:val="00864452"/>
    <w:rsid w:val="00864DC1"/>
    <w:rsid w:val="0086516C"/>
    <w:rsid w:val="00865CFA"/>
    <w:rsid w:val="008710F5"/>
    <w:rsid w:val="008724B0"/>
    <w:rsid w:val="008738AB"/>
    <w:rsid w:val="0087502A"/>
    <w:rsid w:val="00875E97"/>
    <w:rsid w:val="00877C8B"/>
    <w:rsid w:val="00880E51"/>
    <w:rsid w:val="00882748"/>
    <w:rsid w:val="00882E96"/>
    <w:rsid w:val="008833E3"/>
    <w:rsid w:val="00883ABB"/>
    <w:rsid w:val="0089333C"/>
    <w:rsid w:val="00893AAA"/>
    <w:rsid w:val="00893DEC"/>
    <w:rsid w:val="00897739"/>
    <w:rsid w:val="008A1616"/>
    <w:rsid w:val="008A1A81"/>
    <w:rsid w:val="008A1F6D"/>
    <w:rsid w:val="008A366C"/>
    <w:rsid w:val="008A3A21"/>
    <w:rsid w:val="008A4AD6"/>
    <w:rsid w:val="008A5A7F"/>
    <w:rsid w:val="008A5B6A"/>
    <w:rsid w:val="008B08A9"/>
    <w:rsid w:val="008C1C54"/>
    <w:rsid w:val="008C37EE"/>
    <w:rsid w:val="008C4B1F"/>
    <w:rsid w:val="008C5FC5"/>
    <w:rsid w:val="008C7182"/>
    <w:rsid w:val="008C75A9"/>
    <w:rsid w:val="008D5A61"/>
    <w:rsid w:val="008E2CD5"/>
    <w:rsid w:val="008E42C9"/>
    <w:rsid w:val="008E4EE7"/>
    <w:rsid w:val="008E6411"/>
    <w:rsid w:val="008F1F0B"/>
    <w:rsid w:val="008F2DE1"/>
    <w:rsid w:val="008F305D"/>
    <w:rsid w:val="008F3768"/>
    <w:rsid w:val="008F3A86"/>
    <w:rsid w:val="008F3E2D"/>
    <w:rsid w:val="008F3EFB"/>
    <w:rsid w:val="0090012F"/>
    <w:rsid w:val="009004A1"/>
    <w:rsid w:val="00900CE1"/>
    <w:rsid w:val="0090323F"/>
    <w:rsid w:val="00905E6C"/>
    <w:rsid w:val="009100A7"/>
    <w:rsid w:val="00913353"/>
    <w:rsid w:val="00916860"/>
    <w:rsid w:val="00920B6F"/>
    <w:rsid w:val="00924DCD"/>
    <w:rsid w:val="00925E11"/>
    <w:rsid w:val="00930629"/>
    <w:rsid w:val="009306E2"/>
    <w:rsid w:val="00930DD3"/>
    <w:rsid w:val="00932514"/>
    <w:rsid w:val="00933BC1"/>
    <w:rsid w:val="009345C8"/>
    <w:rsid w:val="00936EF2"/>
    <w:rsid w:val="0094210D"/>
    <w:rsid w:val="00950AB8"/>
    <w:rsid w:val="009537D6"/>
    <w:rsid w:val="00955DB3"/>
    <w:rsid w:val="00956CAD"/>
    <w:rsid w:val="0095714A"/>
    <w:rsid w:val="00962640"/>
    <w:rsid w:val="00962B35"/>
    <w:rsid w:val="00963896"/>
    <w:rsid w:val="00964E99"/>
    <w:rsid w:val="0096658F"/>
    <w:rsid w:val="00980153"/>
    <w:rsid w:val="00980A49"/>
    <w:rsid w:val="00983430"/>
    <w:rsid w:val="00985C14"/>
    <w:rsid w:val="00986433"/>
    <w:rsid w:val="00986817"/>
    <w:rsid w:val="00986E57"/>
    <w:rsid w:val="00986F3D"/>
    <w:rsid w:val="00993943"/>
    <w:rsid w:val="00993C4C"/>
    <w:rsid w:val="00997E76"/>
    <w:rsid w:val="009A037F"/>
    <w:rsid w:val="009A0E14"/>
    <w:rsid w:val="009A2810"/>
    <w:rsid w:val="009A4937"/>
    <w:rsid w:val="009B01C1"/>
    <w:rsid w:val="009B0325"/>
    <w:rsid w:val="009B162E"/>
    <w:rsid w:val="009B4387"/>
    <w:rsid w:val="009B637F"/>
    <w:rsid w:val="009B70D8"/>
    <w:rsid w:val="009C0B31"/>
    <w:rsid w:val="009C0BCD"/>
    <w:rsid w:val="009C1FE8"/>
    <w:rsid w:val="009D0F5D"/>
    <w:rsid w:val="009D1CEF"/>
    <w:rsid w:val="009D46F0"/>
    <w:rsid w:val="009D5379"/>
    <w:rsid w:val="009D621F"/>
    <w:rsid w:val="009D6E6E"/>
    <w:rsid w:val="009E3F07"/>
    <w:rsid w:val="009F1293"/>
    <w:rsid w:val="009F361E"/>
    <w:rsid w:val="009F6AA6"/>
    <w:rsid w:val="00A017E0"/>
    <w:rsid w:val="00A028AA"/>
    <w:rsid w:val="00A0368D"/>
    <w:rsid w:val="00A0458D"/>
    <w:rsid w:val="00A04C32"/>
    <w:rsid w:val="00A05E20"/>
    <w:rsid w:val="00A06B04"/>
    <w:rsid w:val="00A12178"/>
    <w:rsid w:val="00A12CAF"/>
    <w:rsid w:val="00A148D2"/>
    <w:rsid w:val="00A1618E"/>
    <w:rsid w:val="00A20FD5"/>
    <w:rsid w:val="00A2100D"/>
    <w:rsid w:val="00A24D3D"/>
    <w:rsid w:val="00A25F9E"/>
    <w:rsid w:val="00A268EE"/>
    <w:rsid w:val="00A275CC"/>
    <w:rsid w:val="00A30EDE"/>
    <w:rsid w:val="00A35158"/>
    <w:rsid w:val="00A355C5"/>
    <w:rsid w:val="00A40138"/>
    <w:rsid w:val="00A40963"/>
    <w:rsid w:val="00A41F28"/>
    <w:rsid w:val="00A51AC0"/>
    <w:rsid w:val="00A57E66"/>
    <w:rsid w:val="00A631B4"/>
    <w:rsid w:val="00A64935"/>
    <w:rsid w:val="00A65CAC"/>
    <w:rsid w:val="00A65E2D"/>
    <w:rsid w:val="00A713FD"/>
    <w:rsid w:val="00A72A4A"/>
    <w:rsid w:val="00A73CF8"/>
    <w:rsid w:val="00A746EA"/>
    <w:rsid w:val="00A80371"/>
    <w:rsid w:val="00A82FEA"/>
    <w:rsid w:val="00A86682"/>
    <w:rsid w:val="00A87841"/>
    <w:rsid w:val="00A87EC2"/>
    <w:rsid w:val="00A90237"/>
    <w:rsid w:val="00A9023C"/>
    <w:rsid w:val="00A91252"/>
    <w:rsid w:val="00A95D20"/>
    <w:rsid w:val="00AA1189"/>
    <w:rsid w:val="00AA1D6F"/>
    <w:rsid w:val="00AA2F31"/>
    <w:rsid w:val="00AA7882"/>
    <w:rsid w:val="00AA7F72"/>
    <w:rsid w:val="00AB09A8"/>
    <w:rsid w:val="00AB0C33"/>
    <w:rsid w:val="00AB0CDE"/>
    <w:rsid w:val="00AB232E"/>
    <w:rsid w:val="00AB5632"/>
    <w:rsid w:val="00AC0349"/>
    <w:rsid w:val="00AC1C7C"/>
    <w:rsid w:val="00AC2F82"/>
    <w:rsid w:val="00AC4B5F"/>
    <w:rsid w:val="00AC57EE"/>
    <w:rsid w:val="00AC5E60"/>
    <w:rsid w:val="00AD2111"/>
    <w:rsid w:val="00AD37F1"/>
    <w:rsid w:val="00AD3B27"/>
    <w:rsid w:val="00AD46BF"/>
    <w:rsid w:val="00AD4F5D"/>
    <w:rsid w:val="00AD5A13"/>
    <w:rsid w:val="00AD6404"/>
    <w:rsid w:val="00AD69CF"/>
    <w:rsid w:val="00AD6DFB"/>
    <w:rsid w:val="00AE1CBF"/>
    <w:rsid w:val="00AE2C2E"/>
    <w:rsid w:val="00AE2D92"/>
    <w:rsid w:val="00AE3331"/>
    <w:rsid w:val="00AE4D25"/>
    <w:rsid w:val="00AE574A"/>
    <w:rsid w:val="00AE5868"/>
    <w:rsid w:val="00AE65D8"/>
    <w:rsid w:val="00AF0227"/>
    <w:rsid w:val="00AF13A2"/>
    <w:rsid w:val="00AF55C0"/>
    <w:rsid w:val="00B0063D"/>
    <w:rsid w:val="00B00825"/>
    <w:rsid w:val="00B01370"/>
    <w:rsid w:val="00B01FEE"/>
    <w:rsid w:val="00B02A60"/>
    <w:rsid w:val="00B10310"/>
    <w:rsid w:val="00B1079A"/>
    <w:rsid w:val="00B12D31"/>
    <w:rsid w:val="00B13D82"/>
    <w:rsid w:val="00B158E7"/>
    <w:rsid w:val="00B16662"/>
    <w:rsid w:val="00B16FAC"/>
    <w:rsid w:val="00B223C0"/>
    <w:rsid w:val="00B24FA5"/>
    <w:rsid w:val="00B2610D"/>
    <w:rsid w:val="00B262DA"/>
    <w:rsid w:val="00B31225"/>
    <w:rsid w:val="00B321AB"/>
    <w:rsid w:val="00B331AF"/>
    <w:rsid w:val="00B338FA"/>
    <w:rsid w:val="00B34A4A"/>
    <w:rsid w:val="00B44E1D"/>
    <w:rsid w:val="00B53525"/>
    <w:rsid w:val="00B5736A"/>
    <w:rsid w:val="00B575D5"/>
    <w:rsid w:val="00B61961"/>
    <w:rsid w:val="00B64DC8"/>
    <w:rsid w:val="00B70EA2"/>
    <w:rsid w:val="00B71E47"/>
    <w:rsid w:val="00B72EB2"/>
    <w:rsid w:val="00B73340"/>
    <w:rsid w:val="00B736F1"/>
    <w:rsid w:val="00B73CAF"/>
    <w:rsid w:val="00B74F33"/>
    <w:rsid w:val="00B750DE"/>
    <w:rsid w:val="00B7721F"/>
    <w:rsid w:val="00B7749F"/>
    <w:rsid w:val="00B77DA4"/>
    <w:rsid w:val="00B814B1"/>
    <w:rsid w:val="00B81CA1"/>
    <w:rsid w:val="00B83E3F"/>
    <w:rsid w:val="00B84588"/>
    <w:rsid w:val="00B908D1"/>
    <w:rsid w:val="00B90C09"/>
    <w:rsid w:val="00B936CF"/>
    <w:rsid w:val="00B95920"/>
    <w:rsid w:val="00B96101"/>
    <w:rsid w:val="00B977C5"/>
    <w:rsid w:val="00B97C0E"/>
    <w:rsid w:val="00BA1917"/>
    <w:rsid w:val="00BA1A24"/>
    <w:rsid w:val="00BA24AE"/>
    <w:rsid w:val="00BB0F98"/>
    <w:rsid w:val="00BB138A"/>
    <w:rsid w:val="00BB16EB"/>
    <w:rsid w:val="00BB4CD3"/>
    <w:rsid w:val="00BB539E"/>
    <w:rsid w:val="00BB78D7"/>
    <w:rsid w:val="00BC0949"/>
    <w:rsid w:val="00BC0AB5"/>
    <w:rsid w:val="00BC3C66"/>
    <w:rsid w:val="00BC4344"/>
    <w:rsid w:val="00BC5871"/>
    <w:rsid w:val="00BC72F9"/>
    <w:rsid w:val="00BD2C6B"/>
    <w:rsid w:val="00BD464F"/>
    <w:rsid w:val="00BD69DC"/>
    <w:rsid w:val="00BD7F62"/>
    <w:rsid w:val="00BE43AE"/>
    <w:rsid w:val="00BE56C6"/>
    <w:rsid w:val="00BE6AFB"/>
    <w:rsid w:val="00BE726D"/>
    <w:rsid w:val="00BF1A39"/>
    <w:rsid w:val="00BF5C60"/>
    <w:rsid w:val="00C04957"/>
    <w:rsid w:val="00C04A08"/>
    <w:rsid w:val="00C053E2"/>
    <w:rsid w:val="00C05FAD"/>
    <w:rsid w:val="00C06617"/>
    <w:rsid w:val="00C07517"/>
    <w:rsid w:val="00C07CF8"/>
    <w:rsid w:val="00C07F25"/>
    <w:rsid w:val="00C10E12"/>
    <w:rsid w:val="00C10E5D"/>
    <w:rsid w:val="00C1216B"/>
    <w:rsid w:val="00C150BD"/>
    <w:rsid w:val="00C152F5"/>
    <w:rsid w:val="00C20C20"/>
    <w:rsid w:val="00C20E64"/>
    <w:rsid w:val="00C21619"/>
    <w:rsid w:val="00C250CF"/>
    <w:rsid w:val="00C30A3B"/>
    <w:rsid w:val="00C310F0"/>
    <w:rsid w:val="00C342CE"/>
    <w:rsid w:val="00C35FA3"/>
    <w:rsid w:val="00C36A68"/>
    <w:rsid w:val="00C40CF8"/>
    <w:rsid w:val="00C40FDA"/>
    <w:rsid w:val="00C47D34"/>
    <w:rsid w:val="00C50025"/>
    <w:rsid w:val="00C51039"/>
    <w:rsid w:val="00C53708"/>
    <w:rsid w:val="00C53A00"/>
    <w:rsid w:val="00C54E93"/>
    <w:rsid w:val="00C55DC1"/>
    <w:rsid w:val="00C5612B"/>
    <w:rsid w:val="00C62228"/>
    <w:rsid w:val="00C62B52"/>
    <w:rsid w:val="00C62E1B"/>
    <w:rsid w:val="00C638E9"/>
    <w:rsid w:val="00C64119"/>
    <w:rsid w:val="00C661A9"/>
    <w:rsid w:val="00C74823"/>
    <w:rsid w:val="00C74828"/>
    <w:rsid w:val="00C76087"/>
    <w:rsid w:val="00C77152"/>
    <w:rsid w:val="00C8126E"/>
    <w:rsid w:val="00C81FA9"/>
    <w:rsid w:val="00C82800"/>
    <w:rsid w:val="00C832E2"/>
    <w:rsid w:val="00C83625"/>
    <w:rsid w:val="00C84811"/>
    <w:rsid w:val="00C854B0"/>
    <w:rsid w:val="00C8707E"/>
    <w:rsid w:val="00C87145"/>
    <w:rsid w:val="00C90D9C"/>
    <w:rsid w:val="00C916BD"/>
    <w:rsid w:val="00C94786"/>
    <w:rsid w:val="00C96F64"/>
    <w:rsid w:val="00CA12D1"/>
    <w:rsid w:val="00CA65C1"/>
    <w:rsid w:val="00CA737C"/>
    <w:rsid w:val="00CB0D03"/>
    <w:rsid w:val="00CB1B67"/>
    <w:rsid w:val="00CB4A85"/>
    <w:rsid w:val="00CB4AED"/>
    <w:rsid w:val="00CC05A7"/>
    <w:rsid w:val="00CC116C"/>
    <w:rsid w:val="00CC2DF7"/>
    <w:rsid w:val="00CC5AB5"/>
    <w:rsid w:val="00CC64DB"/>
    <w:rsid w:val="00CD01AE"/>
    <w:rsid w:val="00CD286C"/>
    <w:rsid w:val="00CD2F93"/>
    <w:rsid w:val="00CD3B2C"/>
    <w:rsid w:val="00CD4BD3"/>
    <w:rsid w:val="00CD5FBF"/>
    <w:rsid w:val="00CE0D73"/>
    <w:rsid w:val="00CE2189"/>
    <w:rsid w:val="00CE46ED"/>
    <w:rsid w:val="00CE599C"/>
    <w:rsid w:val="00CE5A12"/>
    <w:rsid w:val="00CE6FA9"/>
    <w:rsid w:val="00CE7592"/>
    <w:rsid w:val="00CF1073"/>
    <w:rsid w:val="00CF221C"/>
    <w:rsid w:val="00CF3B7E"/>
    <w:rsid w:val="00CF46A4"/>
    <w:rsid w:val="00CF5B41"/>
    <w:rsid w:val="00CF6982"/>
    <w:rsid w:val="00D04824"/>
    <w:rsid w:val="00D06004"/>
    <w:rsid w:val="00D11143"/>
    <w:rsid w:val="00D11AD0"/>
    <w:rsid w:val="00D148D1"/>
    <w:rsid w:val="00D1761C"/>
    <w:rsid w:val="00D2103F"/>
    <w:rsid w:val="00D223D9"/>
    <w:rsid w:val="00D243C9"/>
    <w:rsid w:val="00D268BB"/>
    <w:rsid w:val="00D307BA"/>
    <w:rsid w:val="00D30982"/>
    <w:rsid w:val="00D31079"/>
    <w:rsid w:val="00D346FB"/>
    <w:rsid w:val="00D35DE0"/>
    <w:rsid w:val="00D404E5"/>
    <w:rsid w:val="00D43DC9"/>
    <w:rsid w:val="00D44779"/>
    <w:rsid w:val="00D5549F"/>
    <w:rsid w:val="00D56ADB"/>
    <w:rsid w:val="00D60082"/>
    <w:rsid w:val="00D60E85"/>
    <w:rsid w:val="00D63382"/>
    <w:rsid w:val="00D63A58"/>
    <w:rsid w:val="00D64322"/>
    <w:rsid w:val="00D65AB7"/>
    <w:rsid w:val="00D678F9"/>
    <w:rsid w:val="00D70433"/>
    <w:rsid w:val="00D70640"/>
    <w:rsid w:val="00D72269"/>
    <w:rsid w:val="00D7407C"/>
    <w:rsid w:val="00D741E7"/>
    <w:rsid w:val="00D752B9"/>
    <w:rsid w:val="00D758A1"/>
    <w:rsid w:val="00D7604B"/>
    <w:rsid w:val="00D849E8"/>
    <w:rsid w:val="00D85E7C"/>
    <w:rsid w:val="00D92408"/>
    <w:rsid w:val="00D95AE7"/>
    <w:rsid w:val="00D96B01"/>
    <w:rsid w:val="00DA0E6C"/>
    <w:rsid w:val="00DA2DC1"/>
    <w:rsid w:val="00DA6665"/>
    <w:rsid w:val="00DB24F9"/>
    <w:rsid w:val="00DB3B01"/>
    <w:rsid w:val="00DB584E"/>
    <w:rsid w:val="00DB67F9"/>
    <w:rsid w:val="00DB6CD2"/>
    <w:rsid w:val="00DC0B1D"/>
    <w:rsid w:val="00DC11D7"/>
    <w:rsid w:val="00DC1819"/>
    <w:rsid w:val="00DC4AA0"/>
    <w:rsid w:val="00DC5532"/>
    <w:rsid w:val="00DC567F"/>
    <w:rsid w:val="00DD17E2"/>
    <w:rsid w:val="00DD2D4B"/>
    <w:rsid w:val="00DD3389"/>
    <w:rsid w:val="00DD5C9A"/>
    <w:rsid w:val="00DD690F"/>
    <w:rsid w:val="00DD7E27"/>
    <w:rsid w:val="00DE1227"/>
    <w:rsid w:val="00DE3972"/>
    <w:rsid w:val="00DE7E24"/>
    <w:rsid w:val="00DF11D1"/>
    <w:rsid w:val="00DF280B"/>
    <w:rsid w:val="00DF2837"/>
    <w:rsid w:val="00DF4E33"/>
    <w:rsid w:val="00DF7850"/>
    <w:rsid w:val="00E04F0B"/>
    <w:rsid w:val="00E0546B"/>
    <w:rsid w:val="00E06B8D"/>
    <w:rsid w:val="00E126B3"/>
    <w:rsid w:val="00E13D17"/>
    <w:rsid w:val="00E13F4F"/>
    <w:rsid w:val="00E14B77"/>
    <w:rsid w:val="00E25067"/>
    <w:rsid w:val="00E2533A"/>
    <w:rsid w:val="00E25C5E"/>
    <w:rsid w:val="00E25F58"/>
    <w:rsid w:val="00E30B52"/>
    <w:rsid w:val="00E4046A"/>
    <w:rsid w:val="00E40D63"/>
    <w:rsid w:val="00E42D92"/>
    <w:rsid w:val="00E435BD"/>
    <w:rsid w:val="00E44D5C"/>
    <w:rsid w:val="00E454A4"/>
    <w:rsid w:val="00E4692B"/>
    <w:rsid w:val="00E47CDF"/>
    <w:rsid w:val="00E52F52"/>
    <w:rsid w:val="00E539DD"/>
    <w:rsid w:val="00E53BF6"/>
    <w:rsid w:val="00E56023"/>
    <w:rsid w:val="00E574EB"/>
    <w:rsid w:val="00E60851"/>
    <w:rsid w:val="00E6357F"/>
    <w:rsid w:val="00E639DB"/>
    <w:rsid w:val="00E65379"/>
    <w:rsid w:val="00E70182"/>
    <w:rsid w:val="00E71DF0"/>
    <w:rsid w:val="00E7321B"/>
    <w:rsid w:val="00E76EB8"/>
    <w:rsid w:val="00E76F99"/>
    <w:rsid w:val="00E83640"/>
    <w:rsid w:val="00E84EEB"/>
    <w:rsid w:val="00E8727F"/>
    <w:rsid w:val="00E90D9D"/>
    <w:rsid w:val="00E91336"/>
    <w:rsid w:val="00E967B7"/>
    <w:rsid w:val="00E97D1E"/>
    <w:rsid w:val="00EA10D2"/>
    <w:rsid w:val="00EA2D49"/>
    <w:rsid w:val="00EA477F"/>
    <w:rsid w:val="00EA4E5F"/>
    <w:rsid w:val="00EB1BE3"/>
    <w:rsid w:val="00EB2C82"/>
    <w:rsid w:val="00EB3BA9"/>
    <w:rsid w:val="00EB4A66"/>
    <w:rsid w:val="00EB59F2"/>
    <w:rsid w:val="00EB5E13"/>
    <w:rsid w:val="00EB7240"/>
    <w:rsid w:val="00EC1F10"/>
    <w:rsid w:val="00ED0FB2"/>
    <w:rsid w:val="00ED3F8F"/>
    <w:rsid w:val="00ED408E"/>
    <w:rsid w:val="00ED471C"/>
    <w:rsid w:val="00ED6D43"/>
    <w:rsid w:val="00ED72A4"/>
    <w:rsid w:val="00EE0138"/>
    <w:rsid w:val="00EE0B18"/>
    <w:rsid w:val="00EE4FC4"/>
    <w:rsid w:val="00EE6D48"/>
    <w:rsid w:val="00EF1736"/>
    <w:rsid w:val="00EF1922"/>
    <w:rsid w:val="00EF62A4"/>
    <w:rsid w:val="00EF66BA"/>
    <w:rsid w:val="00EF6FC4"/>
    <w:rsid w:val="00F00842"/>
    <w:rsid w:val="00F00BF0"/>
    <w:rsid w:val="00F0188E"/>
    <w:rsid w:val="00F01FAE"/>
    <w:rsid w:val="00F0373B"/>
    <w:rsid w:val="00F04E25"/>
    <w:rsid w:val="00F05714"/>
    <w:rsid w:val="00F06622"/>
    <w:rsid w:val="00F078EB"/>
    <w:rsid w:val="00F1079B"/>
    <w:rsid w:val="00F11F74"/>
    <w:rsid w:val="00F138EE"/>
    <w:rsid w:val="00F14453"/>
    <w:rsid w:val="00F156C3"/>
    <w:rsid w:val="00F207D7"/>
    <w:rsid w:val="00F22133"/>
    <w:rsid w:val="00F25C41"/>
    <w:rsid w:val="00F25CD1"/>
    <w:rsid w:val="00F34729"/>
    <w:rsid w:val="00F35670"/>
    <w:rsid w:val="00F43B41"/>
    <w:rsid w:val="00F44BBB"/>
    <w:rsid w:val="00F47B87"/>
    <w:rsid w:val="00F52C3F"/>
    <w:rsid w:val="00F53A4F"/>
    <w:rsid w:val="00F541B1"/>
    <w:rsid w:val="00F5766C"/>
    <w:rsid w:val="00F609CC"/>
    <w:rsid w:val="00F60FCB"/>
    <w:rsid w:val="00F631C0"/>
    <w:rsid w:val="00F63EE3"/>
    <w:rsid w:val="00F656B8"/>
    <w:rsid w:val="00F665E5"/>
    <w:rsid w:val="00F670D6"/>
    <w:rsid w:val="00F71FB3"/>
    <w:rsid w:val="00F720ED"/>
    <w:rsid w:val="00F723CC"/>
    <w:rsid w:val="00F735E2"/>
    <w:rsid w:val="00F7593B"/>
    <w:rsid w:val="00F764ED"/>
    <w:rsid w:val="00F771D8"/>
    <w:rsid w:val="00F81A5F"/>
    <w:rsid w:val="00F83180"/>
    <w:rsid w:val="00F8443E"/>
    <w:rsid w:val="00F878A4"/>
    <w:rsid w:val="00F91138"/>
    <w:rsid w:val="00F914C0"/>
    <w:rsid w:val="00F92259"/>
    <w:rsid w:val="00F9242D"/>
    <w:rsid w:val="00F95BA6"/>
    <w:rsid w:val="00F9797C"/>
    <w:rsid w:val="00FA070D"/>
    <w:rsid w:val="00FA216C"/>
    <w:rsid w:val="00FA31A7"/>
    <w:rsid w:val="00FA3775"/>
    <w:rsid w:val="00FA3EED"/>
    <w:rsid w:val="00FA4E9E"/>
    <w:rsid w:val="00FA5967"/>
    <w:rsid w:val="00FA6821"/>
    <w:rsid w:val="00FA7159"/>
    <w:rsid w:val="00FA79B6"/>
    <w:rsid w:val="00FB21B5"/>
    <w:rsid w:val="00FB480B"/>
    <w:rsid w:val="00FB6D5D"/>
    <w:rsid w:val="00FC0913"/>
    <w:rsid w:val="00FC1E2C"/>
    <w:rsid w:val="00FC5677"/>
    <w:rsid w:val="00FC63F6"/>
    <w:rsid w:val="00FD0E39"/>
    <w:rsid w:val="00FD101C"/>
    <w:rsid w:val="00FD14F8"/>
    <w:rsid w:val="00FD16E0"/>
    <w:rsid w:val="00FD2A66"/>
    <w:rsid w:val="00FD48AC"/>
    <w:rsid w:val="00FD4BDC"/>
    <w:rsid w:val="00FD757A"/>
    <w:rsid w:val="00FE5599"/>
    <w:rsid w:val="00FE674D"/>
    <w:rsid w:val="00FE6C5C"/>
    <w:rsid w:val="00FE7441"/>
    <w:rsid w:val="00FF07DB"/>
    <w:rsid w:val="00FF4339"/>
    <w:rsid w:val="00FF51D0"/>
    <w:rsid w:val="00FF7E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BC2D3D-A6AB-44C6-9D3E-8E196B4C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4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E1E"/>
    <w:rPr>
      <w:rFonts w:ascii="Segoe UI" w:hAnsi="Segoe UI" w:cs="Segoe UI"/>
      <w:sz w:val="18"/>
      <w:szCs w:val="18"/>
    </w:rPr>
  </w:style>
  <w:style w:type="paragraph" w:styleId="FootnoteText">
    <w:name w:val="footnote text"/>
    <w:basedOn w:val="Normal"/>
    <w:link w:val="FootnoteTextChar"/>
    <w:uiPriority w:val="99"/>
    <w:semiHidden/>
    <w:unhideWhenUsed/>
    <w:rsid w:val="000E71B2"/>
    <w:pPr>
      <w:spacing w:after="0" w:line="240" w:lineRule="auto"/>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0E71B2"/>
    <w:rPr>
      <w:rFonts w:ascii="Times New Roman" w:eastAsia="Calibri" w:hAnsi="Times New Roman" w:cs="Times New Roman"/>
      <w:sz w:val="20"/>
      <w:szCs w:val="20"/>
    </w:rPr>
  </w:style>
  <w:style w:type="character" w:styleId="FootnoteReference">
    <w:name w:val="footnote reference"/>
    <w:uiPriority w:val="99"/>
    <w:semiHidden/>
    <w:unhideWhenUsed/>
    <w:rsid w:val="000E71B2"/>
    <w:rPr>
      <w:vertAlign w:val="superscript"/>
    </w:rPr>
  </w:style>
  <w:style w:type="character" w:styleId="Hyperlink">
    <w:name w:val="Hyperlink"/>
    <w:basedOn w:val="DefaultParagraphFont"/>
    <w:uiPriority w:val="99"/>
    <w:unhideWhenUsed/>
    <w:rsid w:val="00306DB6"/>
    <w:rPr>
      <w:color w:val="0563C1" w:themeColor="hyperlink"/>
      <w:u w:val="single"/>
    </w:rPr>
  </w:style>
  <w:style w:type="paragraph" w:styleId="EndnoteText">
    <w:name w:val="endnote text"/>
    <w:basedOn w:val="Normal"/>
    <w:link w:val="EndnoteTextChar"/>
    <w:uiPriority w:val="99"/>
    <w:semiHidden/>
    <w:unhideWhenUsed/>
    <w:rsid w:val="00323D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3D50"/>
    <w:rPr>
      <w:sz w:val="20"/>
      <w:szCs w:val="20"/>
    </w:rPr>
  </w:style>
  <w:style w:type="character" w:styleId="EndnoteReference">
    <w:name w:val="endnote reference"/>
    <w:basedOn w:val="DefaultParagraphFont"/>
    <w:uiPriority w:val="99"/>
    <w:semiHidden/>
    <w:unhideWhenUsed/>
    <w:rsid w:val="00323D50"/>
    <w:rPr>
      <w:vertAlign w:val="superscript"/>
    </w:rPr>
  </w:style>
  <w:style w:type="character" w:styleId="Emphasis">
    <w:name w:val="Emphasis"/>
    <w:basedOn w:val="DefaultParagraphFont"/>
    <w:uiPriority w:val="20"/>
    <w:qFormat/>
    <w:rsid w:val="00AA1189"/>
    <w:rPr>
      <w:b/>
      <w:bCs/>
      <w:i w:val="0"/>
      <w:iCs w:val="0"/>
    </w:rPr>
  </w:style>
  <w:style w:type="paragraph" w:styleId="Header">
    <w:name w:val="header"/>
    <w:basedOn w:val="Normal"/>
    <w:link w:val="HeaderChar"/>
    <w:uiPriority w:val="99"/>
    <w:unhideWhenUsed/>
    <w:rsid w:val="00D60E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0E85"/>
  </w:style>
  <w:style w:type="paragraph" w:styleId="Footer">
    <w:name w:val="footer"/>
    <w:basedOn w:val="Normal"/>
    <w:link w:val="FooterChar"/>
    <w:uiPriority w:val="99"/>
    <w:unhideWhenUsed/>
    <w:rsid w:val="00D60E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0E85"/>
  </w:style>
  <w:style w:type="paragraph" w:styleId="BodyText2">
    <w:name w:val="Body Text 2"/>
    <w:basedOn w:val="Normal"/>
    <w:link w:val="BodyText2Char"/>
    <w:uiPriority w:val="99"/>
    <w:rsid w:val="008710F5"/>
    <w:pPr>
      <w:overflowPunct w:val="0"/>
      <w:autoSpaceDE w:val="0"/>
      <w:autoSpaceDN w:val="0"/>
      <w:adjustRightInd w:val="0"/>
      <w:spacing w:after="0" w:line="240" w:lineRule="auto"/>
    </w:pPr>
    <w:rPr>
      <w:rFonts w:ascii="Arial" w:eastAsia="SimSun" w:hAnsi="Arial" w:cs="Times New Roman"/>
      <w:sz w:val="28"/>
      <w:szCs w:val="20"/>
      <w:lang w:eastAsia="bg-BG"/>
    </w:rPr>
  </w:style>
  <w:style w:type="character" w:customStyle="1" w:styleId="BodyText2Char">
    <w:name w:val="Body Text 2 Char"/>
    <w:basedOn w:val="DefaultParagraphFont"/>
    <w:link w:val="BodyText2"/>
    <w:uiPriority w:val="99"/>
    <w:rsid w:val="008710F5"/>
    <w:rPr>
      <w:rFonts w:ascii="Arial" w:eastAsia="SimSun" w:hAnsi="Arial" w:cs="Times New Roman"/>
      <w:sz w:val="28"/>
      <w:szCs w:val="20"/>
      <w:lang w:eastAsia="bg-BG"/>
    </w:rPr>
  </w:style>
  <w:style w:type="character" w:customStyle="1" w:styleId="shorttext">
    <w:name w:val="short_text"/>
    <w:rsid w:val="00322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ova.S@bnbank.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DEBA3-2B64-4580-AD91-F5E5A0288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Pages>
  <Words>6748</Words>
  <Characters>38467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Магдалена Георгиева</dc:creator>
  <cp:lastModifiedBy>Веселина Тодорова</cp:lastModifiedBy>
  <cp:revision>198</cp:revision>
  <cp:lastPrinted>2017-07-27T10:46:00Z</cp:lastPrinted>
  <dcterms:created xsi:type="dcterms:W3CDTF">2019-09-19T07:53:00Z</dcterms:created>
  <dcterms:modified xsi:type="dcterms:W3CDTF">2019-11-29T13:41:00Z</dcterms:modified>
</cp:coreProperties>
</file>