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7D52B1" w:rsidRPr="007D52B1" w:rsidRDefault="000E7AEE" w:rsidP="00A40A63">
      <w:pPr>
        <w:spacing w:line="360" w:lineRule="auto"/>
        <w:jc w:val="both"/>
        <w:rPr>
          <w:rFonts w:eastAsia="Calibri"/>
          <w:b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от ЗОП, с предмет: </w:t>
      </w:r>
      <w:bookmarkStart w:id="0" w:name="_Toc22124918"/>
      <w:r w:rsidR="00A40A63" w:rsidRPr="00A40A63">
        <w:rPr>
          <w:rFonts w:eastAsia="Calibri"/>
          <w:b/>
        </w:rPr>
        <w:t>„Подновяване на абонамент за достъп до електронно съдържание на онлайн база данни за финансова информация за публични и частни компании в Централна и Източна Европа AMADEUS (или еквивалент) за 2020 - 2021 г.</w:t>
      </w:r>
      <w:r w:rsidR="00A40A63" w:rsidRPr="00A40A63">
        <w:rPr>
          <w:rFonts w:eastAsia="Calibri"/>
          <w:b/>
          <w:lang w:val="en-US"/>
        </w:rPr>
        <w:t>”</w:t>
      </w:r>
      <w:bookmarkStart w:id="1" w:name="_GoBack"/>
      <w:bookmarkEnd w:id="0"/>
      <w:bookmarkEnd w:id="1"/>
    </w:p>
    <w:p w:rsidR="00E2477B" w:rsidRPr="003521B9" w:rsidRDefault="00E2477B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</w:t>
      </w:r>
      <w:r w:rsidR="00A47135">
        <w:rPr>
          <w:rFonts w:eastAsiaTheme="minorHAnsi"/>
          <w:color w:val="000000"/>
          <w:lang w:eastAsia="en-US"/>
        </w:rPr>
        <w:t>дава съгласието си</w:t>
      </w:r>
      <w:r w:rsidRPr="003521B9">
        <w:rPr>
          <w:rFonts w:eastAsiaTheme="minorHAnsi"/>
          <w:color w:val="000000"/>
          <w:lang w:eastAsia="en-US"/>
        </w:rPr>
        <w:t xml:space="preserve">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</w:t>
      </w:r>
      <w:r w:rsidR="00A47135">
        <w:rPr>
          <w:rFonts w:eastAsiaTheme="minorHAnsi"/>
          <w:color w:val="000000"/>
          <w:lang w:eastAsia="en-US"/>
        </w:rPr>
        <w:t>та</w:t>
      </w:r>
      <w:r w:rsidRPr="003521B9">
        <w:rPr>
          <w:rFonts w:eastAsiaTheme="minorHAnsi"/>
          <w:color w:val="000000"/>
          <w:lang w:eastAsia="en-US"/>
        </w:rPr>
        <w:t xml:space="preserve">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3E2832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Представляваното от мен дружество поема задължение за изпълнение на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801340">
            <w:pPr>
              <w:jc w:val="center"/>
              <w:rPr>
                <w:b/>
              </w:rPr>
            </w:pPr>
            <w:r w:rsidRPr="004524EF">
              <w:rPr>
                <w:b/>
              </w:rPr>
              <w:t xml:space="preserve">Описание на </w:t>
            </w:r>
            <w:r w:rsidR="0054085B">
              <w:rPr>
                <w:b/>
              </w:rPr>
              <w:t>възложените за изпълнение</w:t>
            </w:r>
            <w:r w:rsidRPr="004524EF">
              <w:rPr>
                <w:b/>
              </w:rPr>
              <w:t xml:space="preserve">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превъзлагам една или повече от дейностите, които са включени в предмета на договора за подизпълнение.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>Съгласно чл. 101, ал. 9 от Закона за обществените поръчки</w:t>
      </w:r>
      <w:r w:rsidR="006D7BCF">
        <w:rPr>
          <w:rFonts w:eastAsiaTheme="minorHAnsi"/>
          <w:color w:val="000000"/>
          <w:lang w:eastAsia="en-US"/>
        </w:rPr>
        <w:t xml:space="preserve"> (ЗОП)</w:t>
      </w:r>
      <w:r w:rsidRPr="00206405">
        <w:rPr>
          <w:rFonts w:eastAsiaTheme="minorHAnsi"/>
          <w:color w:val="000000"/>
          <w:lang w:eastAsia="en-US"/>
        </w:rPr>
        <w:t xml:space="preserve">, давайки съгласието си за участие като подизпълнител в настоящата обществена поръчка и </w:t>
      </w:r>
      <w:r w:rsidRPr="00206405">
        <w:rPr>
          <w:rFonts w:eastAsiaTheme="minorHAnsi"/>
          <w:color w:val="000000"/>
          <w:lang w:eastAsia="en-US"/>
        </w:rPr>
        <w:lastRenderedPageBreak/>
        <w:t xml:space="preserve">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Pr="003E4F28" w:rsidRDefault="003E4F28" w:rsidP="003E4F2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За представляваното</w:t>
      </w:r>
      <w:r w:rsidRPr="00206405">
        <w:rPr>
          <w:rFonts w:eastAsiaTheme="minorHAnsi"/>
          <w:color w:val="000000"/>
          <w:lang w:eastAsia="en-US"/>
        </w:rPr>
        <w:t xml:space="preserve"> от мен </w:t>
      </w:r>
      <w:r>
        <w:rPr>
          <w:rFonts w:eastAsiaTheme="minorHAnsi"/>
          <w:color w:val="000000"/>
          <w:lang w:eastAsia="en-US"/>
        </w:rPr>
        <w:t>дружество</w:t>
      </w:r>
      <w:r w:rsidRPr="00206405">
        <w:rPr>
          <w:rFonts w:eastAsiaTheme="minorHAnsi"/>
          <w:color w:val="000000"/>
          <w:lang w:eastAsia="en-US"/>
        </w:rPr>
        <w:t xml:space="preserve"> не са налице основания за отстраняване от </w:t>
      </w:r>
      <w:r>
        <w:rPr>
          <w:rFonts w:eastAsiaTheme="minorHAnsi"/>
          <w:color w:val="000000"/>
          <w:lang w:eastAsia="en-US"/>
        </w:rPr>
        <w:t>обществената поръчка</w:t>
      </w:r>
      <w:r w:rsidR="00A220DE" w:rsidRPr="003E4F28">
        <w:rPr>
          <w:rFonts w:eastAsiaTheme="minorHAnsi"/>
          <w:color w:val="000000"/>
          <w:lang w:eastAsia="en-US"/>
        </w:rPr>
        <w:t>, което удостоверявам с представяне на отделни декларации (</w:t>
      </w:r>
      <w:r w:rsidR="00921DB5" w:rsidRPr="003E4F28">
        <w:rPr>
          <w:rFonts w:eastAsiaTheme="minorHAnsi"/>
          <w:color w:val="000000"/>
          <w:lang w:eastAsia="en-US"/>
        </w:rPr>
        <w:t>по образ</w:t>
      </w:r>
      <w:r w:rsidR="00A220DE" w:rsidRPr="003E4F28">
        <w:rPr>
          <w:rFonts w:eastAsiaTheme="minorHAnsi"/>
          <w:color w:val="000000"/>
          <w:lang w:eastAsia="en-US"/>
        </w:rPr>
        <w:t>ц</w:t>
      </w:r>
      <w:r w:rsidR="008717F8">
        <w:rPr>
          <w:rFonts w:eastAsiaTheme="minorHAnsi"/>
          <w:color w:val="000000"/>
          <w:lang w:eastAsia="en-US"/>
        </w:rPr>
        <w:t>и към документацията н</w:t>
      </w:r>
      <w:r w:rsidR="00921DB5" w:rsidRPr="003E4F28">
        <w:rPr>
          <w:rFonts w:eastAsiaTheme="minorHAnsi"/>
          <w:color w:val="000000"/>
          <w:lang w:eastAsia="en-US"/>
        </w:rPr>
        <w:t>а настоящата поръчка</w:t>
      </w:r>
      <w:r w:rsidR="00A220DE" w:rsidRPr="003E4F28">
        <w:rPr>
          <w:rFonts w:eastAsiaTheme="minorHAnsi"/>
          <w:color w:val="000000"/>
          <w:lang w:eastAsia="en-US"/>
        </w:rPr>
        <w:t>) за липса на обстоятелствата по чл. 54, ал. 1</w:t>
      </w:r>
      <w:r w:rsidR="008C410E" w:rsidRPr="003E4F28">
        <w:rPr>
          <w:rFonts w:eastAsiaTheme="minorHAnsi"/>
          <w:color w:val="000000"/>
          <w:lang w:eastAsia="en-US"/>
        </w:rPr>
        <w:t xml:space="preserve"> </w:t>
      </w:r>
      <w:r w:rsidR="008717F8">
        <w:rPr>
          <w:rFonts w:eastAsiaTheme="minorHAnsi"/>
          <w:color w:val="000000"/>
          <w:lang w:eastAsia="en-US"/>
        </w:rPr>
        <w:t>от ЗОП,</w:t>
      </w:r>
      <w:r w:rsidR="00930522" w:rsidRPr="003E4F28">
        <w:rPr>
          <w:rFonts w:eastAsiaTheme="minorHAnsi"/>
          <w:color w:val="000000"/>
          <w:lang w:eastAsia="en-US"/>
        </w:rPr>
        <w:t xml:space="preserve"> </w:t>
      </w:r>
      <w:r w:rsidR="00930522" w:rsidRPr="003E4F28">
        <w:rPr>
          <w:rFonts w:cs="Microsoft Sans Serif"/>
          <w:bCs/>
          <w:color w:val="000000"/>
        </w:rPr>
        <w:t>Закона за икономическите и финансовите отношения с дружества, регистрирани в юрисдикции с преференциален данъчен режим, контролираните от тях лица и техните действителни собственици</w:t>
      </w:r>
      <w:r w:rsidR="008717F8">
        <w:rPr>
          <w:rFonts w:cs="Microsoft Sans Serif"/>
          <w:bCs/>
          <w:color w:val="000000"/>
        </w:rPr>
        <w:t xml:space="preserve">, </w:t>
      </w:r>
      <w:r w:rsidR="006D7BCF" w:rsidRPr="003E4F28">
        <w:rPr>
          <w:rFonts w:cs="Microsoft Sans Serif"/>
          <w:color w:val="000000"/>
        </w:rPr>
        <w:t>чл. 69 от Закона за противодействие на корупцията и за отнемане на незаконно придобитото имущество</w:t>
      </w:r>
      <w:r w:rsidR="00727169">
        <w:rPr>
          <w:rFonts w:cs="Microsoft Sans Serif"/>
          <w:color w:val="000000"/>
        </w:rPr>
        <w:t xml:space="preserve">, както и липса на свързаност по смисъла на </w:t>
      </w:r>
      <w:r w:rsidR="00727169" w:rsidRPr="00727169">
        <w:rPr>
          <w:rFonts w:cs="Microsoft Sans Serif"/>
          <w:snapToGrid w:val="0"/>
          <w:color w:val="000000"/>
        </w:rPr>
        <w:t>§ 1, т. 13 и т. 14 от допълнителните разпоредби на Закона за публичното предлагане на ценни кни</w:t>
      </w:r>
      <w:r w:rsidR="00947F38">
        <w:rPr>
          <w:rFonts w:cs="Microsoft Sans Serif"/>
          <w:snapToGrid w:val="0"/>
          <w:color w:val="000000"/>
        </w:rPr>
        <w:t>жа</w:t>
      </w:r>
      <w:r w:rsidR="00727169">
        <w:rPr>
          <w:rFonts w:cs="Microsoft Sans Serif"/>
          <w:snapToGrid w:val="0"/>
          <w:color w:val="000000"/>
        </w:rPr>
        <w:t>.</w:t>
      </w:r>
    </w:p>
    <w:p w:rsidR="00206405" w:rsidRPr="00B8110E" w:rsidRDefault="00206405" w:rsidP="00B8110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  <w:r w:rsidR="00DA064F">
        <w:t>.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39455A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………./ ………….. / ……….…</w:t>
            </w:r>
            <w:r w:rsidR="00596B60">
              <w:rPr>
                <w:bCs/>
                <w:color w:val="000000"/>
              </w:rPr>
              <w:t>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 xml:space="preserve">представляващия подизпълнителя по регистрация </w:t>
      </w:r>
      <w:r w:rsidRPr="004C0A42">
        <w:rPr>
          <w:i/>
          <w:iCs/>
        </w:rPr>
        <w:t>или упълномощено от него лице</w:t>
      </w:r>
      <w:r w:rsidRPr="003521B9">
        <w:rPr>
          <w:i/>
          <w:iCs/>
        </w:rPr>
        <w:t>.</w:t>
      </w:r>
    </w:p>
    <w:p w:rsidR="00E933D0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 xml:space="preserve">При повече от един подизпълнител за всеки подизпълнител се попълва отделна декларация. </w:t>
      </w:r>
    </w:p>
    <w:p w:rsidR="00206405" w:rsidRPr="003521B9" w:rsidRDefault="00E933D0" w:rsidP="00E933D0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>Настоящата д</w:t>
      </w:r>
      <w:r w:rsidR="00206405" w:rsidRPr="003521B9">
        <w:rPr>
          <w:i/>
          <w:iCs/>
        </w:rPr>
        <w:t xml:space="preserve">екларацията има </w:t>
      </w:r>
      <w:r>
        <w:rPr>
          <w:i/>
          <w:iCs/>
        </w:rPr>
        <w:t>незадължителен</w:t>
      </w:r>
      <w:r w:rsidR="00206405" w:rsidRPr="003521B9">
        <w:rPr>
          <w:i/>
          <w:iCs/>
        </w:rPr>
        <w:t xml:space="preserve"> характер. </w:t>
      </w:r>
      <w:r w:rsidR="009D0133">
        <w:rPr>
          <w:i/>
          <w:iCs/>
        </w:rPr>
        <w:t>В съответствие с</w:t>
      </w:r>
      <w:r w:rsidR="00206405" w:rsidRPr="003521B9">
        <w:rPr>
          <w:i/>
          <w:iCs/>
        </w:rPr>
        <w:t xml:space="preserve"> чл. 66, ал. 1 от ЗОП </w:t>
      </w:r>
      <w:r w:rsidR="009D0133">
        <w:rPr>
          <w:i/>
          <w:iCs/>
        </w:rPr>
        <w:t>Възложителят ще приеме и други</w:t>
      </w:r>
      <w:r w:rsidR="00206405" w:rsidRPr="003521B9">
        <w:rPr>
          <w:i/>
          <w:iCs/>
        </w:rPr>
        <w:t xml:space="preserve"> </w:t>
      </w:r>
      <w:r w:rsidR="009D0133">
        <w:rPr>
          <w:i/>
          <w:iCs/>
        </w:rPr>
        <w:t xml:space="preserve">предоставени от участника </w:t>
      </w:r>
      <w:r w:rsidR="00206405" w:rsidRPr="003521B9">
        <w:rPr>
          <w:i/>
          <w:iCs/>
        </w:rPr>
        <w:t>доказателства за поетите от подизпълнител</w:t>
      </w:r>
      <w:r w:rsidR="009D0133">
        <w:rPr>
          <w:i/>
          <w:iCs/>
        </w:rPr>
        <w:t>я/</w:t>
      </w:r>
      <w:r w:rsidR="00206405" w:rsidRPr="003521B9">
        <w:rPr>
          <w:i/>
          <w:iCs/>
        </w:rPr>
        <w:t>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E14" w:rsidRDefault="00A02E14" w:rsidP="00EA6808">
      <w:r>
        <w:separator/>
      </w:r>
    </w:p>
  </w:endnote>
  <w:endnote w:type="continuationSeparator" w:id="0">
    <w:p w:rsidR="00A02E14" w:rsidRDefault="00A02E14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A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E14" w:rsidRDefault="00A02E14" w:rsidP="00EA6808">
      <w:r>
        <w:separator/>
      </w:r>
    </w:p>
  </w:footnote>
  <w:footnote w:type="continuationSeparator" w:id="0">
    <w:p w:rsidR="00A02E14" w:rsidRDefault="00A02E14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E7AEE"/>
    <w:rsid w:val="00104BAA"/>
    <w:rsid w:val="00112AD4"/>
    <w:rsid w:val="0012191B"/>
    <w:rsid w:val="00173420"/>
    <w:rsid w:val="00190523"/>
    <w:rsid w:val="00196952"/>
    <w:rsid w:val="00196C2D"/>
    <w:rsid w:val="001B14B4"/>
    <w:rsid w:val="001F5DBD"/>
    <w:rsid w:val="00203B34"/>
    <w:rsid w:val="00205766"/>
    <w:rsid w:val="00206405"/>
    <w:rsid w:val="00214390"/>
    <w:rsid w:val="00260608"/>
    <w:rsid w:val="00266239"/>
    <w:rsid w:val="002E29F9"/>
    <w:rsid w:val="00313B6B"/>
    <w:rsid w:val="003238F9"/>
    <w:rsid w:val="003521B9"/>
    <w:rsid w:val="00355D34"/>
    <w:rsid w:val="00392105"/>
    <w:rsid w:val="0039455A"/>
    <w:rsid w:val="003D64D0"/>
    <w:rsid w:val="003E2832"/>
    <w:rsid w:val="003E4F28"/>
    <w:rsid w:val="00481E55"/>
    <w:rsid w:val="004B0103"/>
    <w:rsid w:val="004B2CFB"/>
    <w:rsid w:val="004C0A42"/>
    <w:rsid w:val="004F19EC"/>
    <w:rsid w:val="0054085B"/>
    <w:rsid w:val="00544E58"/>
    <w:rsid w:val="00545F00"/>
    <w:rsid w:val="00596108"/>
    <w:rsid w:val="00596B60"/>
    <w:rsid w:val="005E60DD"/>
    <w:rsid w:val="005F68B2"/>
    <w:rsid w:val="00604140"/>
    <w:rsid w:val="00695D7E"/>
    <w:rsid w:val="006D7BCF"/>
    <w:rsid w:val="00727169"/>
    <w:rsid w:val="00760EBD"/>
    <w:rsid w:val="00770952"/>
    <w:rsid w:val="00776EE0"/>
    <w:rsid w:val="007B6982"/>
    <w:rsid w:val="007D0806"/>
    <w:rsid w:val="007D52B1"/>
    <w:rsid w:val="007F1CF7"/>
    <w:rsid w:val="00801340"/>
    <w:rsid w:val="0085139F"/>
    <w:rsid w:val="008668B0"/>
    <w:rsid w:val="008717F8"/>
    <w:rsid w:val="00897F8A"/>
    <w:rsid w:val="008C410E"/>
    <w:rsid w:val="008E6BEC"/>
    <w:rsid w:val="00921DB5"/>
    <w:rsid w:val="00930522"/>
    <w:rsid w:val="00943170"/>
    <w:rsid w:val="00947F38"/>
    <w:rsid w:val="009A17F0"/>
    <w:rsid w:val="009D0133"/>
    <w:rsid w:val="00A02E14"/>
    <w:rsid w:val="00A220DE"/>
    <w:rsid w:val="00A40A63"/>
    <w:rsid w:val="00A47135"/>
    <w:rsid w:val="00A538F8"/>
    <w:rsid w:val="00A75929"/>
    <w:rsid w:val="00B16D5E"/>
    <w:rsid w:val="00B354A3"/>
    <w:rsid w:val="00B40D0B"/>
    <w:rsid w:val="00B8110E"/>
    <w:rsid w:val="00BA2189"/>
    <w:rsid w:val="00C50AE2"/>
    <w:rsid w:val="00CB56CB"/>
    <w:rsid w:val="00D10DE1"/>
    <w:rsid w:val="00D73C8A"/>
    <w:rsid w:val="00D77AB6"/>
    <w:rsid w:val="00DA064F"/>
    <w:rsid w:val="00DC3BED"/>
    <w:rsid w:val="00DC78D3"/>
    <w:rsid w:val="00DD5A33"/>
    <w:rsid w:val="00DF2EE8"/>
    <w:rsid w:val="00DF53EC"/>
    <w:rsid w:val="00E067B5"/>
    <w:rsid w:val="00E20B9B"/>
    <w:rsid w:val="00E211B0"/>
    <w:rsid w:val="00E2477B"/>
    <w:rsid w:val="00E45478"/>
    <w:rsid w:val="00E758FE"/>
    <w:rsid w:val="00E926D2"/>
    <w:rsid w:val="00E933D0"/>
    <w:rsid w:val="00EA6808"/>
    <w:rsid w:val="00EB55CB"/>
    <w:rsid w:val="00EE13A6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6BC5F-D257-4838-B2A3-48451351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Веселина Тодорова</cp:lastModifiedBy>
  <cp:revision>79</cp:revision>
  <dcterms:created xsi:type="dcterms:W3CDTF">2017-02-01T11:45:00Z</dcterms:created>
  <dcterms:modified xsi:type="dcterms:W3CDTF">2019-10-18T13:28:00Z</dcterms:modified>
</cp:coreProperties>
</file>