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Ценово предложение</w:t>
      </w:r>
    </w:p>
    <w:p w:rsidR="00A72486" w:rsidRPr="00A72486" w:rsidRDefault="00027E0B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027E0B">
        <w:rPr>
          <w:b/>
          <w:szCs w:val="24"/>
          <w:lang w:val="bg-BG"/>
        </w:rPr>
        <w:t xml:space="preserve">за участие в обособена позиция № </w:t>
      </w:r>
      <w:r w:rsidR="00B52A67">
        <w:rPr>
          <w:b/>
          <w:szCs w:val="24"/>
        </w:rPr>
        <w:t>1</w:t>
      </w:r>
      <w:r w:rsidRPr="00027E0B">
        <w:rPr>
          <w:b/>
          <w:szCs w:val="24"/>
          <w:lang w:val="bg-BG"/>
        </w:rPr>
        <w:t>: „</w:t>
      </w:r>
      <w:r w:rsidR="00B52A67" w:rsidRPr="00B52A67">
        <w:rPr>
          <w:b/>
          <w:szCs w:val="24"/>
          <w:lang w:val="bg-BG"/>
        </w:rPr>
        <w:t xml:space="preserve">Софтуерна актуализация на </w:t>
      </w:r>
      <w:proofErr w:type="spellStart"/>
      <w:r w:rsidR="00B52A67" w:rsidRPr="00B52A67">
        <w:rPr>
          <w:b/>
          <w:szCs w:val="24"/>
          <w:lang w:val="bg-BG"/>
        </w:rPr>
        <w:t>банкнотообработващите</w:t>
      </w:r>
      <w:proofErr w:type="spellEnd"/>
      <w:r w:rsidR="00B52A67" w:rsidRPr="00B52A67">
        <w:rPr>
          <w:b/>
          <w:szCs w:val="24"/>
          <w:lang w:val="bg-BG"/>
        </w:rPr>
        <w:t xml:space="preserve"> системи BPS 1040BS</w:t>
      </w:r>
      <w:r w:rsidRPr="00027E0B">
        <w:rPr>
          <w:b/>
          <w:szCs w:val="24"/>
          <w:lang w:val="bg-BG"/>
        </w:rPr>
        <w:t>“</w:t>
      </w:r>
      <w:r w:rsidR="00A72486">
        <w:rPr>
          <w:b/>
          <w:szCs w:val="24"/>
        </w:rPr>
        <w:t xml:space="preserve"> 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До Българската народна банка, пл. ,,Княз Александър І</w:t>
      </w:r>
      <w:r w:rsidR="00166B4F">
        <w:rPr>
          <w:b/>
          <w:szCs w:val="24"/>
          <w:lang w:val="bg-BG"/>
        </w:rPr>
        <w:t>“</w:t>
      </w:r>
      <w:r w:rsidR="00166B4F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№ 1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ОТ: …………………………………………………………………………………………….</w:t>
      </w:r>
    </w:p>
    <w:p w:rsidR="00103DD2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(наименование на участника)</w:t>
      </w:r>
    </w:p>
    <w:p w:rsidR="00FA6596" w:rsidRPr="006F6D9E" w:rsidRDefault="00FA6596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526EE3" w:rsidRDefault="00526EE3" w:rsidP="003559CE">
      <w:pPr>
        <w:spacing w:before="0" w:line="360" w:lineRule="auto"/>
        <w:ind w:firstLine="708"/>
        <w:rPr>
          <w:b/>
          <w:szCs w:val="24"/>
          <w:lang w:val="bg-BG"/>
        </w:rPr>
      </w:pPr>
    </w:p>
    <w:p w:rsidR="00103DD2" w:rsidRPr="006F6D9E" w:rsidRDefault="00103DD2" w:rsidP="003559CE">
      <w:pPr>
        <w:spacing w:before="0" w:line="360" w:lineRule="auto"/>
        <w:ind w:firstLine="708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УВАЖАЕМИ ГОСПОЖИ И ГОСПОДА, </w:t>
      </w:r>
    </w:p>
    <w:p w:rsidR="00526EE3" w:rsidRDefault="00526EE3" w:rsidP="00526EE3">
      <w:pPr>
        <w:spacing w:before="0" w:line="360" w:lineRule="auto"/>
        <w:ind w:firstLine="708"/>
        <w:rPr>
          <w:szCs w:val="24"/>
          <w:lang w:val="bg-BG"/>
        </w:rPr>
      </w:pPr>
    </w:p>
    <w:p w:rsidR="00526EE3" w:rsidRDefault="00526EE3" w:rsidP="00526EE3">
      <w:pPr>
        <w:spacing w:before="0" w:line="360" w:lineRule="auto"/>
        <w:ind w:firstLine="708"/>
        <w:rPr>
          <w:rFonts w:eastAsia="Calibri" w:cs="Times New Roman"/>
          <w:szCs w:val="24"/>
          <w:lang w:val="bg-BG" w:eastAsia="bg-BG"/>
        </w:rPr>
      </w:pPr>
      <w:r>
        <w:rPr>
          <w:szCs w:val="24"/>
          <w:lang w:val="bg-BG"/>
        </w:rPr>
        <w:t xml:space="preserve">Във връзка с </w:t>
      </w:r>
      <w:r w:rsidRPr="00526EE3">
        <w:rPr>
          <w:szCs w:val="24"/>
          <w:lang w:val="bg-BG"/>
        </w:rPr>
        <w:t xml:space="preserve">обществена поръчка с предмет: „Софтуерна актуализация на </w:t>
      </w:r>
      <w:proofErr w:type="spellStart"/>
      <w:r w:rsidRPr="00526EE3">
        <w:rPr>
          <w:szCs w:val="24"/>
          <w:lang w:val="bg-BG"/>
        </w:rPr>
        <w:t>банкнотообработващи</w:t>
      </w:r>
      <w:proofErr w:type="spellEnd"/>
      <w:r w:rsidRPr="00526EE3">
        <w:rPr>
          <w:szCs w:val="24"/>
          <w:lang w:val="bg-BG"/>
        </w:rPr>
        <w:t xml:space="preserve"> системи BPS по две обособени позиции“ по отношение на обособена позиция № 1: „Софтуерна актуализация </w:t>
      </w:r>
      <w:bookmarkStart w:id="0" w:name="_GoBack"/>
      <w:bookmarkEnd w:id="0"/>
      <w:r w:rsidRPr="00526EE3">
        <w:rPr>
          <w:szCs w:val="24"/>
          <w:lang w:val="bg-BG"/>
        </w:rPr>
        <w:t xml:space="preserve">на </w:t>
      </w:r>
      <w:proofErr w:type="spellStart"/>
      <w:r w:rsidRPr="00526EE3">
        <w:rPr>
          <w:szCs w:val="24"/>
          <w:lang w:val="bg-BG"/>
        </w:rPr>
        <w:t>банкнотообработващите</w:t>
      </w:r>
      <w:proofErr w:type="spellEnd"/>
      <w:r w:rsidRPr="00526EE3">
        <w:rPr>
          <w:szCs w:val="24"/>
          <w:lang w:val="bg-BG"/>
        </w:rPr>
        <w:t xml:space="preserve"> системи BPS 1040BS“, предоставяме настоящото ценово предложение, както следва:</w:t>
      </w:r>
    </w:p>
    <w:p w:rsidR="00526EE3" w:rsidRDefault="00526EE3" w:rsidP="00526EE3">
      <w:pPr>
        <w:spacing w:before="0" w:line="360" w:lineRule="auto"/>
        <w:ind w:firstLine="708"/>
        <w:rPr>
          <w:lang w:val="bg-BG" w:eastAsia="bg-BG"/>
        </w:rPr>
      </w:pPr>
      <w:r w:rsidRPr="001B6470">
        <w:rPr>
          <w:lang w:val="bg-BG" w:eastAsia="bg-BG"/>
        </w:rPr>
        <w:t>Предлагаме</w:t>
      </w:r>
      <w:r>
        <w:rPr>
          <w:lang w:val="bg-BG" w:eastAsia="bg-BG"/>
        </w:rPr>
        <w:t xml:space="preserve"> обща цена</w:t>
      </w:r>
      <w:r w:rsidRPr="001B6470">
        <w:rPr>
          <w:lang w:val="bg-BG" w:eastAsia="bg-BG"/>
        </w:rPr>
        <w:t xml:space="preserve"> за </w:t>
      </w:r>
      <w:r>
        <w:rPr>
          <w:lang w:val="bg-BG" w:eastAsia="bg-BG"/>
        </w:rPr>
        <w:t xml:space="preserve">софтуерна актуализация на 2 (два) броя </w:t>
      </w:r>
      <w:proofErr w:type="spellStart"/>
      <w:r w:rsidR="006732F2">
        <w:rPr>
          <w:lang w:val="bg-BG"/>
        </w:rPr>
        <w:t>банкнотообработващи</w:t>
      </w:r>
      <w:proofErr w:type="spellEnd"/>
      <w:r w:rsidRPr="00027E0B">
        <w:rPr>
          <w:lang w:val="bg-BG"/>
        </w:rPr>
        <w:t xml:space="preserve"> системи BPS</w:t>
      </w:r>
      <w:r>
        <w:t xml:space="preserve"> 1040BS</w:t>
      </w:r>
      <w:r w:rsidRPr="001B6470">
        <w:rPr>
          <w:lang w:val="bg-BG" w:eastAsia="bg-BG"/>
        </w:rPr>
        <w:t xml:space="preserve"> в размер на ............ (.............................................................) EURO без ДДС</w:t>
      </w:r>
      <w:r>
        <w:rPr>
          <w:lang w:val="bg-BG" w:eastAsia="bg-BG"/>
        </w:rPr>
        <w:t>, формирана от сбора на цените за изпълнение на:</w:t>
      </w:r>
    </w:p>
    <w:p w:rsidR="00526EE3" w:rsidRPr="003634E8" w:rsidRDefault="00526EE3" w:rsidP="00526EE3">
      <w:pPr>
        <w:spacing w:before="0"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- </w:t>
      </w:r>
      <w:r>
        <w:rPr>
          <w:lang w:eastAsia="bg-BG"/>
        </w:rPr>
        <w:t xml:space="preserve">I </w:t>
      </w:r>
      <w:r>
        <w:rPr>
          <w:lang w:val="bg-BG" w:eastAsia="bg-BG"/>
        </w:rPr>
        <w:t xml:space="preserve">етап от софтуерната актуализация, включващ 2 (два) номинала нови емисии, в размер на ………….. (………) </w:t>
      </w:r>
      <w:r w:rsidRPr="001B6470">
        <w:rPr>
          <w:lang w:val="bg-BG" w:eastAsia="bg-BG"/>
        </w:rPr>
        <w:t>EURO без ДДС</w:t>
      </w:r>
      <w:r>
        <w:rPr>
          <w:lang w:val="bg-BG" w:eastAsia="bg-BG"/>
        </w:rPr>
        <w:t>;</w:t>
      </w:r>
    </w:p>
    <w:p w:rsidR="00526EE3" w:rsidRPr="000B635F" w:rsidRDefault="00526EE3" w:rsidP="00526EE3">
      <w:pPr>
        <w:spacing w:before="0" w:line="360" w:lineRule="auto"/>
        <w:ind w:firstLine="708"/>
        <w:rPr>
          <w:lang w:val="bg-BG" w:eastAsia="bg-BG"/>
        </w:rPr>
      </w:pPr>
      <w:r>
        <w:rPr>
          <w:lang w:eastAsia="bg-BG"/>
        </w:rPr>
        <w:t>- II</w:t>
      </w:r>
      <w:r w:rsidRPr="003634E8">
        <w:rPr>
          <w:lang w:val="bg-BG" w:eastAsia="bg-BG"/>
        </w:rPr>
        <w:t xml:space="preserve"> </w:t>
      </w:r>
      <w:r>
        <w:rPr>
          <w:lang w:val="bg-BG" w:eastAsia="bg-BG"/>
        </w:rPr>
        <w:t xml:space="preserve">етап от софтуерната актуализация, включващ 3 (три) номинала нови емисии, в размер на ………….. (………) </w:t>
      </w:r>
      <w:r w:rsidRPr="001B6470">
        <w:rPr>
          <w:lang w:val="bg-BG" w:eastAsia="bg-BG"/>
        </w:rPr>
        <w:t>EURO без ДДС</w:t>
      </w:r>
      <w:r>
        <w:rPr>
          <w:lang w:val="bg-BG" w:eastAsia="bg-BG"/>
        </w:rPr>
        <w:t>.</w:t>
      </w:r>
    </w:p>
    <w:p w:rsidR="00526EE3" w:rsidRDefault="00526EE3" w:rsidP="003559CE">
      <w:pPr>
        <w:spacing w:before="0" w:line="360" w:lineRule="auto"/>
        <w:ind w:firstLine="708"/>
        <w:rPr>
          <w:lang w:val="bg-BG" w:eastAsia="bg-BG"/>
        </w:rPr>
      </w:pPr>
    </w:p>
    <w:p w:rsidR="006732F2" w:rsidRDefault="001449BF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color w:val="000000"/>
          <w:szCs w:val="24"/>
          <w:lang w:eastAsia="en-US"/>
        </w:rPr>
      </w:pPr>
      <w:r w:rsidRPr="006F6D9E">
        <w:rPr>
          <w:szCs w:val="24"/>
        </w:rPr>
        <w:t xml:space="preserve">В предлаганата цена са включени </w:t>
      </w:r>
      <w:r w:rsidR="001E1EEC" w:rsidRPr="001E1EEC">
        <w:rPr>
          <w:rFonts w:eastAsia="Calibri"/>
          <w:szCs w:val="24"/>
          <w:lang w:val="ru-RU" w:eastAsia="en-US"/>
        </w:rPr>
        <w:t xml:space="preserve">всички </w:t>
      </w:r>
      <w:r w:rsidR="001E1EEC">
        <w:rPr>
          <w:rFonts w:eastAsia="Calibri"/>
          <w:szCs w:val="24"/>
          <w:lang w:val="ru-RU" w:eastAsia="en-US"/>
        </w:rPr>
        <w:t xml:space="preserve">наши </w:t>
      </w:r>
      <w:r w:rsidR="001E1EEC" w:rsidRPr="001E1EEC">
        <w:rPr>
          <w:rFonts w:eastAsia="Calibri"/>
          <w:szCs w:val="24"/>
          <w:lang w:val="ru-RU" w:eastAsia="en-US"/>
        </w:rPr>
        <w:t xml:space="preserve">разходи </w:t>
      </w:r>
      <w:r w:rsidR="006732F2" w:rsidRPr="006732F2">
        <w:rPr>
          <w:rFonts w:eastAsia="Calibri"/>
          <w:color w:val="000000"/>
          <w:szCs w:val="24"/>
          <w:lang w:eastAsia="en-US"/>
        </w:rPr>
        <w:t xml:space="preserve">по еднократното извършване на дейностите, включени в обхвата на софтуерната актуализация на </w:t>
      </w:r>
      <w:proofErr w:type="spellStart"/>
      <w:r w:rsidR="006732F2" w:rsidRPr="006732F2">
        <w:rPr>
          <w:rFonts w:eastAsia="Calibri"/>
          <w:color w:val="000000"/>
          <w:szCs w:val="24"/>
          <w:lang w:eastAsia="en-US"/>
        </w:rPr>
        <w:t>банкнотообработващи</w:t>
      </w:r>
      <w:proofErr w:type="spellEnd"/>
      <w:r w:rsidR="006732F2" w:rsidRPr="006732F2">
        <w:rPr>
          <w:rFonts w:eastAsia="Calibri"/>
          <w:color w:val="000000"/>
          <w:szCs w:val="24"/>
          <w:lang w:eastAsia="en-US"/>
        </w:rPr>
        <w:t xml:space="preserve"> системи BPS 1040BS, включит</w:t>
      </w:r>
      <w:r w:rsidR="006732F2">
        <w:rPr>
          <w:rFonts w:eastAsia="Calibri"/>
          <w:color w:val="000000"/>
          <w:szCs w:val="24"/>
          <w:lang w:eastAsia="en-US"/>
        </w:rPr>
        <w:t>елно: фин</w:t>
      </w:r>
      <w:r w:rsidR="006732F2" w:rsidRPr="006732F2">
        <w:rPr>
          <w:rFonts w:eastAsia="Calibri"/>
          <w:color w:val="000000"/>
          <w:szCs w:val="24"/>
          <w:lang w:eastAsia="en-US"/>
        </w:rPr>
        <w:t>и настройки,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:rsidR="006732F2" w:rsidRDefault="006732F2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0C4C78" w:rsidRDefault="000C4C78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0C4C78" w:rsidRDefault="000C4C78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0C4C78" w:rsidRDefault="000C4C78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6732F2" w:rsidRPr="006732F2" w:rsidRDefault="006732F2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  <w:r w:rsidRPr="006732F2">
        <w:rPr>
          <w:rFonts w:eastAsia="Calibri"/>
          <w:b/>
          <w:color w:val="000000"/>
          <w:szCs w:val="24"/>
          <w:lang w:eastAsia="en-US"/>
        </w:rPr>
        <w:t>Забележка:</w:t>
      </w:r>
    </w:p>
    <w:p w:rsidR="00FA6D53" w:rsidRDefault="00FA6D53" w:rsidP="00FA6D53">
      <w:pPr>
        <w:spacing w:line="360" w:lineRule="auto"/>
        <w:ind w:firstLine="709"/>
        <w:rPr>
          <w:i/>
          <w:iCs/>
          <w:lang w:val="bg-BG" w:eastAsia="bg-BG"/>
        </w:rPr>
      </w:pPr>
      <w:r>
        <w:rPr>
          <w:i/>
          <w:color w:val="000000"/>
          <w:spacing w:val="-4"/>
          <w:lang w:val="bg-BG" w:eastAsia="bg-BG"/>
        </w:rPr>
        <w:lastRenderedPageBreak/>
        <w:t xml:space="preserve">Ценовото предложение се попълва и </w:t>
      </w:r>
      <w:r w:rsidRPr="009B724D">
        <w:rPr>
          <w:i/>
          <w:color w:val="000000"/>
          <w:spacing w:val="-4"/>
          <w:lang w:val="bg-BG" w:eastAsia="bg-BG"/>
        </w:rPr>
        <w:t>се подписва от представляващия участника по регистрация или от упълномощено от него лице.</w:t>
      </w:r>
      <w:r w:rsidRPr="009B724D">
        <w:rPr>
          <w:i/>
          <w:iCs/>
          <w:lang w:val="bg-BG" w:eastAsia="bg-BG"/>
        </w:rPr>
        <w:t xml:space="preserve"> </w:t>
      </w:r>
    </w:p>
    <w:p w:rsidR="00FA6D53" w:rsidRPr="00E3323F" w:rsidRDefault="00FA6D53" w:rsidP="00FA6D53">
      <w:pPr>
        <w:spacing w:line="360" w:lineRule="auto"/>
        <w:ind w:firstLine="567"/>
        <w:rPr>
          <w:i/>
          <w:iCs/>
        </w:rPr>
      </w:pPr>
      <w:r w:rsidRPr="00E3323F">
        <w:rPr>
          <w:i/>
          <w:iCs/>
        </w:rPr>
        <w:t xml:space="preserve">В </w:t>
      </w:r>
      <w:proofErr w:type="spellStart"/>
      <w:r w:rsidRPr="00E3323F">
        <w:rPr>
          <w:i/>
          <w:iCs/>
        </w:rPr>
        <w:t>случай</w:t>
      </w:r>
      <w:proofErr w:type="spellEnd"/>
      <w:r w:rsidRPr="00E3323F">
        <w:rPr>
          <w:i/>
          <w:iCs/>
        </w:rPr>
        <w:t xml:space="preserve">, </w:t>
      </w:r>
      <w:proofErr w:type="spellStart"/>
      <w:r w:rsidRPr="00E3323F">
        <w:rPr>
          <w:i/>
          <w:iCs/>
        </w:rPr>
        <w:t>че</w:t>
      </w:r>
      <w:proofErr w:type="spellEnd"/>
      <w:r w:rsidRPr="00E3323F">
        <w:rPr>
          <w:i/>
          <w:iCs/>
        </w:rPr>
        <w:t xml:space="preserve"> </w:t>
      </w:r>
      <w:r>
        <w:rPr>
          <w:i/>
          <w:iCs/>
          <w:lang w:val="bg-BG"/>
        </w:rPr>
        <w:t>Ценовото</w:t>
      </w:r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предложение</w:t>
      </w:r>
      <w:proofErr w:type="spellEnd"/>
      <w:r w:rsidRPr="00E3323F">
        <w:rPr>
          <w:i/>
          <w:iCs/>
        </w:rPr>
        <w:t xml:space="preserve"> е </w:t>
      </w:r>
      <w:proofErr w:type="spellStart"/>
      <w:r w:rsidRPr="00E3323F">
        <w:rPr>
          <w:i/>
          <w:iCs/>
        </w:rPr>
        <w:t>подписано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упълномощено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участника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лице</w:t>
      </w:r>
      <w:proofErr w:type="spellEnd"/>
      <w:r w:rsidRPr="00E3323F">
        <w:rPr>
          <w:i/>
          <w:iCs/>
        </w:rPr>
        <w:t xml:space="preserve">, на </w:t>
      </w:r>
      <w:proofErr w:type="spellStart"/>
      <w:r w:rsidRPr="00E3323F">
        <w:rPr>
          <w:i/>
          <w:iCs/>
        </w:rPr>
        <w:t>основание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чл</w:t>
      </w:r>
      <w:proofErr w:type="spellEnd"/>
      <w:r w:rsidRPr="00E3323F">
        <w:rPr>
          <w:i/>
          <w:iCs/>
        </w:rPr>
        <w:t xml:space="preserve">. 54, ал. 3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ЗОП </w:t>
      </w:r>
      <w:proofErr w:type="spellStart"/>
      <w:r w:rsidRPr="00E3323F">
        <w:rPr>
          <w:i/>
          <w:iCs/>
        </w:rPr>
        <w:t>във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връзка</w:t>
      </w:r>
      <w:proofErr w:type="spellEnd"/>
      <w:r w:rsidRPr="00E3323F">
        <w:rPr>
          <w:i/>
          <w:iCs/>
        </w:rPr>
        <w:t xml:space="preserve"> с </w:t>
      </w:r>
      <w:proofErr w:type="spellStart"/>
      <w:r w:rsidRPr="00E3323F">
        <w:rPr>
          <w:i/>
          <w:iCs/>
        </w:rPr>
        <w:t>чл</w:t>
      </w:r>
      <w:proofErr w:type="spellEnd"/>
      <w:r w:rsidRPr="00E3323F">
        <w:rPr>
          <w:i/>
          <w:iCs/>
        </w:rPr>
        <w:t xml:space="preserve">. 54, ал. 2, </w:t>
      </w:r>
      <w:proofErr w:type="spellStart"/>
      <w:r w:rsidRPr="00E3323F">
        <w:rPr>
          <w:i/>
          <w:iCs/>
        </w:rPr>
        <w:t>основанията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по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чл</w:t>
      </w:r>
      <w:proofErr w:type="spellEnd"/>
      <w:r w:rsidRPr="00E3323F">
        <w:rPr>
          <w:i/>
          <w:iCs/>
        </w:rPr>
        <w:t xml:space="preserve">. 54, ал. 1, т. 1, т. 2 и т. 7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ЗОП </w:t>
      </w:r>
      <w:proofErr w:type="spellStart"/>
      <w:r w:rsidRPr="00E3323F">
        <w:rPr>
          <w:i/>
          <w:iCs/>
        </w:rPr>
        <w:t>се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отнасят</w:t>
      </w:r>
      <w:proofErr w:type="spellEnd"/>
      <w:r w:rsidRPr="00E3323F">
        <w:rPr>
          <w:i/>
          <w:iCs/>
        </w:rPr>
        <w:t xml:space="preserve"> и </w:t>
      </w:r>
      <w:proofErr w:type="spellStart"/>
      <w:r w:rsidRPr="00E3323F">
        <w:rPr>
          <w:i/>
          <w:iCs/>
        </w:rPr>
        <w:t>за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това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лице</w:t>
      </w:r>
      <w:proofErr w:type="spellEnd"/>
      <w:r w:rsidRPr="00E3323F">
        <w:rPr>
          <w:i/>
          <w:iCs/>
        </w:rPr>
        <w:t xml:space="preserve">, </w:t>
      </w:r>
      <w:proofErr w:type="spellStart"/>
      <w:r w:rsidRPr="00E3323F">
        <w:rPr>
          <w:i/>
          <w:iCs/>
        </w:rPr>
        <w:t>като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същите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следва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да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бъдат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декларирани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по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надлежния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за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това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ред</w:t>
      </w:r>
      <w:proofErr w:type="spellEnd"/>
      <w:r w:rsidRPr="00E3323F">
        <w:rPr>
          <w:i/>
          <w:iCs/>
        </w:rPr>
        <w:t>.</w:t>
      </w:r>
    </w:p>
    <w:p w:rsidR="00FA6D53" w:rsidRDefault="00FA6D53" w:rsidP="00FA6D53">
      <w:pPr>
        <w:spacing w:line="360" w:lineRule="auto"/>
        <w:ind w:firstLine="709"/>
        <w:rPr>
          <w:i/>
          <w:iCs/>
          <w:lang w:val="bg-BG" w:eastAsia="bg-BG"/>
        </w:rPr>
      </w:pPr>
      <w:r w:rsidRPr="009B724D">
        <w:rPr>
          <w:i/>
          <w:iCs/>
          <w:lang w:val="bg-BG" w:eastAsia="bg-BG"/>
        </w:rPr>
        <w:t>В случай, че участник в</w:t>
      </w:r>
      <w:r>
        <w:rPr>
          <w:i/>
          <w:iCs/>
          <w:lang w:val="bg-BG" w:eastAsia="bg-BG"/>
        </w:rPr>
        <w:t xml:space="preserve"> поръчката е обединение, Ц</w:t>
      </w:r>
      <w:r w:rsidRPr="009B724D">
        <w:rPr>
          <w:i/>
          <w:iCs/>
          <w:lang w:val="bg-BG" w:eastAsia="bg-BG"/>
        </w:rPr>
        <w:t>еновото предложение се попълва и подписва от представляващия обединението.</w:t>
      </w:r>
    </w:p>
    <w:p w:rsidR="006732F2" w:rsidRDefault="006732F2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i/>
          <w:color w:val="000000"/>
          <w:szCs w:val="24"/>
          <w:lang w:eastAsia="en-US"/>
        </w:rPr>
      </w:pPr>
      <w:r w:rsidRPr="006732F2">
        <w:rPr>
          <w:rFonts w:eastAsia="Calibri"/>
          <w:i/>
          <w:color w:val="000000"/>
          <w:szCs w:val="24"/>
          <w:lang w:eastAsia="en-US"/>
        </w:rPr>
        <w:t xml:space="preserve">При констатирано несъответствие между предлаганата обща цена </w:t>
      </w:r>
      <w:r w:rsidRPr="006732F2">
        <w:rPr>
          <w:i/>
        </w:rPr>
        <w:t xml:space="preserve">за софтуерна актуализация на 2 (два) броя </w:t>
      </w:r>
      <w:proofErr w:type="spellStart"/>
      <w:r>
        <w:rPr>
          <w:i/>
        </w:rPr>
        <w:t>банкнотообработващи</w:t>
      </w:r>
      <w:proofErr w:type="spellEnd"/>
      <w:r w:rsidRPr="006732F2">
        <w:rPr>
          <w:i/>
        </w:rPr>
        <w:t xml:space="preserve"> системи</w:t>
      </w:r>
      <w:r w:rsidRPr="006732F2">
        <w:rPr>
          <w:rFonts w:eastAsia="Calibri"/>
          <w:i/>
          <w:color w:val="000000"/>
          <w:szCs w:val="24"/>
          <w:lang w:eastAsia="en-US"/>
        </w:rPr>
        <w:t xml:space="preserve"> и сбора на цените </w:t>
      </w:r>
      <w:r>
        <w:rPr>
          <w:rFonts w:eastAsia="Calibri"/>
          <w:i/>
          <w:color w:val="000000"/>
          <w:szCs w:val="24"/>
          <w:lang w:eastAsia="en-US"/>
        </w:rPr>
        <w:t xml:space="preserve">за </w:t>
      </w:r>
      <w:r w:rsidRPr="006732F2">
        <w:rPr>
          <w:rFonts w:eastAsia="Calibri"/>
          <w:i/>
          <w:color w:val="000000"/>
          <w:szCs w:val="24"/>
          <w:lang w:eastAsia="en-US"/>
        </w:rPr>
        <w:t>изпълнение на всеки отделен етап от актуализацията</w:t>
      </w:r>
      <w:r>
        <w:rPr>
          <w:rFonts w:eastAsia="Calibri"/>
          <w:i/>
          <w:color w:val="000000"/>
          <w:szCs w:val="24"/>
          <w:lang w:eastAsia="en-US"/>
        </w:rPr>
        <w:t xml:space="preserve"> на системите</w:t>
      </w:r>
      <w:r w:rsidRPr="006732F2">
        <w:rPr>
          <w:rFonts w:eastAsia="Calibri"/>
          <w:i/>
          <w:color w:val="000000"/>
          <w:szCs w:val="24"/>
          <w:lang w:eastAsia="en-US"/>
        </w:rPr>
        <w:t xml:space="preserve">, участникът се отстранява от участие в процедурата. </w:t>
      </w:r>
    </w:p>
    <w:p w:rsidR="00FA6D53" w:rsidRPr="006732F2" w:rsidRDefault="00FA6D53" w:rsidP="00FA6D53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i/>
          <w:color w:val="000000"/>
          <w:szCs w:val="24"/>
          <w:lang w:eastAsia="en-US"/>
        </w:rPr>
      </w:pPr>
      <w:r w:rsidRPr="007F5067">
        <w:rPr>
          <w:rFonts w:eastAsia="Calibri"/>
          <w:i/>
          <w:color w:val="000000"/>
          <w:szCs w:val="24"/>
          <w:lang w:eastAsia="en-US"/>
        </w:rPr>
        <w:t>При констатирано несъответствие между цифреното и буквеното изписване на це</w:t>
      </w:r>
      <w:r>
        <w:rPr>
          <w:rFonts w:eastAsia="Calibri"/>
          <w:i/>
          <w:color w:val="000000"/>
          <w:szCs w:val="24"/>
          <w:lang w:eastAsia="en-US"/>
        </w:rPr>
        <w:t>ните</w:t>
      </w:r>
      <w:r w:rsidRPr="007F5067">
        <w:rPr>
          <w:rFonts w:eastAsia="Calibri"/>
          <w:i/>
          <w:color w:val="000000"/>
          <w:szCs w:val="24"/>
          <w:lang w:eastAsia="en-US"/>
        </w:rPr>
        <w:t>, за коректно се приема цифровото изписване.</w:t>
      </w:r>
    </w:p>
    <w:p w:rsidR="00925B05" w:rsidRPr="006732F2" w:rsidRDefault="00925B05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i/>
          <w:szCs w:val="24"/>
        </w:rPr>
      </w:pPr>
      <w:r w:rsidRPr="006732F2">
        <w:rPr>
          <w:rFonts w:eastAsia="Calibri"/>
          <w:i/>
          <w:szCs w:val="24"/>
        </w:rPr>
        <w:t xml:space="preserve">При изготвяне на ценовото си предложение участниците следва да имат предвид, че предлаганата от тях обща стойност на поръчката за обособена позиция № 1 не следва да надвишава сумата от </w:t>
      </w:r>
      <w:r w:rsidR="006732F2" w:rsidRPr="006732F2">
        <w:rPr>
          <w:rFonts w:eastAsia="Calibri"/>
          <w:i/>
          <w:szCs w:val="24"/>
        </w:rPr>
        <w:t>148 000 евро без ДДС</w:t>
      </w:r>
      <w:r w:rsidRPr="006732F2">
        <w:rPr>
          <w:rFonts w:eastAsia="Calibri"/>
          <w:i/>
          <w:szCs w:val="24"/>
        </w:rPr>
        <w:t xml:space="preserve">. Участник, който предложи по-висока цена ще бъде отстранен от участие в процедурата. </w:t>
      </w:r>
    </w:p>
    <w:p w:rsidR="00FA6596" w:rsidRDefault="00FA6596" w:rsidP="00FA6596">
      <w:pPr>
        <w:spacing w:before="0" w:line="360" w:lineRule="auto"/>
        <w:rPr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rPr>
          <w:szCs w:val="24"/>
          <w:lang w:val="bg-BG"/>
        </w:rPr>
      </w:pPr>
      <w:r w:rsidRPr="006F6D9E">
        <w:rPr>
          <w:szCs w:val="24"/>
          <w:lang w:val="bg-BG"/>
        </w:rPr>
        <w:t>Дата:</w:t>
      </w:r>
      <w:r w:rsidR="00FF34C9">
        <w:rPr>
          <w:szCs w:val="24"/>
          <w:lang w:val="bg-BG"/>
        </w:rPr>
        <w:t xml:space="preserve"> …………</w:t>
      </w:r>
    </w:p>
    <w:p w:rsidR="00103DD2" w:rsidRPr="006F6D9E" w:rsidRDefault="00103DD2" w:rsidP="00FA6596">
      <w:pPr>
        <w:spacing w:before="0" w:line="240" w:lineRule="auto"/>
        <w:rPr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  <w:t>ПОДПИС И ПЕЧАТ: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6F6D9E" w:rsidRDefault="00103DD2" w:rsidP="00FA6596">
      <w:pPr>
        <w:spacing w:before="0" w:line="240" w:lineRule="auto"/>
        <w:ind w:left="3540" w:firstLine="708"/>
        <w:rPr>
          <w:szCs w:val="24"/>
          <w:lang w:val="bg-BG"/>
        </w:rPr>
      </w:pPr>
      <w:r w:rsidRPr="006F6D9E">
        <w:rPr>
          <w:szCs w:val="24"/>
          <w:lang w:val="bg-BG"/>
        </w:rPr>
        <w:t>/ИМЕ И ФАМИЛИЯ/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A715E7" w:rsidRDefault="00103DD2" w:rsidP="00FA6596">
      <w:pPr>
        <w:spacing w:before="0" w:line="240" w:lineRule="auto"/>
        <w:ind w:left="2124" w:firstLine="708"/>
        <w:rPr>
          <w:i/>
          <w:szCs w:val="24"/>
          <w:lang w:val="bg-BG"/>
        </w:rPr>
      </w:pPr>
      <w:r w:rsidRPr="006F6D9E">
        <w:rPr>
          <w:i/>
          <w:szCs w:val="24"/>
          <w:lang w:val="bg-BG"/>
        </w:rPr>
        <w:t>/ДЛЪЖНОСТ НА ПРЕДСТАВЛЯВАЩИЯ УЧАСТНИКА</w:t>
      </w:r>
      <w:r w:rsidR="00166B4F">
        <w:rPr>
          <w:i/>
          <w:szCs w:val="24"/>
          <w:lang w:val="bg-BG"/>
        </w:rPr>
        <w:t>/</w:t>
      </w:r>
    </w:p>
    <w:sectPr w:rsidR="00103DD2" w:rsidRPr="00A71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02B" w:rsidRDefault="0076502B" w:rsidP="004D7328">
      <w:pPr>
        <w:spacing w:before="0" w:line="240" w:lineRule="auto"/>
      </w:pPr>
      <w:r>
        <w:separator/>
      </w:r>
    </w:p>
  </w:endnote>
  <w:endnote w:type="continuationSeparator" w:id="0">
    <w:p w:rsidR="0076502B" w:rsidRDefault="0076502B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02B" w:rsidRDefault="0076502B" w:rsidP="004D7328">
      <w:pPr>
        <w:spacing w:before="0" w:line="240" w:lineRule="auto"/>
      </w:pPr>
      <w:r>
        <w:separator/>
      </w:r>
    </w:p>
  </w:footnote>
  <w:footnote w:type="continuationSeparator" w:id="0">
    <w:p w:rsidR="0076502B" w:rsidRDefault="0076502B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328" w:rsidRPr="004D7328" w:rsidRDefault="004D7328" w:rsidP="004D7328">
    <w:pPr>
      <w:pStyle w:val="Header"/>
      <w:jc w:val="right"/>
      <w:rPr>
        <w:lang w:val="bg-BG"/>
      </w:rPr>
    </w:pPr>
    <w:proofErr w:type="spellStart"/>
    <w:r>
      <w:t>Приложение</w:t>
    </w:r>
    <w:proofErr w:type="spellEnd"/>
    <w:r>
      <w:t xml:space="preserve"> № 3</w:t>
    </w:r>
    <w:r w:rsidR="00EE795B">
      <w:t>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D"/>
    <w:rsid w:val="00027E0B"/>
    <w:rsid w:val="00030563"/>
    <w:rsid w:val="00093A1C"/>
    <w:rsid w:val="000A48C5"/>
    <w:rsid w:val="000C4C78"/>
    <w:rsid w:val="000D09B3"/>
    <w:rsid w:val="00103DD2"/>
    <w:rsid w:val="001449BF"/>
    <w:rsid w:val="0016066C"/>
    <w:rsid w:val="00166B4F"/>
    <w:rsid w:val="00185AF2"/>
    <w:rsid w:val="001C7E23"/>
    <w:rsid w:val="001E1EEC"/>
    <w:rsid w:val="001F7FEF"/>
    <w:rsid w:val="00207A67"/>
    <w:rsid w:val="00237BEB"/>
    <w:rsid w:val="0025672C"/>
    <w:rsid w:val="002639B1"/>
    <w:rsid w:val="002812A3"/>
    <w:rsid w:val="002A2494"/>
    <w:rsid w:val="00315F04"/>
    <w:rsid w:val="00333187"/>
    <w:rsid w:val="003559CE"/>
    <w:rsid w:val="003B131D"/>
    <w:rsid w:val="003D13B8"/>
    <w:rsid w:val="003F1B04"/>
    <w:rsid w:val="00411B4D"/>
    <w:rsid w:val="004801BF"/>
    <w:rsid w:val="0048492F"/>
    <w:rsid w:val="004A3667"/>
    <w:rsid w:val="004D7328"/>
    <w:rsid w:val="00520342"/>
    <w:rsid w:val="00522594"/>
    <w:rsid w:val="005252B6"/>
    <w:rsid w:val="00526EE3"/>
    <w:rsid w:val="005516FB"/>
    <w:rsid w:val="00555F8D"/>
    <w:rsid w:val="00581253"/>
    <w:rsid w:val="00592117"/>
    <w:rsid w:val="005B0618"/>
    <w:rsid w:val="005B0DDD"/>
    <w:rsid w:val="005B7E9D"/>
    <w:rsid w:val="00602878"/>
    <w:rsid w:val="006137DD"/>
    <w:rsid w:val="00640B17"/>
    <w:rsid w:val="006732F2"/>
    <w:rsid w:val="006B44CF"/>
    <w:rsid w:val="006B7084"/>
    <w:rsid w:val="006E3D3C"/>
    <w:rsid w:val="006F6D9E"/>
    <w:rsid w:val="007437C8"/>
    <w:rsid w:val="00746737"/>
    <w:rsid w:val="0076502B"/>
    <w:rsid w:val="00767F02"/>
    <w:rsid w:val="00797AF2"/>
    <w:rsid w:val="007A0BB5"/>
    <w:rsid w:val="007D6DD5"/>
    <w:rsid w:val="00820DC7"/>
    <w:rsid w:val="008313E8"/>
    <w:rsid w:val="00834B90"/>
    <w:rsid w:val="008935C4"/>
    <w:rsid w:val="008B5D78"/>
    <w:rsid w:val="00921782"/>
    <w:rsid w:val="00925B05"/>
    <w:rsid w:val="0093261C"/>
    <w:rsid w:val="00962983"/>
    <w:rsid w:val="009967EB"/>
    <w:rsid w:val="009D0AA8"/>
    <w:rsid w:val="009D72A1"/>
    <w:rsid w:val="00A23402"/>
    <w:rsid w:val="00A67F99"/>
    <w:rsid w:val="00A715E7"/>
    <w:rsid w:val="00A72486"/>
    <w:rsid w:val="00A93360"/>
    <w:rsid w:val="00AB2873"/>
    <w:rsid w:val="00AC2207"/>
    <w:rsid w:val="00AD11CC"/>
    <w:rsid w:val="00AE7469"/>
    <w:rsid w:val="00B52A67"/>
    <w:rsid w:val="00BB3001"/>
    <w:rsid w:val="00BD7312"/>
    <w:rsid w:val="00BE2849"/>
    <w:rsid w:val="00BE5D55"/>
    <w:rsid w:val="00C03459"/>
    <w:rsid w:val="00C27170"/>
    <w:rsid w:val="00C32EB1"/>
    <w:rsid w:val="00C4693A"/>
    <w:rsid w:val="00C51440"/>
    <w:rsid w:val="00C61B76"/>
    <w:rsid w:val="00CC0AD5"/>
    <w:rsid w:val="00CC537F"/>
    <w:rsid w:val="00CC69CE"/>
    <w:rsid w:val="00CD36C3"/>
    <w:rsid w:val="00D00B6B"/>
    <w:rsid w:val="00D16B0C"/>
    <w:rsid w:val="00D949D1"/>
    <w:rsid w:val="00DA143F"/>
    <w:rsid w:val="00DB75EE"/>
    <w:rsid w:val="00DE0FDE"/>
    <w:rsid w:val="00DF7D70"/>
    <w:rsid w:val="00E80360"/>
    <w:rsid w:val="00E9484C"/>
    <w:rsid w:val="00E94982"/>
    <w:rsid w:val="00E96B3B"/>
    <w:rsid w:val="00EE4B22"/>
    <w:rsid w:val="00EE795B"/>
    <w:rsid w:val="00F31C4F"/>
    <w:rsid w:val="00FA6596"/>
    <w:rsid w:val="00FA6D53"/>
    <w:rsid w:val="00FB2F6E"/>
    <w:rsid w:val="00FB5723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D7211-E5EE-462F-8EE0-744DE22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Пламена Павлова</cp:lastModifiedBy>
  <cp:revision>3</cp:revision>
  <dcterms:created xsi:type="dcterms:W3CDTF">2019-08-26T12:39:00Z</dcterms:created>
  <dcterms:modified xsi:type="dcterms:W3CDTF">2019-09-02T14:06:00Z</dcterms:modified>
</cp:coreProperties>
</file>