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72C" w:rsidRDefault="00D3272C" w:rsidP="00AB68B1">
      <w:pPr>
        <w:shd w:val="clear" w:color="auto" w:fill="FFFFFF"/>
        <w:tabs>
          <w:tab w:val="left" w:pos="1080"/>
          <w:tab w:val="left" w:pos="7230"/>
        </w:tabs>
        <w:rPr>
          <w:i/>
          <w:color w:val="000000"/>
          <w:sz w:val="24"/>
        </w:rPr>
      </w:pPr>
    </w:p>
    <w:p w:rsidR="00D3272C" w:rsidRDefault="00D3272C" w:rsidP="00D3272C">
      <w:pPr>
        <w:shd w:val="clear" w:color="auto" w:fill="FFFFFF"/>
        <w:tabs>
          <w:tab w:val="left" w:pos="1080"/>
        </w:tabs>
        <w:jc w:val="center"/>
        <w:rPr>
          <w:i/>
          <w:color w:val="000000"/>
          <w:sz w:val="24"/>
        </w:rPr>
      </w:pPr>
    </w:p>
    <w:p w:rsidR="00D3272C" w:rsidRDefault="00D3272C" w:rsidP="00D3272C">
      <w:pPr>
        <w:shd w:val="clear" w:color="auto" w:fill="FFFFFF"/>
        <w:tabs>
          <w:tab w:val="left" w:pos="1080"/>
        </w:tabs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МЕТОДИКА ЗА КОМПЛЕКСНАТА ОЦЕНКА</w:t>
      </w:r>
    </w:p>
    <w:p w:rsidR="00D3272C" w:rsidRDefault="00AE7EE4" w:rsidP="00D3272C">
      <w:pPr>
        <w:shd w:val="clear" w:color="auto" w:fill="FFFFFF"/>
        <w:tabs>
          <w:tab w:val="left" w:pos="1080"/>
        </w:tabs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И НАЧИНА ЗА ОПРЕДЕЛЯНЕ НА ОЦЕНКАТА ПО ВСЕКИ ПОКАЗАТЕЛ</w:t>
      </w:r>
    </w:p>
    <w:p w:rsidR="00D531CD" w:rsidRDefault="00D531CD" w:rsidP="00D3272C">
      <w:pPr>
        <w:shd w:val="clear" w:color="auto" w:fill="FFFFFF"/>
        <w:tabs>
          <w:tab w:val="left" w:pos="1080"/>
        </w:tabs>
        <w:jc w:val="center"/>
        <w:rPr>
          <w:b/>
          <w:color w:val="000000"/>
          <w:sz w:val="24"/>
        </w:rPr>
      </w:pPr>
    </w:p>
    <w:p w:rsidR="00D531CD" w:rsidRDefault="00D531CD" w:rsidP="00D3272C">
      <w:pPr>
        <w:shd w:val="clear" w:color="auto" w:fill="FFFFFF"/>
        <w:tabs>
          <w:tab w:val="left" w:pos="1080"/>
        </w:tabs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ПО ОБОСОБЕНА ПОЗИЦИЯ №1</w:t>
      </w:r>
    </w:p>
    <w:p w:rsidR="00D3272C" w:rsidRDefault="00D3272C" w:rsidP="00D3272C">
      <w:pPr>
        <w:shd w:val="clear" w:color="auto" w:fill="FFFFFF"/>
        <w:tabs>
          <w:tab w:val="left" w:pos="900"/>
          <w:tab w:val="left" w:pos="1080"/>
        </w:tabs>
        <w:spacing w:before="120"/>
        <w:jc w:val="center"/>
        <w:rPr>
          <w:b/>
          <w:sz w:val="24"/>
        </w:rPr>
      </w:pPr>
    </w:p>
    <w:p w:rsidR="00D3272C" w:rsidRDefault="00D3272C" w:rsidP="00CB4C6B">
      <w:pPr>
        <w:shd w:val="clear" w:color="auto" w:fill="FFFFFF"/>
        <w:tabs>
          <w:tab w:val="left" w:pos="1080"/>
        </w:tabs>
        <w:spacing w:before="120"/>
        <w:ind w:firstLine="737"/>
        <w:jc w:val="both"/>
        <w:rPr>
          <w:color w:val="000000"/>
          <w:sz w:val="24"/>
        </w:rPr>
      </w:pPr>
      <w:r>
        <w:rPr>
          <w:color w:val="000000"/>
          <w:sz w:val="24"/>
        </w:rPr>
        <w:t>Всички оферти, които отговарят на обявените от възложителя условия и бъдат допуснати до разглеждане, ще бъдат оценявани по</w:t>
      </w:r>
      <w:r>
        <w:rPr>
          <w:color w:val="000000"/>
          <w:sz w:val="24"/>
          <w:lang w:val="ru-RU"/>
        </w:rPr>
        <w:t xml:space="preserve"> </w:t>
      </w:r>
      <w:proofErr w:type="spellStart"/>
      <w:r w:rsidR="00BE12EF" w:rsidRPr="00BE12EF">
        <w:rPr>
          <w:color w:val="000000"/>
          <w:sz w:val="24"/>
          <w:lang w:val="en-US"/>
        </w:rPr>
        <w:t>критерий</w:t>
      </w:r>
      <w:proofErr w:type="spellEnd"/>
      <w:r w:rsidR="00BE12EF" w:rsidRPr="00BE12EF">
        <w:rPr>
          <w:color w:val="000000"/>
          <w:sz w:val="24"/>
          <w:lang w:val="en-US"/>
        </w:rPr>
        <w:t xml:space="preserve"> </w:t>
      </w:r>
      <w:proofErr w:type="spellStart"/>
      <w:r w:rsidR="00BE12EF" w:rsidRPr="00BE12EF">
        <w:rPr>
          <w:color w:val="000000"/>
          <w:sz w:val="24"/>
          <w:lang w:val="en-US"/>
        </w:rPr>
        <w:t>за</w:t>
      </w:r>
      <w:proofErr w:type="spellEnd"/>
      <w:r w:rsidR="00BE12EF" w:rsidRPr="00BE12EF">
        <w:rPr>
          <w:color w:val="000000"/>
          <w:sz w:val="24"/>
          <w:lang w:val="en-US"/>
        </w:rPr>
        <w:t xml:space="preserve"> </w:t>
      </w:r>
      <w:proofErr w:type="spellStart"/>
      <w:r w:rsidR="00BE12EF" w:rsidRPr="00BE12EF">
        <w:rPr>
          <w:color w:val="000000"/>
          <w:sz w:val="24"/>
          <w:lang w:val="en-US"/>
        </w:rPr>
        <w:t>възлагане</w:t>
      </w:r>
      <w:proofErr w:type="spellEnd"/>
      <w:r w:rsidR="00BE12EF" w:rsidRPr="00BE12EF">
        <w:rPr>
          <w:color w:val="000000"/>
          <w:sz w:val="24"/>
          <w:lang w:val="en-US"/>
        </w:rPr>
        <w:t xml:space="preserve"> </w:t>
      </w:r>
      <w:r w:rsidR="00BE12EF" w:rsidRPr="00BE12EF">
        <w:rPr>
          <w:b/>
          <w:color w:val="000000"/>
          <w:sz w:val="24"/>
        </w:rPr>
        <w:t>„оптимално съотношение качество/цена“</w:t>
      </w:r>
      <w:r>
        <w:rPr>
          <w:color w:val="000000"/>
          <w:sz w:val="24"/>
        </w:rPr>
        <w:t xml:space="preserve"> при следните показатели за определяне на комплексната оценка: </w:t>
      </w:r>
    </w:p>
    <w:p w:rsidR="00D3272C" w:rsidRDefault="00D3272C" w:rsidP="00CB4C6B">
      <w:pPr>
        <w:shd w:val="clear" w:color="auto" w:fill="FFFFFF"/>
        <w:tabs>
          <w:tab w:val="left" w:pos="1080"/>
        </w:tabs>
        <w:spacing w:before="120"/>
        <w:ind w:firstLine="737"/>
        <w:jc w:val="both"/>
        <w:rPr>
          <w:color w:val="000000"/>
          <w:sz w:val="24"/>
        </w:rPr>
      </w:pPr>
    </w:p>
    <w:p w:rsidR="00CB4C6B" w:rsidRPr="00CB4C6B" w:rsidRDefault="00D3272C" w:rsidP="00CB4C6B">
      <w:pPr>
        <w:tabs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  <w:r>
        <w:rPr>
          <w:b/>
          <w:bCs/>
          <w:sz w:val="24"/>
          <w:lang w:val="en-US"/>
        </w:rPr>
        <w:t xml:space="preserve">1. </w:t>
      </w:r>
      <w:r>
        <w:rPr>
          <w:b/>
          <w:bCs/>
          <w:sz w:val="24"/>
        </w:rPr>
        <w:t>Обща цена на една профилактика и сервизн</w:t>
      </w:r>
      <w:r w:rsidR="00410A8B">
        <w:rPr>
          <w:b/>
          <w:bCs/>
          <w:sz w:val="24"/>
        </w:rPr>
        <w:t>а поддръжка</w:t>
      </w:r>
      <w:r>
        <w:rPr>
          <w:b/>
          <w:bCs/>
          <w:sz w:val="24"/>
        </w:rPr>
        <w:t xml:space="preserve"> за всички сгради на БНБ</w:t>
      </w:r>
      <w:r w:rsidR="00011D7E">
        <w:rPr>
          <w:b/>
          <w:bCs/>
          <w:sz w:val="24"/>
        </w:rPr>
        <w:t xml:space="preserve"> (т. </w:t>
      </w:r>
      <w:r w:rsidR="00011D7E">
        <w:rPr>
          <w:b/>
          <w:bCs/>
          <w:sz w:val="24"/>
          <w:lang w:val="en-US"/>
        </w:rPr>
        <w:t xml:space="preserve">I </w:t>
      </w:r>
      <w:r w:rsidR="00011D7E">
        <w:rPr>
          <w:b/>
          <w:bCs/>
          <w:sz w:val="24"/>
        </w:rPr>
        <w:t>от Ценовото предложение)</w:t>
      </w:r>
      <w:r>
        <w:rPr>
          <w:b/>
          <w:bCs/>
          <w:sz w:val="24"/>
        </w:rPr>
        <w:t xml:space="preserve"> - /</w:t>
      </w:r>
      <w:r w:rsidR="00705B78">
        <w:rPr>
          <w:b/>
          <w:bCs/>
          <w:sz w:val="24"/>
        </w:rPr>
        <w:t>П</w:t>
      </w:r>
      <w:r w:rsidR="00705B78" w:rsidRPr="00903D0D">
        <w:rPr>
          <w:b/>
          <w:bCs/>
          <w:sz w:val="24"/>
          <w:vertAlign w:val="subscript"/>
        </w:rPr>
        <w:t>1</w:t>
      </w:r>
      <w:r>
        <w:rPr>
          <w:b/>
          <w:bCs/>
          <w:sz w:val="24"/>
        </w:rPr>
        <w:t>/ – максимална оценка</w:t>
      </w:r>
      <w:r>
        <w:rPr>
          <w:b/>
          <w:bCs/>
          <w:sz w:val="24"/>
          <w:lang w:val="ru-RU"/>
        </w:rPr>
        <w:t xml:space="preserve"> </w:t>
      </w:r>
      <w:r>
        <w:rPr>
          <w:b/>
          <w:bCs/>
          <w:sz w:val="24"/>
        </w:rPr>
        <w:t xml:space="preserve">– </w:t>
      </w:r>
      <w:r w:rsidR="003E003E">
        <w:rPr>
          <w:b/>
          <w:bCs/>
          <w:sz w:val="24"/>
          <w:lang w:val="ru-RU"/>
        </w:rPr>
        <w:t>40</w:t>
      </w:r>
      <w:r w:rsidR="0007409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точки;</w:t>
      </w:r>
    </w:p>
    <w:p w:rsidR="00D3272C" w:rsidRDefault="00D3272C" w:rsidP="00CB4C6B">
      <w:pPr>
        <w:tabs>
          <w:tab w:val="left" w:pos="1080"/>
        </w:tabs>
        <w:spacing w:before="120"/>
        <w:ind w:firstLine="737"/>
        <w:jc w:val="both"/>
        <w:rPr>
          <w:sz w:val="24"/>
        </w:rPr>
      </w:pPr>
      <w:r>
        <w:rPr>
          <w:sz w:val="24"/>
        </w:rPr>
        <w:t xml:space="preserve">Числов израз на оценката по този показател </w:t>
      </w:r>
      <w:r>
        <w:rPr>
          <w:b/>
          <w:bCs/>
          <w:sz w:val="24"/>
        </w:rPr>
        <w:t>(</w:t>
      </w:r>
      <w:r w:rsidR="00961065">
        <w:rPr>
          <w:b/>
          <w:bCs/>
          <w:sz w:val="24"/>
        </w:rPr>
        <w:t>П</w:t>
      </w:r>
      <w:r w:rsidR="00961065" w:rsidRPr="00903D0D">
        <w:rPr>
          <w:b/>
          <w:bCs/>
          <w:sz w:val="24"/>
          <w:vertAlign w:val="subscript"/>
        </w:rPr>
        <w:t>1</w:t>
      </w:r>
      <w:r>
        <w:rPr>
          <w:b/>
          <w:bCs/>
          <w:sz w:val="24"/>
        </w:rPr>
        <w:t>)</w:t>
      </w:r>
      <w:r>
        <w:rPr>
          <w:sz w:val="24"/>
        </w:rPr>
        <w:t xml:space="preserve"> са точките, които се изчисляват по следната формула:</w:t>
      </w:r>
    </w:p>
    <w:p w:rsidR="00D3272C" w:rsidRPr="00CB4C6B" w:rsidRDefault="00961065" w:rsidP="00CB4C6B">
      <w:pPr>
        <w:tabs>
          <w:tab w:val="left" w:pos="1080"/>
        </w:tabs>
        <w:spacing w:before="120"/>
        <w:ind w:firstLine="737"/>
        <w:jc w:val="both"/>
        <w:rPr>
          <w:b/>
          <w:bCs/>
          <w:sz w:val="24"/>
          <w:vertAlign w:val="subscript"/>
          <w:lang w:val="ru-RU"/>
        </w:rPr>
      </w:pPr>
      <w:r>
        <w:rPr>
          <w:b/>
          <w:bCs/>
          <w:sz w:val="24"/>
        </w:rPr>
        <w:t>П</w:t>
      </w:r>
      <w:r w:rsidRPr="00903D0D">
        <w:rPr>
          <w:b/>
          <w:bCs/>
          <w:sz w:val="24"/>
          <w:vertAlign w:val="subscript"/>
        </w:rPr>
        <w:t>1</w:t>
      </w:r>
      <w:r w:rsidR="00D3272C">
        <w:rPr>
          <w:b/>
          <w:bCs/>
          <w:sz w:val="24"/>
        </w:rPr>
        <w:t xml:space="preserve">= </w:t>
      </w:r>
      <w:proofErr w:type="spellStart"/>
      <w:r w:rsidR="00D3272C">
        <w:rPr>
          <w:b/>
          <w:sz w:val="24"/>
          <w:lang w:val="en-US"/>
        </w:rPr>
        <w:t>Cmin</w:t>
      </w:r>
      <w:proofErr w:type="spellEnd"/>
      <w:r w:rsidR="00D3272C">
        <w:rPr>
          <w:b/>
          <w:sz w:val="24"/>
        </w:rPr>
        <w:t>/</w:t>
      </w:r>
      <w:r w:rsidR="00D3272C">
        <w:rPr>
          <w:b/>
          <w:sz w:val="24"/>
          <w:lang w:val="en-US"/>
        </w:rPr>
        <w:t>Co</w:t>
      </w:r>
      <w:r w:rsidR="00D3272C">
        <w:rPr>
          <w:b/>
          <w:sz w:val="24"/>
          <w:lang w:val="ru-RU"/>
        </w:rPr>
        <w:t xml:space="preserve"> </w:t>
      </w:r>
      <w:r w:rsidR="00D3272C">
        <w:rPr>
          <w:b/>
          <w:sz w:val="24"/>
        </w:rPr>
        <w:t xml:space="preserve">х </w:t>
      </w:r>
      <w:r w:rsidR="00D3272C">
        <w:rPr>
          <w:b/>
          <w:bCs/>
          <w:sz w:val="24"/>
        </w:rPr>
        <w:t>Т</w:t>
      </w:r>
      <w:r w:rsidR="00D3272C">
        <w:rPr>
          <w:b/>
          <w:bCs/>
          <w:sz w:val="24"/>
          <w:vertAlign w:val="subscript"/>
          <w:lang w:val="ru-RU"/>
        </w:rPr>
        <w:t>1</w:t>
      </w:r>
      <w:r w:rsidR="00D3272C">
        <w:rPr>
          <w:sz w:val="24"/>
        </w:rPr>
        <w:t>,</w:t>
      </w:r>
      <w:r w:rsidR="00D3272C">
        <w:rPr>
          <w:b/>
          <w:sz w:val="24"/>
        </w:rPr>
        <w:t xml:space="preserve"> </w:t>
      </w:r>
      <w:r w:rsidR="00D3272C">
        <w:rPr>
          <w:sz w:val="24"/>
        </w:rPr>
        <w:t xml:space="preserve">където </w:t>
      </w:r>
      <w:proofErr w:type="spellStart"/>
      <w:r w:rsidR="00D3272C">
        <w:rPr>
          <w:sz w:val="24"/>
        </w:rPr>
        <w:t>Со</w:t>
      </w:r>
      <w:proofErr w:type="spellEnd"/>
      <w:r w:rsidR="00D3272C">
        <w:rPr>
          <w:sz w:val="24"/>
        </w:rPr>
        <w:t xml:space="preserve"> –  е предложена обща цена на оценяваната оферта, </w:t>
      </w:r>
      <w:proofErr w:type="spellStart"/>
      <w:r w:rsidR="00D3272C">
        <w:rPr>
          <w:sz w:val="24"/>
          <w:lang w:val="en-US"/>
        </w:rPr>
        <w:t>Cmin</w:t>
      </w:r>
      <w:proofErr w:type="spellEnd"/>
      <w:r w:rsidR="00D3272C">
        <w:rPr>
          <w:sz w:val="24"/>
          <w:lang w:val="ru-RU"/>
        </w:rPr>
        <w:t xml:space="preserve"> – </w:t>
      </w:r>
      <w:r w:rsidR="00D3272C">
        <w:rPr>
          <w:sz w:val="24"/>
        </w:rPr>
        <w:t xml:space="preserve">най-ниската предложена обща цена в офертите на участниците, </w:t>
      </w:r>
      <w:r w:rsidR="00D3272C">
        <w:rPr>
          <w:bCs/>
          <w:sz w:val="24"/>
        </w:rPr>
        <w:t>Т</w:t>
      </w:r>
      <w:r w:rsidR="00D3272C">
        <w:rPr>
          <w:bCs/>
          <w:sz w:val="24"/>
          <w:vertAlign w:val="subscript"/>
        </w:rPr>
        <w:t>1</w:t>
      </w:r>
      <w:r w:rsidR="00D3272C">
        <w:rPr>
          <w:sz w:val="24"/>
        </w:rPr>
        <w:t xml:space="preserve"> - е </w:t>
      </w:r>
      <w:r w:rsidR="00D3272C">
        <w:rPr>
          <w:bCs/>
          <w:sz w:val="24"/>
          <w:lang w:val="ru-RU"/>
        </w:rPr>
        <w:t>тежест на показателя /</w:t>
      </w:r>
      <w:r w:rsidR="00DE1D80" w:rsidRPr="00DE1D80">
        <w:rPr>
          <w:b/>
          <w:bCs/>
          <w:sz w:val="24"/>
        </w:rPr>
        <w:t xml:space="preserve"> </w:t>
      </w:r>
      <w:r w:rsidR="00DE1D80">
        <w:rPr>
          <w:b/>
          <w:bCs/>
          <w:sz w:val="24"/>
        </w:rPr>
        <w:t>П</w:t>
      </w:r>
      <w:r w:rsidR="00DE1D80" w:rsidRPr="00903D0D">
        <w:rPr>
          <w:b/>
          <w:bCs/>
          <w:sz w:val="24"/>
          <w:vertAlign w:val="subscript"/>
        </w:rPr>
        <w:t>1</w:t>
      </w:r>
      <w:r w:rsidR="00D3272C">
        <w:rPr>
          <w:bCs/>
          <w:sz w:val="24"/>
        </w:rPr>
        <w:t>/</w:t>
      </w:r>
      <w:r w:rsidR="00D3272C">
        <w:rPr>
          <w:b/>
          <w:bCs/>
          <w:sz w:val="24"/>
          <w:vertAlign w:val="subscript"/>
          <w:lang w:val="ru-RU"/>
        </w:rPr>
        <w:t xml:space="preserve">  </w:t>
      </w:r>
      <w:r w:rsidR="00D3272C">
        <w:rPr>
          <w:bCs/>
          <w:sz w:val="24"/>
          <w:lang w:val="ru-RU"/>
        </w:rPr>
        <w:t xml:space="preserve">- </w:t>
      </w:r>
      <w:r w:rsidR="003E003E">
        <w:rPr>
          <w:bCs/>
          <w:sz w:val="24"/>
        </w:rPr>
        <w:t>4</w:t>
      </w:r>
      <w:r w:rsidR="00D3272C">
        <w:rPr>
          <w:bCs/>
          <w:sz w:val="24"/>
          <w:lang w:val="ru-RU"/>
        </w:rPr>
        <w:t>0 т.</w:t>
      </w:r>
    </w:p>
    <w:p w:rsidR="00410A8B" w:rsidRDefault="00D3272C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  <w:lang w:val="en-US"/>
        </w:rPr>
        <w:t xml:space="preserve">2. </w:t>
      </w:r>
      <w:r w:rsidR="00E2022A">
        <w:rPr>
          <w:b/>
          <w:bCs/>
          <w:sz w:val="24"/>
        </w:rPr>
        <w:t xml:space="preserve">Ценообразуващи параметри </w:t>
      </w:r>
      <w:r w:rsidR="00705B78" w:rsidRPr="00410A8B">
        <w:rPr>
          <w:b/>
          <w:color w:val="000000"/>
          <w:sz w:val="24"/>
          <w:szCs w:val="24"/>
        </w:rPr>
        <w:t>за ремонтна услуга</w:t>
      </w:r>
      <w:r w:rsidR="00705B78">
        <w:rPr>
          <w:b/>
          <w:bCs/>
          <w:sz w:val="24"/>
        </w:rPr>
        <w:t xml:space="preserve"> </w:t>
      </w:r>
      <w:r w:rsidR="00961065">
        <w:rPr>
          <w:b/>
          <w:bCs/>
          <w:sz w:val="24"/>
        </w:rPr>
        <w:t xml:space="preserve">(т. </w:t>
      </w:r>
      <w:r w:rsidR="00961065">
        <w:rPr>
          <w:b/>
          <w:bCs/>
          <w:sz w:val="24"/>
          <w:lang w:val="en-US"/>
        </w:rPr>
        <w:t>II</w:t>
      </w:r>
      <w:r w:rsidR="00DE1D80">
        <w:rPr>
          <w:b/>
          <w:bCs/>
          <w:sz w:val="24"/>
        </w:rPr>
        <w:t xml:space="preserve"> </w:t>
      </w:r>
      <w:bookmarkStart w:id="0" w:name="_GoBack"/>
      <w:bookmarkEnd w:id="0"/>
      <w:r w:rsidR="00961065">
        <w:rPr>
          <w:b/>
          <w:bCs/>
          <w:sz w:val="24"/>
        </w:rPr>
        <w:t>от Ценовото предложение)</w:t>
      </w:r>
      <w:r w:rsidR="009E41CD">
        <w:rPr>
          <w:b/>
          <w:bCs/>
          <w:sz w:val="24"/>
          <w:lang w:val="en-US"/>
        </w:rPr>
        <w:t>-</w:t>
      </w:r>
      <w:r>
        <w:rPr>
          <w:b/>
          <w:bCs/>
          <w:sz w:val="24"/>
        </w:rPr>
        <w:t>/</w:t>
      </w:r>
      <w:r w:rsidR="00705B78">
        <w:rPr>
          <w:b/>
          <w:bCs/>
          <w:sz w:val="24"/>
        </w:rPr>
        <w:t>П</w:t>
      </w:r>
      <w:r w:rsidR="00705B78" w:rsidRPr="00903D0D">
        <w:rPr>
          <w:b/>
          <w:bCs/>
          <w:sz w:val="24"/>
          <w:vertAlign w:val="subscript"/>
        </w:rPr>
        <w:t>2</w:t>
      </w:r>
      <w:r>
        <w:rPr>
          <w:b/>
          <w:bCs/>
          <w:sz w:val="24"/>
        </w:rPr>
        <w:t>/</w:t>
      </w:r>
      <w:r w:rsidR="00410A8B">
        <w:rPr>
          <w:b/>
          <w:bCs/>
          <w:sz w:val="24"/>
        </w:rPr>
        <w:t xml:space="preserve">, </w:t>
      </w:r>
      <w:r w:rsidR="00E2022A">
        <w:rPr>
          <w:b/>
          <w:bCs/>
          <w:sz w:val="24"/>
        </w:rPr>
        <w:t>- максимална оценка – 5</w:t>
      </w:r>
      <w:r w:rsidR="003E003E">
        <w:rPr>
          <w:b/>
          <w:bCs/>
          <w:sz w:val="24"/>
        </w:rPr>
        <w:t>5</w:t>
      </w:r>
      <w:r w:rsidR="00E2022A">
        <w:rPr>
          <w:b/>
          <w:bCs/>
          <w:sz w:val="24"/>
        </w:rPr>
        <w:t xml:space="preserve"> т., </w:t>
      </w:r>
      <w:r w:rsidR="00410A8B">
        <w:rPr>
          <w:b/>
          <w:bCs/>
          <w:sz w:val="24"/>
        </w:rPr>
        <w:t xml:space="preserve">със следните ценообразуващи </w:t>
      </w:r>
      <w:proofErr w:type="spellStart"/>
      <w:r w:rsidR="00E2022A">
        <w:rPr>
          <w:b/>
          <w:bCs/>
          <w:sz w:val="24"/>
        </w:rPr>
        <w:t>под</w:t>
      </w:r>
      <w:r w:rsidR="00410A8B">
        <w:rPr>
          <w:b/>
          <w:bCs/>
          <w:sz w:val="24"/>
        </w:rPr>
        <w:t>показатели</w:t>
      </w:r>
      <w:proofErr w:type="spellEnd"/>
      <w:r w:rsidR="00410A8B">
        <w:rPr>
          <w:b/>
          <w:bCs/>
          <w:sz w:val="24"/>
        </w:rPr>
        <w:t>:</w:t>
      </w:r>
    </w:p>
    <w:p w:rsidR="00312626" w:rsidRPr="00312626" w:rsidRDefault="00312626" w:rsidP="00312626">
      <w:pPr>
        <w:tabs>
          <w:tab w:val="left" w:pos="0"/>
          <w:tab w:val="left" w:pos="900"/>
        </w:tabs>
        <w:spacing w:before="120"/>
        <w:jc w:val="both"/>
        <w:rPr>
          <w:b/>
          <w:bCs/>
          <w:sz w:val="24"/>
          <w:u w:val="single"/>
        </w:rPr>
      </w:pPr>
      <w:r>
        <w:rPr>
          <w:b/>
          <w:bCs/>
          <w:sz w:val="24"/>
          <w:lang w:val="en-US"/>
        </w:rPr>
        <w:t xml:space="preserve">            </w:t>
      </w:r>
    </w:p>
    <w:p w:rsidR="00410A8B" w:rsidRDefault="00E2022A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  <w:r>
        <w:rPr>
          <w:b/>
          <w:bCs/>
          <w:sz w:val="24"/>
        </w:rPr>
        <w:t>П</w:t>
      </w:r>
      <w:r w:rsidRPr="00E2022A">
        <w:rPr>
          <w:b/>
          <w:bCs/>
          <w:sz w:val="24"/>
          <w:vertAlign w:val="subscript"/>
        </w:rPr>
        <w:t>2</w:t>
      </w:r>
      <w:r>
        <w:rPr>
          <w:b/>
          <w:bCs/>
          <w:sz w:val="24"/>
          <w:vertAlign w:val="subscript"/>
        </w:rPr>
        <w:t>.</w:t>
      </w:r>
      <w:r w:rsidRPr="00E2022A">
        <w:rPr>
          <w:b/>
          <w:bCs/>
          <w:sz w:val="24"/>
          <w:vertAlign w:val="subscript"/>
        </w:rPr>
        <w:t>1</w:t>
      </w:r>
      <w:r w:rsidR="003E003E">
        <w:rPr>
          <w:b/>
          <w:bCs/>
          <w:sz w:val="24"/>
        </w:rPr>
        <w:t xml:space="preserve"> Часова ставка – 25</w:t>
      </w:r>
      <w:r>
        <w:rPr>
          <w:b/>
          <w:bCs/>
          <w:sz w:val="24"/>
        </w:rPr>
        <w:t xml:space="preserve"> т.</w:t>
      </w:r>
    </w:p>
    <w:p w:rsidR="00E2022A" w:rsidRPr="00E2022A" w:rsidRDefault="00E2022A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Cs/>
          <w:sz w:val="24"/>
        </w:rPr>
      </w:pPr>
      <w:r w:rsidRPr="00E2022A">
        <w:rPr>
          <w:bCs/>
          <w:sz w:val="24"/>
        </w:rPr>
        <w:t xml:space="preserve">Числов израз на оценката по този </w:t>
      </w:r>
      <w:proofErr w:type="spellStart"/>
      <w:r w:rsidRPr="00E2022A">
        <w:rPr>
          <w:bCs/>
          <w:sz w:val="24"/>
        </w:rPr>
        <w:t>подпоказател</w:t>
      </w:r>
      <w:proofErr w:type="spellEnd"/>
      <w:r w:rsidRPr="00E2022A">
        <w:rPr>
          <w:bCs/>
          <w:sz w:val="24"/>
        </w:rPr>
        <w:t xml:space="preserve"> (П</w:t>
      </w:r>
      <w:r w:rsidRPr="00E2022A">
        <w:rPr>
          <w:bCs/>
          <w:sz w:val="24"/>
          <w:vertAlign w:val="subscript"/>
        </w:rPr>
        <w:t>2.1</w:t>
      </w:r>
      <w:r w:rsidRPr="00E2022A">
        <w:rPr>
          <w:bCs/>
          <w:sz w:val="24"/>
        </w:rPr>
        <w:t>) са точките, които се изчисляват по следната формула:</w:t>
      </w:r>
    </w:p>
    <w:p w:rsidR="00E2022A" w:rsidRPr="003E003E" w:rsidRDefault="00E2022A" w:rsidP="00E2022A">
      <w:pPr>
        <w:tabs>
          <w:tab w:val="left" w:pos="0"/>
          <w:tab w:val="left" w:pos="900"/>
        </w:tabs>
        <w:spacing w:before="120"/>
        <w:ind w:firstLine="737"/>
        <w:jc w:val="both"/>
        <w:rPr>
          <w:bCs/>
          <w:sz w:val="24"/>
          <w:lang w:val="ru-RU"/>
        </w:rPr>
      </w:pPr>
      <w:r w:rsidRPr="00E2022A">
        <w:rPr>
          <w:b/>
          <w:bCs/>
          <w:sz w:val="24"/>
        </w:rPr>
        <w:t>П</w:t>
      </w:r>
      <w:r w:rsidRPr="00E2022A">
        <w:rPr>
          <w:b/>
          <w:bCs/>
          <w:sz w:val="24"/>
          <w:vertAlign w:val="subscript"/>
        </w:rPr>
        <w:t>2.1</w:t>
      </w:r>
      <w:r w:rsidR="003A6133">
        <w:rPr>
          <w:b/>
          <w:bCs/>
          <w:sz w:val="24"/>
          <w:vertAlign w:val="subscript"/>
        </w:rPr>
        <w:t>.</w:t>
      </w:r>
      <w:r w:rsidRPr="00E2022A">
        <w:rPr>
          <w:b/>
          <w:bCs/>
          <w:sz w:val="24"/>
        </w:rPr>
        <w:t xml:space="preserve"> = </w:t>
      </w:r>
      <w:proofErr w:type="spellStart"/>
      <w:r w:rsidRPr="00E2022A">
        <w:rPr>
          <w:b/>
          <w:bCs/>
          <w:sz w:val="24"/>
          <w:lang w:val="en-US"/>
        </w:rPr>
        <w:t>Cmin</w:t>
      </w:r>
      <w:proofErr w:type="spellEnd"/>
      <w:r w:rsidRPr="00E2022A">
        <w:rPr>
          <w:b/>
          <w:bCs/>
          <w:sz w:val="24"/>
        </w:rPr>
        <w:t>/</w:t>
      </w:r>
      <w:r w:rsidRPr="00E2022A">
        <w:rPr>
          <w:b/>
          <w:bCs/>
          <w:sz w:val="24"/>
          <w:lang w:val="en-US"/>
        </w:rPr>
        <w:t>Co</w:t>
      </w:r>
      <w:r w:rsidRPr="00E2022A">
        <w:rPr>
          <w:b/>
          <w:bCs/>
          <w:sz w:val="24"/>
          <w:lang w:val="ru-RU"/>
        </w:rPr>
        <w:t xml:space="preserve"> </w:t>
      </w:r>
      <w:r w:rsidRPr="00E2022A">
        <w:rPr>
          <w:b/>
          <w:bCs/>
          <w:sz w:val="24"/>
        </w:rPr>
        <w:t>х Т</w:t>
      </w:r>
      <w:r w:rsidRPr="00E2022A">
        <w:rPr>
          <w:b/>
          <w:bCs/>
          <w:sz w:val="24"/>
          <w:vertAlign w:val="subscript"/>
          <w:lang w:val="ru-RU"/>
        </w:rPr>
        <w:t>2</w:t>
      </w:r>
      <w:r w:rsidR="003A6133">
        <w:rPr>
          <w:b/>
          <w:bCs/>
          <w:sz w:val="24"/>
          <w:vertAlign w:val="subscript"/>
          <w:lang w:val="ru-RU"/>
        </w:rPr>
        <w:t>.1</w:t>
      </w:r>
      <w:r w:rsidRPr="00E2022A">
        <w:rPr>
          <w:b/>
          <w:bCs/>
          <w:sz w:val="24"/>
        </w:rPr>
        <w:t xml:space="preserve">, </w:t>
      </w:r>
      <w:r w:rsidRPr="003A6133">
        <w:rPr>
          <w:bCs/>
          <w:sz w:val="24"/>
        </w:rPr>
        <w:t xml:space="preserve">където </w:t>
      </w:r>
      <w:proofErr w:type="spellStart"/>
      <w:r w:rsidRPr="003A6133">
        <w:rPr>
          <w:bCs/>
          <w:sz w:val="24"/>
        </w:rPr>
        <w:t>Со</w:t>
      </w:r>
      <w:proofErr w:type="spellEnd"/>
      <w:r w:rsidRPr="003A6133">
        <w:rPr>
          <w:bCs/>
          <w:sz w:val="24"/>
        </w:rPr>
        <w:t xml:space="preserve"> –  е предложената часова ставка на оценяваната оферта, </w:t>
      </w:r>
      <w:proofErr w:type="spellStart"/>
      <w:r w:rsidRPr="003A6133">
        <w:rPr>
          <w:bCs/>
          <w:sz w:val="24"/>
          <w:lang w:val="en-US"/>
        </w:rPr>
        <w:t>Cmin</w:t>
      </w:r>
      <w:proofErr w:type="spellEnd"/>
      <w:r w:rsidRPr="003A6133">
        <w:rPr>
          <w:bCs/>
          <w:sz w:val="24"/>
          <w:lang w:val="ru-RU"/>
        </w:rPr>
        <w:t xml:space="preserve"> – </w:t>
      </w:r>
      <w:r w:rsidRPr="003A6133">
        <w:rPr>
          <w:bCs/>
          <w:sz w:val="24"/>
        </w:rPr>
        <w:t>най-ниската предложена часова ставка в офертите на участниците, Т</w:t>
      </w:r>
      <w:r w:rsidRPr="003A6133">
        <w:rPr>
          <w:bCs/>
          <w:sz w:val="24"/>
          <w:vertAlign w:val="subscript"/>
        </w:rPr>
        <w:t>2</w:t>
      </w:r>
      <w:r w:rsidR="00A052BD">
        <w:rPr>
          <w:bCs/>
          <w:sz w:val="24"/>
          <w:vertAlign w:val="subscript"/>
        </w:rPr>
        <w:t>.1</w:t>
      </w:r>
      <w:r w:rsidRPr="003A6133">
        <w:rPr>
          <w:bCs/>
          <w:sz w:val="24"/>
        </w:rPr>
        <w:t xml:space="preserve"> - е </w:t>
      </w:r>
      <w:r w:rsidRPr="003A6133">
        <w:rPr>
          <w:bCs/>
          <w:sz w:val="24"/>
          <w:lang w:val="ru-RU"/>
        </w:rPr>
        <w:t xml:space="preserve">тежест на </w:t>
      </w:r>
      <w:r w:rsidR="003A6133" w:rsidRPr="003A6133">
        <w:rPr>
          <w:bCs/>
          <w:sz w:val="24"/>
          <w:lang w:val="ru-RU"/>
        </w:rPr>
        <w:t>под</w:t>
      </w:r>
      <w:r w:rsidRPr="003A6133">
        <w:rPr>
          <w:bCs/>
          <w:sz w:val="24"/>
          <w:lang w:val="ru-RU"/>
        </w:rPr>
        <w:t xml:space="preserve">показателя </w:t>
      </w:r>
      <w:r w:rsidRPr="003A6133">
        <w:rPr>
          <w:bCs/>
          <w:sz w:val="24"/>
          <w:vertAlign w:val="subscript"/>
          <w:lang w:val="ru-RU"/>
        </w:rPr>
        <w:t xml:space="preserve">  </w:t>
      </w:r>
      <w:r w:rsidRPr="003A6133">
        <w:rPr>
          <w:bCs/>
          <w:sz w:val="24"/>
          <w:lang w:val="ru-RU"/>
        </w:rPr>
        <w:t xml:space="preserve">- </w:t>
      </w:r>
      <w:r w:rsidR="003E003E">
        <w:rPr>
          <w:bCs/>
          <w:sz w:val="24"/>
          <w:lang w:val="ru-RU"/>
        </w:rPr>
        <w:t>25</w:t>
      </w:r>
      <w:r w:rsidRPr="003E003E">
        <w:rPr>
          <w:bCs/>
          <w:sz w:val="24"/>
          <w:lang w:val="ru-RU"/>
        </w:rPr>
        <w:t xml:space="preserve"> т.</w:t>
      </w:r>
    </w:p>
    <w:p w:rsidR="003A6133" w:rsidRPr="003E003E" w:rsidRDefault="003A6133" w:rsidP="00E2022A">
      <w:pPr>
        <w:tabs>
          <w:tab w:val="left" w:pos="0"/>
          <w:tab w:val="left" w:pos="900"/>
        </w:tabs>
        <w:spacing w:before="120"/>
        <w:ind w:firstLine="737"/>
        <w:jc w:val="both"/>
        <w:rPr>
          <w:bCs/>
          <w:sz w:val="24"/>
          <w:vertAlign w:val="subscript"/>
          <w:lang w:val="ru-RU"/>
        </w:rPr>
      </w:pPr>
    </w:p>
    <w:p w:rsidR="00410A8B" w:rsidRDefault="003A6133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  <w:r w:rsidRPr="003A6133">
        <w:rPr>
          <w:b/>
          <w:bCs/>
          <w:sz w:val="24"/>
        </w:rPr>
        <w:t>П</w:t>
      </w:r>
      <w:r w:rsidRPr="003A6133">
        <w:rPr>
          <w:b/>
          <w:bCs/>
          <w:sz w:val="24"/>
          <w:vertAlign w:val="subscript"/>
        </w:rPr>
        <w:t>2.</w:t>
      </w:r>
      <w:r>
        <w:rPr>
          <w:b/>
          <w:bCs/>
          <w:sz w:val="24"/>
          <w:vertAlign w:val="subscript"/>
        </w:rPr>
        <w:t xml:space="preserve">2. </w:t>
      </w:r>
      <w:r w:rsidR="00410A8B">
        <w:rPr>
          <w:b/>
          <w:bCs/>
          <w:sz w:val="24"/>
        </w:rPr>
        <w:t xml:space="preserve">Допълнителни разходи върху труда – </w:t>
      </w:r>
      <w:r w:rsidR="003E003E">
        <w:rPr>
          <w:b/>
          <w:bCs/>
          <w:sz w:val="24"/>
        </w:rPr>
        <w:t>10</w:t>
      </w:r>
      <w:r w:rsidR="00410A8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т.</w:t>
      </w:r>
    </w:p>
    <w:p w:rsidR="003A6133" w:rsidRPr="003A6133" w:rsidRDefault="003A6133" w:rsidP="003A6133">
      <w:pPr>
        <w:tabs>
          <w:tab w:val="left" w:pos="0"/>
          <w:tab w:val="left" w:pos="900"/>
        </w:tabs>
        <w:spacing w:before="120"/>
        <w:ind w:firstLine="737"/>
        <w:jc w:val="both"/>
        <w:rPr>
          <w:bCs/>
          <w:sz w:val="24"/>
        </w:rPr>
      </w:pPr>
      <w:r w:rsidRPr="003A6133">
        <w:rPr>
          <w:bCs/>
          <w:sz w:val="24"/>
        </w:rPr>
        <w:t xml:space="preserve">Числов израз на оценката по този </w:t>
      </w:r>
      <w:proofErr w:type="spellStart"/>
      <w:r w:rsidRPr="003A6133">
        <w:rPr>
          <w:bCs/>
          <w:sz w:val="24"/>
        </w:rPr>
        <w:t>подпоказател</w:t>
      </w:r>
      <w:proofErr w:type="spellEnd"/>
      <w:r w:rsidRPr="003A6133">
        <w:rPr>
          <w:bCs/>
          <w:sz w:val="24"/>
        </w:rPr>
        <w:t xml:space="preserve"> (П</w:t>
      </w:r>
      <w:r w:rsidRPr="003A6133">
        <w:rPr>
          <w:bCs/>
          <w:sz w:val="24"/>
          <w:vertAlign w:val="subscript"/>
        </w:rPr>
        <w:t>2.</w:t>
      </w:r>
      <w:r>
        <w:rPr>
          <w:bCs/>
          <w:sz w:val="24"/>
          <w:vertAlign w:val="subscript"/>
        </w:rPr>
        <w:t>2</w:t>
      </w:r>
      <w:r w:rsidRPr="003A6133">
        <w:rPr>
          <w:bCs/>
          <w:sz w:val="24"/>
        </w:rPr>
        <w:t>) са точките, които се изчисляват по следната формула:</w:t>
      </w:r>
    </w:p>
    <w:p w:rsidR="003A6133" w:rsidRPr="003A6133" w:rsidRDefault="003A6133" w:rsidP="003A6133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  <w:vertAlign w:val="subscript"/>
          <w:lang w:val="ru-RU"/>
        </w:rPr>
      </w:pPr>
      <w:r w:rsidRPr="003A6133">
        <w:rPr>
          <w:b/>
          <w:bCs/>
          <w:sz w:val="24"/>
        </w:rPr>
        <w:t>П</w:t>
      </w:r>
      <w:r w:rsidRPr="003A6133">
        <w:rPr>
          <w:b/>
          <w:bCs/>
          <w:sz w:val="24"/>
          <w:vertAlign w:val="subscript"/>
        </w:rPr>
        <w:t>2.</w:t>
      </w:r>
      <w:r>
        <w:rPr>
          <w:b/>
          <w:bCs/>
          <w:sz w:val="24"/>
          <w:vertAlign w:val="subscript"/>
        </w:rPr>
        <w:t>2</w:t>
      </w:r>
      <w:r w:rsidRPr="003A6133">
        <w:rPr>
          <w:b/>
          <w:bCs/>
          <w:sz w:val="24"/>
          <w:vertAlign w:val="subscript"/>
        </w:rPr>
        <w:t>.</w:t>
      </w:r>
      <w:r w:rsidRPr="003A6133">
        <w:rPr>
          <w:b/>
          <w:bCs/>
          <w:sz w:val="24"/>
        </w:rPr>
        <w:t xml:space="preserve"> = </w:t>
      </w:r>
      <w:proofErr w:type="spellStart"/>
      <w:r w:rsidRPr="003A6133">
        <w:rPr>
          <w:b/>
          <w:bCs/>
          <w:sz w:val="24"/>
          <w:lang w:val="en-US"/>
        </w:rPr>
        <w:t>Cmin</w:t>
      </w:r>
      <w:proofErr w:type="spellEnd"/>
      <w:r w:rsidRPr="003A6133">
        <w:rPr>
          <w:b/>
          <w:bCs/>
          <w:sz w:val="24"/>
        </w:rPr>
        <w:t>/</w:t>
      </w:r>
      <w:r w:rsidRPr="003A6133">
        <w:rPr>
          <w:b/>
          <w:bCs/>
          <w:sz w:val="24"/>
          <w:lang w:val="en-US"/>
        </w:rPr>
        <w:t>Co</w:t>
      </w:r>
      <w:r w:rsidRPr="003A6133">
        <w:rPr>
          <w:b/>
          <w:bCs/>
          <w:sz w:val="24"/>
          <w:lang w:val="ru-RU"/>
        </w:rPr>
        <w:t xml:space="preserve"> </w:t>
      </w:r>
      <w:r w:rsidRPr="003A6133">
        <w:rPr>
          <w:b/>
          <w:bCs/>
          <w:sz w:val="24"/>
        </w:rPr>
        <w:t>х Т</w:t>
      </w:r>
      <w:r w:rsidRPr="003A6133">
        <w:rPr>
          <w:b/>
          <w:bCs/>
          <w:sz w:val="24"/>
          <w:vertAlign w:val="subscript"/>
          <w:lang w:val="ru-RU"/>
        </w:rPr>
        <w:t>2</w:t>
      </w:r>
      <w:r>
        <w:rPr>
          <w:b/>
          <w:bCs/>
          <w:sz w:val="24"/>
          <w:vertAlign w:val="subscript"/>
          <w:lang w:val="ru-RU"/>
        </w:rPr>
        <w:t>.2</w:t>
      </w:r>
      <w:r w:rsidRPr="003A6133">
        <w:rPr>
          <w:b/>
          <w:bCs/>
          <w:sz w:val="24"/>
        </w:rPr>
        <w:t xml:space="preserve">, </w:t>
      </w:r>
      <w:r>
        <w:rPr>
          <w:bCs/>
          <w:sz w:val="24"/>
        </w:rPr>
        <w:t xml:space="preserve">където </w:t>
      </w:r>
      <w:proofErr w:type="spellStart"/>
      <w:r>
        <w:rPr>
          <w:bCs/>
          <w:sz w:val="24"/>
        </w:rPr>
        <w:t>Со</w:t>
      </w:r>
      <w:proofErr w:type="spellEnd"/>
      <w:r>
        <w:rPr>
          <w:bCs/>
          <w:sz w:val="24"/>
        </w:rPr>
        <w:t xml:space="preserve"> –  е предложени</w:t>
      </w:r>
      <w:r w:rsidR="00A052BD">
        <w:rPr>
          <w:bCs/>
          <w:sz w:val="24"/>
        </w:rPr>
        <w:t>ят % за</w:t>
      </w:r>
      <w:r>
        <w:rPr>
          <w:bCs/>
          <w:sz w:val="24"/>
        </w:rPr>
        <w:t xml:space="preserve"> допълнителни разходи върху труда</w:t>
      </w:r>
      <w:r w:rsidRPr="003A6133">
        <w:rPr>
          <w:bCs/>
          <w:sz w:val="24"/>
        </w:rPr>
        <w:t xml:space="preserve"> на оценяваната оферта, </w:t>
      </w:r>
      <w:proofErr w:type="spellStart"/>
      <w:r w:rsidRPr="003A6133">
        <w:rPr>
          <w:bCs/>
          <w:sz w:val="24"/>
          <w:lang w:val="en-US"/>
        </w:rPr>
        <w:t>Cmin</w:t>
      </w:r>
      <w:proofErr w:type="spellEnd"/>
      <w:r w:rsidRPr="003A6133">
        <w:rPr>
          <w:bCs/>
          <w:sz w:val="24"/>
          <w:lang w:val="ru-RU"/>
        </w:rPr>
        <w:t xml:space="preserve"> – </w:t>
      </w:r>
      <w:r w:rsidRPr="003A6133">
        <w:rPr>
          <w:bCs/>
          <w:sz w:val="24"/>
        </w:rPr>
        <w:t>най-ниск</w:t>
      </w:r>
      <w:r w:rsidR="00A052BD">
        <w:rPr>
          <w:bCs/>
          <w:sz w:val="24"/>
        </w:rPr>
        <w:t>ият</w:t>
      </w:r>
      <w:r w:rsidRPr="003A6133">
        <w:rPr>
          <w:bCs/>
          <w:sz w:val="24"/>
        </w:rPr>
        <w:t xml:space="preserve"> предложен </w:t>
      </w:r>
      <w:r w:rsidR="00A052BD" w:rsidRPr="00A052BD">
        <w:rPr>
          <w:bCs/>
          <w:sz w:val="24"/>
        </w:rPr>
        <w:t xml:space="preserve">% за допълнителни разходи върху труда </w:t>
      </w:r>
      <w:r w:rsidRPr="003A6133">
        <w:rPr>
          <w:bCs/>
          <w:sz w:val="24"/>
        </w:rPr>
        <w:t>в офертите на участниците, Т</w:t>
      </w:r>
      <w:r w:rsidRPr="003A6133">
        <w:rPr>
          <w:bCs/>
          <w:sz w:val="24"/>
          <w:vertAlign w:val="subscript"/>
        </w:rPr>
        <w:t>2</w:t>
      </w:r>
      <w:r w:rsidR="00A052BD">
        <w:rPr>
          <w:bCs/>
          <w:sz w:val="24"/>
          <w:vertAlign w:val="subscript"/>
        </w:rPr>
        <w:t>.2</w:t>
      </w:r>
      <w:r w:rsidRPr="003A6133">
        <w:rPr>
          <w:bCs/>
          <w:sz w:val="24"/>
        </w:rPr>
        <w:t xml:space="preserve"> - е </w:t>
      </w:r>
      <w:r w:rsidRPr="003A6133">
        <w:rPr>
          <w:bCs/>
          <w:sz w:val="24"/>
          <w:lang w:val="ru-RU"/>
        </w:rPr>
        <w:t xml:space="preserve">тежест на подпоказателя </w:t>
      </w:r>
      <w:r w:rsidRPr="003A6133">
        <w:rPr>
          <w:bCs/>
          <w:sz w:val="24"/>
          <w:vertAlign w:val="subscript"/>
          <w:lang w:val="ru-RU"/>
        </w:rPr>
        <w:t xml:space="preserve">  </w:t>
      </w:r>
      <w:r w:rsidRPr="003A6133">
        <w:rPr>
          <w:bCs/>
          <w:sz w:val="24"/>
          <w:lang w:val="ru-RU"/>
        </w:rPr>
        <w:t xml:space="preserve">- </w:t>
      </w:r>
      <w:r w:rsidR="003E003E">
        <w:rPr>
          <w:bCs/>
          <w:sz w:val="24"/>
        </w:rPr>
        <w:t>10</w:t>
      </w:r>
      <w:r w:rsidRPr="003A6133">
        <w:rPr>
          <w:bCs/>
          <w:sz w:val="24"/>
          <w:lang w:val="ru-RU"/>
        </w:rPr>
        <w:t xml:space="preserve"> т.</w:t>
      </w:r>
    </w:p>
    <w:p w:rsidR="003A6133" w:rsidRDefault="003A6133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</w:p>
    <w:p w:rsidR="00410A8B" w:rsidRDefault="003A6133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  <w:r w:rsidRPr="003A6133">
        <w:rPr>
          <w:b/>
          <w:bCs/>
          <w:sz w:val="24"/>
        </w:rPr>
        <w:t>П</w:t>
      </w:r>
      <w:r w:rsidRPr="003A6133">
        <w:rPr>
          <w:b/>
          <w:bCs/>
          <w:sz w:val="24"/>
          <w:vertAlign w:val="subscript"/>
        </w:rPr>
        <w:t>2.</w:t>
      </w:r>
      <w:r>
        <w:rPr>
          <w:b/>
          <w:bCs/>
          <w:sz w:val="24"/>
          <w:vertAlign w:val="subscript"/>
        </w:rPr>
        <w:t>3.</w:t>
      </w:r>
      <w:r w:rsidR="00410A8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Утежнени условия на труд – 5 т.</w:t>
      </w:r>
    </w:p>
    <w:p w:rsidR="003A6133" w:rsidRPr="003A6133" w:rsidRDefault="003A6133" w:rsidP="003A6133">
      <w:pPr>
        <w:tabs>
          <w:tab w:val="left" w:pos="0"/>
          <w:tab w:val="left" w:pos="900"/>
        </w:tabs>
        <w:spacing w:before="120"/>
        <w:ind w:firstLine="737"/>
        <w:jc w:val="both"/>
        <w:rPr>
          <w:bCs/>
          <w:sz w:val="24"/>
        </w:rPr>
      </w:pPr>
      <w:r w:rsidRPr="003A6133">
        <w:rPr>
          <w:bCs/>
          <w:sz w:val="24"/>
        </w:rPr>
        <w:t xml:space="preserve">Числов израз на оценката по този </w:t>
      </w:r>
      <w:proofErr w:type="spellStart"/>
      <w:r w:rsidRPr="003A6133">
        <w:rPr>
          <w:bCs/>
          <w:sz w:val="24"/>
        </w:rPr>
        <w:t>подпоказател</w:t>
      </w:r>
      <w:proofErr w:type="spellEnd"/>
      <w:r w:rsidRPr="003A6133">
        <w:rPr>
          <w:bCs/>
          <w:sz w:val="24"/>
        </w:rPr>
        <w:t xml:space="preserve"> (П</w:t>
      </w:r>
      <w:r w:rsidRPr="003A6133">
        <w:rPr>
          <w:bCs/>
          <w:sz w:val="24"/>
          <w:vertAlign w:val="subscript"/>
        </w:rPr>
        <w:t>2</w:t>
      </w:r>
      <w:r w:rsidR="00A052BD">
        <w:rPr>
          <w:bCs/>
          <w:sz w:val="24"/>
          <w:vertAlign w:val="subscript"/>
        </w:rPr>
        <w:t>.3</w:t>
      </w:r>
      <w:r w:rsidRPr="003A6133">
        <w:rPr>
          <w:bCs/>
          <w:sz w:val="24"/>
        </w:rPr>
        <w:t>) са точките, които се изчисляват по следната формула:</w:t>
      </w:r>
    </w:p>
    <w:p w:rsidR="003A6133" w:rsidRPr="003A6133" w:rsidRDefault="003A6133" w:rsidP="003A6133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  <w:vertAlign w:val="subscript"/>
          <w:lang w:val="ru-RU"/>
        </w:rPr>
      </w:pPr>
      <w:r w:rsidRPr="003A6133">
        <w:rPr>
          <w:b/>
          <w:bCs/>
          <w:sz w:val="24"/>
        </w:rPr>
        <w:t>П</w:t>
      </w:r>
      <w:r w:rsidRPr="003A6133">
        <w:rPr>
          <w:b/>
          <w:bCs/>
          <w:sz w:val="24"/>
          <w:vertAlign w:val="subscript"/>
        </w:rPr>
        <w:t>2</w:t>
      </w:r>
      <w:r w:rsidR="00A052BD">
        <w:rPr>
          <w:b/>
          <w:bCs/>
          <w:sz w:val="24"/>
          <w:vertAlign w:val="subscript"/>
        </w:rPr>
        <w:t>.3</w:t>
      </w:r>
      <w:r w:rsidRPr="003A6133">
        <w:rPr>
          <w:b/>
          <w:bCs/>
          <w:sz w:val="24"/>
          <w:vertAlign w:val="subscript"/>
        </w:rPr>
        <w:t>.</w:t>
      </w:r>
      <w:r w:rsidRPr="003A6133">
        <w:rPr>
          <w:b/>
          <w:bCs/>
          <w:sz w:val="24"/>
        </w:rPr>
        <w:t xml:space="preserve"> = </w:t>
      </w:r>
      <w:proofErr w:type="spellStart"/>
      <w:r w:rsidRPr="003A6133">
        <w:rPr>
          <w:b/>
          <w:bCs/>
          <w:sz w:val="24"/>
          <w:lang w:val="en-US"/>
        </w:rPr>
        <w:t>Cmin</w:t>
      </w:r>
      <w:proofErr w:type="spellEnd"/>
      <w:r w:rsidRPr="003A6133">
        <w:rPr>
          <w:b/>
          <w:bCs/>
          <w:sz w:val="24"/>
        </w:rPr>
        <w:t>/</w:t>
      </w:r>
      <w:r w:rsidRPr="003A6133">
        <w:rPr>
          <w:b/>
          <w:bCs/>
          <w:sz w:val="24"/>
          <w:lang w:val="en-US"/>
        </w:rPr>
        <w:t>Co</w:t>
      </w:r>
      <w:r w:rsidRPr="003A6133">
        <w:rPr>
          <w:b/>
          <w:bCs/>
          <w:sz w:val="24"/>
          <w:lang w:val="ru-RU"/>
        </w:rPr>
        <w:t xml:space="preserve"> </w:t>
      </w:r>
      <w:r w:rsidRPr="003A6133">
        <w:rPr>
          <w:b/>
          <w:bCs/>
          <w:sz w:val="24"/>
        </w:rPr>
        <w:t>х Т</w:t>
      </w:r>
      <w:r w:rsidRPr="003A6133">
        <w:rPr>
          <w:b/>
          <w:bCs/>
          <w:sz w:val="24"/>
          <w:vertAlign w:val="subscript"/>
          <w:lang w:val="ru-RU"/>
        </w:rPr>
        <w:t>2</w:t>
      </w:r>
      <w:r>
        <w:rPr>
          <w:b/>
          <w:bCs/>
          <w:sz w:val="24"/>
          <w:vertAlign w:val="subscript"/>
          <w:lang w:val="ru-RU"/>
        </w:rPr>
        <w:t>.</w:t>
      </w:r>
      <w:r w:rsidR="00A052BD">
        <w:rPr>
          <w:b/>
          <w:bCs/>
          <w:sz w:val="24"/>
          <w:vertAlign w:val="subscript"/>
          <w:lang w:val="ru-RU"/>
        </w:rPr>
        <w:t>3</w:t>
      </w:r>
      <w:r w:rsidRPr="003A6133">
        <w:rPr>
          <w:b/>
          <w:bCs/>
          <w:sz w:val="24"/>
        </w:rPr>
        <w:t xml:space="preserve">, </w:t>
      </w:r>
      <w:r w:rsidR="00A052BD">
        <w:rPr>
          <w:bCs/>
          <w:sz w:val="24"/>
        </w:rPr>
        <w:t xml:space="preserve">където </w:t>
      </w:r>
      <w:proofErr w:type="spellStart"/>
      <w:r w:rsidR="00A052BD">
        <w:rPr>
          <w:bCs/>
          <w:sz w:val="24"/>
        </w:rPr>
        <w:t>Со</w:t>
      </w:r>
      <w:proofErr w:type="spellEnd"/>
      <w:r w:rsidR="00A052BD">
        <w:rPr>
          <w:bCs/>
          <w:sz w:val="24"/>
        </w:rPr>
        <w:t xml:space="preserve"> –  е предложеният % за утежнени условия на труд </w:t>
      </w:r>
      <w:r w:rsidRPr="003A6133">
        <w:rPr>
          <w:bCs/>
          <w:sz w:val="24"/>
        </w:rPr>
        <w:t xml:space="preserve">на оценяваната оферта, </w:t>
      </w:r>
      <w:proofErr w:type="spellStart"/>
      <w:r w:rsidRPr="003A6133">
        <w:rPr>
          <w:bCs/>
          <w:sz w:val="24"/>
          <w:lang w:val="en-US"/>
        </w:rPr>
        <w:t>Cmin</w:t>
      </w:r>
      <w:proofErr w:type="spellEnd"/>
      <w:r w:rsidRPr="003A6133">
        <w:rPr>
          <w:bCs/>
          <w:sz w:val="24"/>
          <w:lang w:val="ru-RU"/>
        </w:rPr>
        <w:t xml:space="preserve"> – </w:t>
      </w:r>
      <w:r w:rsidRPr="003A6133">
        <w:rPr>
          <w:bCs/>
          <w:sz w:val="24"/>
        </w:rPr>
        <w:t>най-ниск</w:t>
      </w:r>
      <w:r w:rsidR="00A052BD">
        <w:rPr>
          <w:bCs/>
          <w:sz w:val="24"/>
        </w:rPr>
        <w:t xml:space="preserve">ият </w:t>
      </w:r>
      <w:r w:rsidRPr="003A6133">
        <w:rPr>
          <w:bCs/>
          <w:sz w:val="24"/>
        </w:rPr>
        <w:t xml:space="preserve"> предложен </w:t>
      </w:r>
      <w:r w:rsidR="00A052BD" w:rsidRPr="00A052BD">
        <w:rPr>
          <w:bCs/>
          <w:sz w:val="24"/>
        </w:rPr>
        <w:t xml:space="preserve">% за утежнени условия на </w:t>
      </w:r>
      <w:r w:rsidR="00A052BD" w:rsidRPr="00A052BD">
        <w:rPr>
          <w:bCs/>
          <w:sz w:val="24"/>
        </w:rPr>
        <w:lastRenderedPageBreak/>
        <w:t xml:space="preserve">труд </w:t>
      </w:r>
      <w:r w:rsidRPr="003A6133">
        <w:rPr>
          <w:bCs/>
          <w:sz w:val="24"/>
        </w:rPr>
        <w:t>в офертите на участниците, Т</w:t>
      </w:r>
      <w:r w:rsidRPr="003A6133">
        <w:rPr>
          <w:bCs/>
          <w:sz w:val="24"/>
          <w:vertAlign w:val="subscript"/>
        </w:rPr>
        <w:t>2</w:t>
      </w:r>
      <w:r w:rsidR="00A052BD">
        <w:rPr>
          <w:bCs/>
          <w:sz w:val="24"/>
          <w:vertAlign w:val="subscript"/>
        </w:rPr>
        <w:t>.3</w:t>
      </w:r>
      <w:r w:rsidRPr="003A6133">
        <w:rPr>
          <w:bCs/>
          <w:sz w:val="24"/>
        </w:rPr>
        <w:t xml:space="preserve"> - е </w:t>
      </w:r>
      <w:r w:rsidRPr="003A6133">
        <w:rPr>
          <w:bCs/>
          <w:sz w:val="24"/>
          <w:lang w:val="ru-RU"/>
        </w:rPr>
        <w:t xml:space="preserve">тежест на подпоказателя </w:t>
      </w:r>
      <w:r w:rsidRPr="003A6133">
        <w:rPr>
          <w:bCs/>
          <w:sz w:val="24"/>
          <w:vertAlign w:val="subscript"/>
          <w:lang w:val="ru-RU"/>
        </w:rPr>
        <w:t xml:space="preserve">  </w:t>
      </w:r>
      <w:r w:rsidRPr="003A6133">
        <w:rPr>
          <w:bCs/>
          <w:sz w:val="24"/>
          <w:lang w:val="ru-RU"/>
        </w:rPr>
        <w:t xml:space="preserve">- </w:t>
      </w:r>
      <w:r w:rsidRPr="003A6133">
        <w:rPr>
          <w:bCs/>
          <w:sz w:val="24"/>
        </w:rPr>
        <w:t>5</w:t>
      </w:r>
      <w:r w:rsidRPr="003A6133">
        <w:rPr>
          <w:bCs/>
          <w:sz w:val="24"/>
          <w:lang w:val="ru-RU"/>
        </w:rPr>
        <w:t xml:space="preserve"> т.</w:t>
      </w:r>
    </w:p>
    <w:p w:rsidR="003A6133" w:rsidRDefault="003A6133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</w:p>
    <w:p w:rsidR="00410A8B" w:rsidRDefault="00A052BD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  <w:r w:rsidRPr="00A052BD">
        <w:rPr>
          <w:b/>
          <w:bCs/>
          <w:sz w:val="24"/>
        </w:rPr>
        <w:t>П</w:t>
      </w:r>
      <w:r w:rsidRPr="00A052BD">
        <w:rPr>
          <w:b/>
          <w:bCs/>
          <w:sz w:val="24"/>
          <w:vertAlign w:val="subscript"/>
        </w:rPr>
        <w:t>2.</w:t>
      </w:r>
      <w:r>
        <w:rPr>
          <w:b/>
          <w:bCs/>
          <w:sz w:val="24"/>
          <w:vertAlign w:val="subscript"/>
        </w:rPr>
        <w:t>4</w:t>
      </w:r>
      <w:r w:rsidRPr="00A052BD">
        <w:rPr>
          <w:b/>
          <w:bCs/>
          <w:sz w:val="24"/>
          <w:vertAlign w:val="subscript"/>
        </w:rPr>
        <w:t>.</w:t>
      </w:r>
      <w:r w:rsidRPr="00A052BD">
        <w:rPr>
          <w:b/>
          <w:bCs/>
          <w:sz w:val="24"/>
        </w:rPr>
        <w:t xml:space="preserve"> </w:t>
      </w:r>
      <w:proofErr w:type="spellStart"/>
      <w:r w:rsidR="00410A8B">
        <w:rPr>
          <w:b/>
          <w:bCs/>
          <w:sz w:val="24"/>
        </w:rPr>
        <w:t>Доставно</w:t>
      </w:r>
      <w:proofErr w:type="spellEnd"/>
      <w:r w:rsidR="00410A8B">
        <w:rPr>
          <w:b/>
          <w:bCs/>
          <w:sz w:val="24"/>
        </w:rPr>
        <w:t>-складови разходи за р</w:t>
      </w:r>
      <w:r>
        <w:rPr>
          <w:b/>
          <w:bCs/>
          <w:sz w:val="24"/>
        </w:rPr>
        <w:t xml:space="preserve">езервни части и консумативи – </w:t>
      </w:r>
      <w:r w:rsidR="008D3A30">
        <w:rPr>
          <w:b/>
          <w:bCs/>
          <w:sz w:val="24"/>
          <w:lang w:val="en-US"/>
        </w:rPr>
        <w:t>10</w:t>
      </w:r>
      <w:r w:rsidR="00410A8B">
        <w:rPr>
          <w:b/>
          <w:bCs/>
          <w:sz w:val="24"/>
        </w:rPr>
        <w:t xml:space="preserve"> т.</w:t>
      </w:r>
    </w:p>
    <w:p w:rsidR="00A052BD" w:rsidRPr="003A6133" w:rsidRDefault="00A052BD" w:rsidP="00A052BD">
      <w:pPr>
        <w:tabs>
          <w:tab w:val="left" w:pos="0"/>
          <w:tab w:val="left" w:pos="900"/>
        </w:tabs>
        <w:spacing w:before="120"/>
        <w:ind w:firstLine="737"/>
        <w:jc w:val="both"/>
        <w:rPr>
          <w:bCs/>
          <w:sz w:val="24"/>
        </w:rPr>
      </w:pPr>
      <w:r w:rsidRPr="003A6133">
        <w:rPr>
          <w:bCs/>
          <w:sz w:val="24"/>
        </w:rPr>
        <w:t xml:space="preserve">Числов израз на оценката по този </w:t>
      </w:r>
      <w:proofErr w:type="spellStart"/>
      <w:r w:rsidRPr="003A6133">
        <w:rPr>
          <w:bCs/>
          <w:sz w:val="24"/>
        </w:rPr>
        <w:t>подпоказател</w:t>
      </w:r>
      <w:proofErr w:type="spellEnd"/>
      <w:r w:rsidRPr="003A6133">
        <w:rPr>
          <w:bCs/>
          <w:sz w:val="24"/>
        </w:rPr>
        <w:t xml:space="preserve"> (П</w:t>
      </w:r>
      <w:r w:rsidRPr="003A6133">
        <w:rPr>
          <w:bCs/>
          <w:sz w:val="24"/>
          <w:vertAlign w:val="subscript"/>
        </w:rPr>
        <w:t>2</w:t>
      </w:r>
      <w:r>
        <w:rPr>
          <w:bCs/>
          <w:sz w:val="24"/>
          <w:vertAlign w:val="subscript"/>
        </w:rPr>
        <w:t>.4</w:t>
      </w:r>
      <w:r w:rsidRPr="003A6133">
        <w:rPr>
          <w:bCs/>
          <w:sz w:val="24"/>
        </w:rPr>
        <w:t>) са точките, които се изчисляват по следната формула:</w:t>
      </w:r>
    </w:p>
    <w:p w:rsidR="00A052BD" w:rsidRPr="003A6133" w:rsidRDefault="00A052BD" w:rsidP="00A052BD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  <w:vertAlign w:val="subscript"/>
          <w:lang w:val="ru-RU"/>
        </w:rPr>
      </w:pPr>
      <w:r w:rsidRPr="003A6133">
        <w:rPr>
          <w:b/>
          <w:bCs/>
          <w:sz w:val="24"/>
        </w:rPr>
        <w:t>П</w:t>
      </w:r>
      <w:r w:rsidRPr="003A6133">
        <w:rPr>
          <w:b/>
          <w:bCs/>
          <w:sz w:val="24"/>
          <w:vertAlign w:val="subscript"/>
        </w:rPr>
        <w:t>2</w:t>
      </w:r>
      <w:r>
        <w:rPr>
          <w:b/>
          <w:bCs/>
          <w:sz w:val="24"/>
          <w:vertAlign w:val="subscript"/>
        </w:rPr>
        <w:t>.4</w:t>
      </w:r>
      <w:r w:rsidRPr="003A6133">
        <w:rPr>
          <w:b/>
          <w:bCs/>
          <w:sz w:val="24"/>
          <w:vertAlign w:val="subscript"/>
        </w:rPr>
        <w:t>.</w:t>
      </w:r>
      <w:r w:rsidRPr="003A6133">
        <w:rPr>
          <w:b/>
          <w:bCs/>
          <w:sz w:val="24"/>
        </w:rPr>
        <w:t xml:space="preserve"> = </w:t>
      </w:r>
      <w:proofErr w:type="spellStart"/>
      <w:r w:rsidRPr="003A6133">
        <w:rPr>
          <w:b/>
          <w:bCs/>
          <w:sz w:val="24"/>
          <w:lang w:val="en-US"/>
        </w:rPr>
        <w:t>Cmin</w:t>
      </w:r>
      <w:proofErr w:type="spellEnd"/>
      <w:r w:rsidRPr="003A6133">
        <w:rPr>
          <w:b/>
          <w:bCs/>
          <w:sz w:val="24"/>
        </w:rPr>
        <w:t>/</w:t>
      </w:r>
      <w:r w:rsidRPr="003A6133">
        <w:rPr>
          <w:b/>
          <w:bCs/>
          <w:sz w:val="24"/>
          <w:lang w:val="en-US"/>
        </w:rPr>
        <w:t>Co</w:t>
      </w:r>
      <w:r w:rsidRPr="003A6133">
        <w:rPr>
          <w:b/>
          <w:bCs/>
          <w:sz w:val="24"/>
          <w:lang w:val="ru-RU"/>
        </w:rPr>
        <w:t xml:space="preserve"> </w:t>
      </w:r>
      <w:r w:rsidRPr="003A6133">
        <w:rPr>
          <w:b/>
          <w:bCs/>
          <w:sz w:val="24"/>
        </w:rPr>
        <w:t>х Т</w:t>
      </w:r>
      <w:r w:rsidRPr="003A6133">
        <w:rPr>
          <w:b/>
          <w:bCs/>
          <w:sz w:val="24"/>
          <w:vertAlign w:val="subscript"/>
          <w:lang w:val="ru-RU"/>
        </w:rPr>
        <w:t>2</w:t>
      </w:r>
      <w:r>
        <w:rPr>
          <w:b/>
          <w:bCs/>
          <w:sz w:val="24"/>
          <w:vertAlign w:val="subscript"/>
          <w:lang w:val="ru-RU"/>
        </w:rPr>
        <w:t>.4</w:t>
      </w:r>
      <w:r w:rsidRPr="003A6133">
        <w:rPr>
          <w:b/>
          <w:bCs/>
          <w:sz w:val="24"/>
        </w:rPr>
        <w:t xml:space="preserve">, </w:t>
      </w:r>
      <w:r>
        <w:rPr>
          <w:bCs/>
          <w:sz w:val="24"/>
        </w:rPr>
        <w:t xml:space="preserve">където </w:t>
      </w:r>
      <w:proofErr w:type="spellStart"/>
      <w:r>
        <w:rPr>
          <w:bCs/>
          <w:sz w:val="24"/>
        </w:rPr>
        <w:t>Со</w:t>
      </w:r>
      <w:proofErr w:type="spellEnd"/>
      <w:r>
        <w:rPr>
          <w:bCs/>
          <w:sz w:val="24"/>
        </w:rPr>
        <w:t xml:space="preserve"> –  е предложеният % за </w:t>
      </w:r>
      <w:proofErr w:type="spellStart"/>
      <w:r>
        <w:rPr>
          <w:bCs/>
          <w:sz w:val="24"/>
        </w:rPr>
        <w:t>доставно</w:t>
      </w:r>
      <w:proofErr w:type="spellEnd"/>
      <w:r>
        <w:rPr>
          <w:bCs/>
          <w:sz w:val="24"/>
        </w:rPr>
        <w:t xml:space="preserve">-складови разходи за резервни части и консумативи </w:t>
      </w:r>
      <w:r w:rsidRPr="003A6133">
        <w:rPr>
          <w:bCs/>
          <w:sz w:val="24"/>
        </w:rPr>
        <w:t xml:space="preserve">на оценяваната оферта, </w:t>
      </w:r>
      <w:proofErr w:type="spellStart"/>
      <w:r w:rsidRPr="003A6133">
        <w:rPr>
          <w:bCs/>
          <w:sz w:val="24"/>
          <w:lang w:val="en-US"/>
        </w:rPr>
        <w:t>Cmin</w:t>
      </w:r>
      <w:proofErr w:type="spellEnd"/>
      <w:r w:rsidRPr="003A6133">
        <w:rPr>
          <w:bCs/>
          <w:sz w:val="24"/>
          <w:lang w:val="ru-RU"/>
        </w:rPr>
        <w:t xml:space="preserve"> – </w:t>
      </w:r>
      <w:r w:rsidRPr="003A6133">
        <w:rPr>
          <w:bCs/>
          <w:sz w:val="24"/>
        </w:rPr>
        <w:t>най-ниск</w:t>
      </w:r>
      <w:r>
        <w:rPr>
          <w:bCs/>
          <w:sz w:val="24"/>
        </w:rPr>
        <w:t xml:space="preserve">ият </w:t>
      </w:r>
      <w:r w:rsidRPr="003A6133">
        <w:rPr>
          <w:bCs/>
          <w:sz w:val="24"/>
        </w:rPr>
        <w:t xml:space="preserve"> предложен </w:t>
      </w:r>
      <w:r w:rsidRPr="00A052BD">
        <w:rPr>
          <w:bCs/>
          <w:sz w:val="24"/>
        </w:rPr>
        <w:t xml:space="preserve">% за </w:t>
      </w:r>
      <w:proofErr w:type="spellStart"/>
      <w:r w:rsidRPr="00A052BD">
        <w:rPr>
          <w:bCs/>
          <w:sz w:val="24"/>
        </w:rPr>
        <w:t>доставно</w:t>
      </w:r>
      <w:proofErr w:type="spellEnd"/>
      <w:r w:rsidRPr="00A052BD">
        <w:rPr>
          <w:bCs/>
          <w:sz w:val="24"/>
        </w:rPr>
        <w:t xml:space="preserve">-складови разходи за резервни части и консумативи </w:t>
      </w:r>
      <w:r w:rsidRPr="003A6133">
        <w:rPr>
          <w:bCs/>
          <w:sz w:val="24"/>
        </w:rPr>
        <w:t>в офертите на участниците, Т</w:t>
      </w:r>
      <w:r w:rsidRPr="003A6133">
        <w:rPr>
          <w:bCs/>
          <w:sz w:val="24"/>
          <w:vertAlign w:val="subscript"/>
        </w:rPr>
        <w:t>2</w:t>
      </w:r>
      <w:r>
        <w:rPr>
          <w:bCs/>
          <w:sz w:val="24"/>
          <w:vertAlign w:val="subscript"/>
        </w:rPr>
        <w:t>.4</w:t>
      </w:r>
      <w:r w:rsidRPr="003A6133">
        <w:rPr>
          <w:bCs/>
          <w:sz w:val="24"/>
        </w:rPr>
        <w:t xml:space="preserve"> - е </w:t>
      </w:r>
      <w:r w:rsidRPr="003A6133">
        <w:rPr>
          <w:bCs/>
          <w:sz w:val="24"/>
          <w:lang w:val="ru-RU"/>
        </w:rPr>
        <w:t xml:space="preserve">тежест на подпоказателя </w:t>
      </w:r>
      <w:r w:rsidRPr="003A6133">
        <w:rPr>
          <w:bCs/>
          <w:sz w:val="24"/>
          <w:vertAlign w:val="subscript"/>
          <w:lang w:val="ru-RU"/>
        </w:rPr>
        <w:t xml:space="preserve">  </w:t>
      </w:r>
      <w:r w:rsidRPr="003A6133">
        <w:rPr>
          <w:bCs/>
          <w:sz w:val="24"/>
          <w:lang w:val="ru-RU"/>
        </w:rPr>
        <w:t xml:space="preserve">- </w:t>
      </w:r>
      <w:r w:rsidR="008D3A30">
        <w:rPr>
          <w:bCs/>
          <w:sz w:val="24"/>
          <w:lang w:val="en-US"/>
        </w:rPr>
        <w:t>10</w:t>
      </w:r>
      <w:r w:rsidRPr="003A6133">
        <w:rPr>
          <w:bCs/>
          <w:sz w:val="24"/>
          <w:lang w:val="ru-RU"/>
        </w:rPr>
        <w:t xml:space="preserve"> т.</w:t>
      </w:r>
    </w:p>
    <w:p w:rsidR="00A052BD" w:rsidRDefault="00A052BD" w:rsidP="00A052BD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</w:p>
    <w:p w:rsidR="00410A8B" w:rsidRDefault="00A052BD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</w:rPr>
      </w:pPr>
      <w:r w:rsidRPr="00A052BD">
        <w:rPr>
          <w:b/>
          <w:bCs/>
          <w:sz w:val="24"/>
        </w:rPr>
        <w:t>П</w:t>
      </w:r>
      <w:r w:rsidRPr="00A052BD">
        <w:rPr>
          <w:b/>
          <w:bCs/>
          <w:sz w:val="24"/>
          <w:vertAlign w:val="subscript"/>
        </w:rPr>
        <w:t>2.</w:t>
      </w:r>
      <w:r>
        <w:rPr>
          <w:b/>
          <w:bCs/>
          <w:sz w:val="24"/>
          <w:vertAlign w:val="subscript"/>
        </w:rPr>
        <w:t>5</w:t>
      </w:r>
      <w:r>
        <w:rPr>
          <w:b/>
          <w:bCs/>
          <w:sz w:val="24"/>
        </w:rPr>
        <w:t xml:space="preserve">. Печалба % - </w:t>
      </w:r>
      <w:r w:rsidR="003E003E">
        <w:rPr>
          <w:b/>
          <w:bCs/>
          <w:sz w:val="24"/>
        </w:rPr>
        <w:t>5</w:t>
      </w:r>
      <w:r w:rsidR="00410A8B">
        <w:rPr>
          <w:b/>
          <w:bCs/>
          <w:sz w:val="24"/>
        </w:rPr>
        <w:t xml:space="preserve"> т. </w:t>
      </w:r>
    </w:p>
    <w:p w:rsidR="00A052BD" w:rsidRPr="003A6133" w:rsidRDefault="00A052BD" w:rsidP="00A052BD">
      <w:pPr>
        <w:tabs>
          <w:tab w:val="left" w:pos="0"/>
          <w:tab w:val="left" w:pos="900"/>
        </w:tabs>
        <w:spacing w:before="120"/>
        <w:ind w:firstLine="737"/>
        <w:jc w:val="both"/>
        <w:rPr>
          <w:bCs/>
          <w:sz w:val="24"/>
        </w:rPr>
      </w:pPr>
      <w:r w:rsidRPr="003A6133">
        <w:rPr>
          <w:bCs/>
          <w:sz w:val="24"/>
        </w:rPr>
        <w:t xml:space="preserve">Числов израз на оценката по този </w:t>
      </w:r>
      <w:proofErr w:type="spellStart"/>
      <w:r w:rsidRPr="003A6133">
        <w:rPr>
          <w:bCs/>
          <w:sz w:val="24"/>
        </w:rPr>
        <w:t>подпоказател</w:t>
      </w:r>
      <w:proofErr w:type="spellEnd"/>
      <w:r w:rsidRPr="003A6133">
        <w:rPr>
          <w:bCs/>
          <w:sz w:val="24"/>
        </w:rPr>
        <w:t xml:space="preserve"> (П</w:t>
      </w:r>
      <w:r w:rsidRPr="003A6133">
        <w:rPr>
          <w:bCs/>
          <w:sz w:val="24"/>
          <w:vertAlign w:val="subscript"/>
        </w:rPr>
        <w:t>2</w:t>
      </w:r>
      <w:r>
        <w:rPr>
          <w:bCs/>
          <w:sz w:val="24"/>
          <w:vertAlign w:val="subscript"/>
        </w:rPr>
        <w:t>.5</w:t>
      </w:r>
      <w:r w:rsidRPr="003A6133">
        <w:rPr>
          <w:bCs/>
          <w:sz w:val="24"/>
        </w:rPr>
        <w:t>) са точките, които се изчисляват по следната формула:</w:t>
      </w:r>
    </w:p>
    <w:p w:rsidR="00A052BD" w:rsidRPr="003A6133" w:rsidRDefault="00A052BD" w:rsidP="00A052BD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  <w:vertAlign w:val="subscript"/>
          <w:lang w:val="ru-RU"/>
        </w:rPr>
      </w:pPr>
      <w:r w:rsidRPr="003A6133">
        <w:rPr>
          <w:b/>
          <w:bCs/>
          <w:sz w:val="24"/>
        </w:rPr>
        <w:t>П</w:t>
      </w:r>
      <w:r w:rsidRPr="003A6133">
        <w:rPr>
          <w:b/>
          <w:bCs/>
          <w:sz w:val="24"/>
          <w:vertAlign w:val="subscript"/>
        </w:rPr>
        <w:t>2</w:t>
      </w:r>
      <w:r>
        <w:rPr>
          <w:b/>
          <w:bCs/>
          <w:sz w:val="24"/>
          <w:vertAlign w:val="subscript"/>
        </w:rPr>
        <w:t>.5</w:t>
      </w:r>
      <w:r w:rsidRPr="003A6133">
        <w:rPr>
          <w:b/>
          <w:bCs/>
          <w:sz w:val="24"/>
          <w:vertAlign w:val="subscript"/>
        </w:rPr>
        <w:t>.</w:t>
      </w:r>
      <w:r w:rsidRPr="003A6133">
        <w:rPr>
          <w:b/>
          <w:bCs/>
          <w:sz w:val="24"/>
        </w:rPr>
        <w:t xml:space="preserve"> = </w:t>
      </w:r>
      <w:proofErr w:type="spellStart"/>
      <w:r w:rsidRPr="003A6133">
        <w:rPr>
          <w:b/>
          <w:bCs/>
          <w:sz w:val="24"/>
          <w:lang w:val="en-US"/>
        </w:rPr>
        <w:t>Cmin</w:t>
      </w:r>
      <w:proofErr w:type="spellEnd"/>
      <w:r w:rsidRPr="003A6133">
        <w:rPr>
          <w:b/>
          <w:bCs/>
          <w:sz w:val="24"/>
        </w:rPr>
        <w:t>/</w:t>
      </w:r>
      <w:r w:rsidRPr="003A6133">
        <w:rPr>
          <w:b/>
          <w:bCs/>
          <w:sz w:val="24"/>
          <w:lang w:val="en-US"/>
        </w:rPr>
        <w:t>Co</w:t>
      </w:r>
      <w:r w:rsidRPr="003A6133">
        <w:rPr>
          <w:b/>
          <w:bCs/>
          <w:sz w:val="24"/>
          <w:lang w:val="ru-RU"/>
        </w:rPr>
        <w:t xml:space="preserve"> </w:t>
      </w:r>
      <w:r w:rsidRPr="003A6133">
        <w:rPr>
          <w:b/>
          <w:bCs/>
          <w:sz w:val="24"/>
        </w:rPr>
        <w:t>х Т</w:t>
      </w:r>
      <w:r w:rsidRPr="003A6133">
        <w:rPr>
          <w:b/>
          <w:bCs/>
          <w:sz w:val="24"/>
          <w:vertAlign w:val="subscript"/>
          <w:lang w:val="ru-RU"/>
        </w:rPr>
        <w:t>2</w:t>
      </w:r>
      <w:r>
        <w:rPr>
          <w:b/>
          <w:bCs/>
          <w:sz w:val="24"/>
          <w:vertAlign w:val="subscript"/>
          <w:lang w:val="ru-RU"/>
        </w:rPr>
        <w:t>.5</w:t>
      </w:r>
      <w:r w:rsidRPr="003A6133">
        <w:rPr>
          <w:b/>
          <w:bCs/>
          <w:sz w:val="24"/>
        </w:rPr>
        <w:t xml:space="preserve">, </w:t>
      </w:r>
      <w:r>
        <w:rPr>
          <w:bCs/>
          <w:sz w:val="24"/>
        </w:rPr>
        <w:t xml:space="preserve">където </w:t>
      </w:r>
      <w:proofErr w:type="spellStart"/>
      <w:r>
        <w:rPr>
          <w:bCs/>
          <w:sz w:val="24"/>
        </w:rPr>
        <w:t>Со</w:t>
      </w:r>
      <w:proofErr w:type="spellEnd"/>
      <w:r>
        <w:rPr>
          <w:bCs/>
          <w:sz w:val="24"/>
        </w:rPr>
        <w:t xml:space="preserve"> –  е предложеният % печалба </w:t>
      </w:r>
      <w:r w:rsidRPr="003A6133">
        <w:rPr>
          <w:bCs/>
          <w:sz w:val="24"/>
        </w:rPr>
        <w:t xml:space="preserve">на оценяваната оферта, </w:t>
      </w:r>
      <w:proofErr w:type="spellStart"/>
      <w:r w:rsidRPr="003A6133">
        <w:rPr>
          <w:bCs/>
          <w:sz w:val="24"/>
          <w:lang w:val="en-US"/>
        </w:rPr>
        <w:t>Cmin</w:t>
      </w:r>
      <w:proofErr w:type="spellEnd"/>
      <w:r w:rsidRPr="003A6133">
        <w:rPr>
          <w:bCs/>
          <w:sz w:val="24"/>
          <w:lang w:val="ru-RU"/>
        </w:rPr>
        <w:t xml:space="preserve"> – </w:t>
      </w:r>
      <w:r w:rsidRPr="003A6133">
        <w:rPr>
          <w:bCs/>
          <w:sz w:val="24"/>
        </w:rPr>
        <w:t>най-ниск</w:t>
      </w:r>
      <w:r>
        <w:rPr>
          <w:bCs/>
          <w:sz w:val="24"/>
        </w:rPr>
        <w:t xml:space="preserve">ият </w:t>
      </w:r>
      <w:r w:rsidRPr="003A6133">
        <w:rPr>
          <w:bCs/>
          <w:sz w:val="24"/>
        </w:rPr>
        <w:t xml:space="preserve"> предложен </w:t>
      </w:r>
      <w:r w:rsidRPr="00A052BD">
        <w:rPr>
          <w:bCs/>
          <w:sz w:val="24"/>
        </w:rPr>
        <w:t xml:space="preserve">% </w:t>
      </w:r>
      <w:r>
        <w:rPr>
          <w:bCs/>
          <w:sz w:val="24"/>
        </w:rPr>
        <w:t xml:space="preserve">печалба </w:t>
      </w:r>
      <w:r w:rsidRPr="003A6133">
        <w:rPr>
          <w:bCs/>
          <w:sz w:val="24"/>
        </w:rPr>
        <w:t>в офертите на участниците, Т</w:t>
      </w:r>
      <w:r w:rsidRPr="003A6133">
        <w:rPr>
          <w:bCs/>
          <w:sz w:val="24"/>
          <w:vertAlign w:val="subscript"/>
        </w:rPr>
        <w:t>2</w:t>
      </w:r>
      <w:r>
        <w:rPr>
          <w:bCs/>
          <w:sz w:val="24"/>
          <w:vertAlign w:val="subscript"/>
        </w:rPr>
        <w:t>.5</w:t>
      </w:r>
      <w:r w:rsidRPr="003A6133">
        <w:rPr>
          <w:bCs/>
          <w:sz w:val="24"/>
        </w:rPr>
        <w:t xml:space="preserve"> - е </w:t>
      </w:r>
      <w:r w:rsidRPr="003A6133">
        <w:rPr>
          <w:bCs/>
          <w:sz w:val="24"/>
          <w:lang w:val="ru-RU"/>
        </w:rPr>
        <w:t xml:space="preserve">тежест на подпоказателя </w:t>
      </w:r>
      <w:r w:rsidRPr="003A6133">
        <w:rPr>
          <w:bCs/>
          <w:sz w:val="24"/>
          <w:vertAlign w:val="subscript"/>
          <w:lang w:val="ru-RU"/>
        </w:rPr>
        <w:t xml:space="preserve">  </w:t>
      </w:r>
      <w:r w:rsidRPr="003A6133">
        <w:rPr>
          <w:bCs/>
          <w:sz w:val="24"/>
          <w:lang w:val="ru-RU"/>
        </w:rPr>
        <w:t xml:space="preserve">- </w:t>
      </w:r>
      <w:r w:rsidR="003E003E">
        <w:rPr>
          <w:bCs/>
          <w:sz w:val="24"/>
        </w:rPr>
        <w:t>5</w:t>
      </w:r>
      <w:r w:rsidRPr="003A6133">
        <w:rPr>
          <w:bCs/>
          <w:sz w:val="24"/>
          <w:lang w:val="ru-RU"/>
        </w:rPr>
        <w:t xml:space="preserve"> т.</w:t>
      </w:r>
    </w:p>
    <w:p w:rsidR="005F0C00" w:rsidRDefault="005F0C00" w:rsidP="005F0C00">
      <w:pPr>
        <w:tabs>
          <w:tab w:val="left" w:pos="0"/>
          <w:tab w:val="left" w:pos="900"/>
        </w:tabs>
        <w:spacing w:before="120"/>
        <w:jc w:val="both"/>
        <w:rPr>
          <w:b/>
          <w:bCs/>
          <w:sz w:val="24"/>
          <w:u w:val="single"/>
          <w:lang w:val="en-US"/>
        </w:rPr>
      </w:pPr>
    </w:p>
    <w:p w:rsidR="005F0C00" w:rsidRPr="00312626" w:rsidRDefault="005F0C00" w:rsidP="005F0C00">
      <w:pPr>
        <w:tabs>
          <w:tab w:val="left" w:pos="0"/>
          <w:tab w:val="left" w:pos="900"/>
        </w:tabs>
        <w:spacing w:before="120"/>
        <w:jc w:val="both"/>
        <w:rPr>
          <w:b/>
          <w:bCs/>
          <w:sz w:val="24"/>
          <w:u w:val="single"/>
        </w:rPr>
      </w:pPr>
      <w:r w:rsidRPr="00312626">
        <w:rPr>
          <w:b/>
          <w:bCs/>
          <w:sz w:val="24"/>
          <w:u w:val="single"/>
          <w:lang w:val="en-US"/>
        </w:rPr>
        <w:t>*</w:t>
      </w:r>
      <w:r>
        <w:rPr>
          <w:b/>
          <w:bCs/>
          <w:sz w:val="24"/>
          <w:u w:val="single"/>
        </w:rPr>
        <w:t>Участникът, които предложи 0/нула/ по съответния ценообразуващ</w:t>
      </w:r>
      <w:r w:rsidRPr="00312626">
        <w:rPr>
          <w:b/>
          <w:bCs/>
          <w:sz w:val="24"/>
          <w:u w:val="single"/>
        </w:rPr>
        <w:t xml:space="preserve"> </w:t>
      </w:r>
      <w:proofErr w:type="spellStart"/>
      <w:r>
        <w:rPr>
          <w:b/>
          <w:bCs/>
          <w:sz w:val="24"/>
          <w:u w:val="single"/>
        </w:rPr>
        <w:t>под</w:t>
      </w:r>
      <w:r w:rsidRPr="00312626">
        <w:rPr>
          <w:b/>
          <w:bCs/>
          <w:sz w:val="24"/>
          <w:u w:val="single"/>
        </w:rPr>
        <w:t>показател</w:t>
      </w:r>
      <w:proofErr w:type="spellEnd"/>
      <w:r w:rsidRPr="00312626">
        <w:rPr>
          <w:b/>
          <w:bCs/>
          <w:sz w:val="24"/>
          <w:u w:val="single"/>
        </w:rPr>
        <w:t xml:space="preserve"> получава максимален брой точки по съответния </w:t>
      </w:r>
      <w:proofErr w:type="spellStart"/>
      <w:r>
        <w:rPr>
          <w:b/>
          <w:bCs/>
          <w:sz w:val="24"/>
          <w:u w:val="single"/>
        </w:rPr>
        <w:t>под</w:t>
      </w:r>
      <w:r w:rsidRPr="00312626">
        <w:rPr>
          <w:b/>
          <w:bCs/>
          <w:sz w:val="24"/>
          <w:u w:val="single"/>
        </w:rPr>
        <w:t>показател</w:t>
      </w:r>
      <w:proofErr w:type="spellEnd"/>
      <w:r w:rsidRPr="00312626">
        <w:rPr>
          <w:b/>
          <w:bCs/>
          <w:sz w:val="24"/>
          <w:u w:val="single"/>
        </w:rPr>
        <w:t xml:space="preserve">. За </w:t>
      </w:r>
      <w:r>
        <w:rPr>
          <w:b/>
          <w:bCs/>
          <w:sz w:val="24"/>
          <w:u w:val="single"/>
        </w:rPr>
        <w:t>целите</w:t>
      </w:r>
      <w:r w:rsidRPr="00312626">
        <w:rPr>
          <w:b/>
          <w:bCs/>
          <w:sz w:val="24"/>
          <w:u w:val="single"/>
        </w:rPr>
        <w:t xml:space="preserve"> на изчисленията 0/нулата/ във формулата ще бъде заместена с 0,1.</w:t>
      </w:r>
    </w:p>
    <w:p w:rsidR="00A052BD" w:rsidRDefault="00A052BD" w:rsidP="00A052BD">
      <w:pPr>
        <w:tabs>
          <w:tab w:val="left" w:pos="0"/>
          <w:tab w:val="left" w:pos="900"/>
        </w:tabs>
        <w:spacing w:before="120"/>
        <w:ind w:firstLine="737"/>
        <w:jc w:val="both"/>
        <w:rPr>
          <w:sz w:val="24"/>
          <w:szCs w:val="24"/>
        </w:rPr>
      </w:pPr>
    </w:p>
    <w:p w:rsidR="00A052BD" w:rsidRDefault="00A052BD" w:rsidP="00A052BD">
      <w:pPr>
        <w:tabs>
          <w:tab w:val="left" w:pos="0"/>
          <w:tab w:val="left" w:pos="900"/>
        </w:tabs>
        <w:spacing w:before="120"/>
        <w:ind w:firstLine="737"/>
        <w:jc w:val="both"/>
        <w:rPr>
          <w:sz w:val="24"/>
          <w:szCs w:val="24"/>
        </w:rPr>
      </w:pPr>
      <w:r w:rsidRPr="00A052BD">
        <w:rPr>
          <w:sz w:val="24"/>
          <w:szCs w:val="24"/>
        </w:rPr>
        <w:t xml:space="preserve">Числов израз на оценката по този показател </w:t>
      </w:r>
      <w:r w:rsidRPr="00A052BD">
        <w:rPr>
          <w:b/>
          <w:bCs/>
          <w:sz w:val="24"/>
          <w:szCs w:val="24"/>
        </w:rPr>
        <w:t>(П</w:t>
      </w:r>
      <w:r>
        <w:rPr>
          <w:b/>
          <w:bCs/>
          <w:sz w:val="24"/>
          <w:szCs w:val="24"/>
          <w:vertAlign w:val="subscript"/>
        </w:rPr>
        <w:t>2</w:t>
      </w:r>
      <w:r w:rsidRPr="00A052BD">
        <w:rPr>
          <w:b/>
          <w:bCs/>
          <w:sz w:val="24"/>
          <w:szCs w:val="24"/>
        </w:rPr>
        <w:t>)</w:t>
      </w:r>
      <w:r w:rsidRPr="00A052BD">
        <w:rPr>
          <w:sz w:val="24"/>
          <w:szCs w:val="24"/>
        </w:rPr>
        <w:t xml:space="preserve"> са точките, които се изчисляват по следната формула:</w:t>
      </w:r>
    </w:p>
    <w:p w:rsidR="00A052BD" w:rsidRDefault="00A052BD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/>
          <w:bCs/>
          <w:sz w:val="24"/>
          <w:vertAlign w:val="subscript"/>
        </w:rPr>
      </w:pPr>
      <w:r w:rsidRPr="00A052BD">
        <w:rPr>
          <w:b/>
          <w:bCs/>
          <w:sz w:val="24"/>
          <w:szCs w:val="24"/>
        </w:rPr>
        <w:t>П</w:t>
      </w:r>
      <w:r>
        <w:rPr>
          <w:b/>
          <w:bCs/>
          <w:sz w:val="24"/>
          <w:szCs w:val="24"/>
          <w:vertAlign w:val="subscript"/>
        </w:rPr>
        <w:t>2=</w:t>
      </w:r>
      <w:r w:rsidRPr="00A052BD">
        <w:rPr>
          <w:b/>
          <w:bCs/>
          <w:sz w:val="24"/>
        </w:rPr>
        <w:t xml:space="preserve"> П</w:t>
      </w:r>
      <w:r w:rsidRPr="00A052BD">
        <w:rPr>
          <w:b/>
          <w:bCs/>
          <w:sz w:val="24"/>
          <w:vertAlign w:val="subscript"/>
        </w:rPr>
        <w:t>2.1</w:t>
      </w:r>
      <w:r>
        <w:rPr>
          <w:b/>
          <w:bCs/>
          <w:sz w:val="24"/>
          <w:vertAlign w:val="subscript"/>
        </w:rPr>
        <w:t>.+</w:t>
      </w:r>
      <w:r w:rsidRPr="00A052BD">
        <w:rPr>
          <w:b/>
          <w:bCs/>
          <w:sz w:val="24"/>
        </w:rPr>
        <w:t xml:space="preserve"> </w:t>
      </w:r>
      <w:r w:rsidR="00B260C3">
        <w:rPr>
          <w:b/>
          <w:bCs/>
          <w:sz w:val="24"/>
        </w:rPr>
        <w:t>П</w:t>
      </w:r>
      <w:r w:rsidR="00B260C3" w:rsidRPr="00E2022A">
        <w:rPr>
          <w:b/>
          <w:bCs/>
          <w:sz w:val="24"/>
          <w:vertAlign w:val="subscript"/>
        </w:rPr>
        <w:t>2</w:t>
      </w:r>
      <w:r w:rsidR="00B260C3">
        <w:rPr>
          <w:b/>
          <w:bCs/>
          <w:sz w:val="24"/>
          <w:vertAlign w:val="subscript"/>
        </w:rPr>
        <w:t>.2.+</w:t>
      </w:r>
      <w:r w:rsidR="00B260C3" w:rsidRPr="00B260C3">
        <w:rPr>
          <w:b/>
          <w:bCs/>
          <w:sz w:val="24"/>
        </w:rPr>
        <w:t xml:space="preserve"> </w:t>
      </w:r>
      <w:r w:rsidR="00B260C3">
        <w:rPr>
          <w:b/>
          <w:bCs/>
          <w:sz w:val="24"/>
        </w:rPr>
        <w:t>П</w:t>
      </w:r>
      <w:r w:rsidR="00B260C3" w:rsidRPr="00E2022A">
        <w:rPr>
          <w:b/>
          <w:bCs/>
          <w:sz w:val="24"/>
          <w:vertAlign w:val="subscript"/>
        </w:rPr>
        <w:t>2</w:t>
      </w:r>
      <w:r w:rsidR="00B260C3">
        <w:rPr>
          <w:b/>
          <w:bCs/>
          <w:sz w:val="24"/>
          <w:vertAlign w:val="subscript"/>
        </w:rPr>
        <w:t>.3.+</w:t>
      </w:r>
      <w:r w:rsidR="00B260C3" w:rsidRPr="00B260C3">
        <w:rPr>
          <w:b/>
          <w:bCs/>
          <w:sz w:val="24"/>
        </w:rPr>
        <w:t xml:space="preserve"> </w:t>
      </w:r>
      <w:r w:rsidR="00B260C3">
        <w:rPr>
          <w:b/>
          <w:bCs/>
          <w:sz w:val="24"/>
        </w:rPr>
        <w:t>П</w:t>
      </w:r>
      <w:r w:rsidR="00B260C3" w:rsidRPr="00E2022A">
        <w:rPr>
          <w:b/>
          <w:bCs/>
          <w:sz w:val="24"/>
          <w:vertAlign w:val="subscript"/>
        </w:rPr>
        <w:t>2</w:t>
      </w:r>
      <w:r w:rsidR="00B260C3">
        <w:rPr>
          <w:b/>
          <w:bCs/>
          <w:sz w:val="24"/>
          <w:vertAlign w:val="subscript"/>
        </w:rPr>
        <w:t>.4.+</w:t>
      </w:r>
      <w:r w:rsidR="00B260C3" w:rsidRPr="00B260C3">
        <w:rPr>
          <w:b/>
          <w:bCs/>
          <w:sz w:val="24"/>
        </w:rPr>
        <w:t xml:space="preserve"> </w:t>
      </w:r>
      <w:r w:rsidR="00B260C3">
        <w:rPr>
          <w:b/>
          <w:bCs/>
          <w:sz w:val="24"/>
        </w:rPr>
        <w:t>П</w:t>
      </w:r>
      <w:r w:rsidR="00B260C3" w:rsidRPr="00E2022A">
        <w:rPr>
          <w:b/>
          <w:bCs/>
          <w:sz w:val="24"/>
          <w:vertAlign w:val="subscript"/>
        </w:rPr>
        <w:t>2</w:t>
      </w:r>
      <w:r w:rsidR="00B260C3">
        <w:rPr>
          <w:b/>
          <w:bCs/>
          <w:sz w:val="24"/>
          <w:vertAlign w:val="subscript"/>
        </w:rPr>
        <w:t>.5.</w:t>
      </w:r>
    </w:p>
    <w:p w:rsidR="00B260C3" w:rsidRDefault="00B260C3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sz w:val="24"/>
          <w:szCs w:val="24"/>
        </w:rPr>
      </w:pPr>
    </w:p>
    <w:p w:rsidR="00D3272C" w:rsidRDefault="00D3272C" w:rsidP="00CB4C6B">
      <w:pPr>
        <w:tabs>
          <w:tab w:val="left" w:pos="0"/>
          <w:tab w:val="left" w:pos="900"/>
        </w:tabs>
        <w:spacing w:before="120"/>
        <w:ind w:firstLine="737"/>
        <w:jc w:val="both"/>
        <w:rPr>
          <w:bCs/>
          <w:sz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b/>
          <w:sz w:val="24"/>
        </w:rPr>
        <w:t>Срок за изпращане на екип за извършване на аварийни ремонти</w:t>
      </w:r>
      <w:r w:rsidR="00B260C3">
        <w:rPr>
          <w:b/>
          <w:sz w:val="24"/>
        </w:rPr>
        <w:t xml:space="preserve"> </w:t>
      </w:r>
      <w:r w:rsidR="00B260C3">
        <w:rPr>
          <w:b/>
          <w:sz w:val="24"/>
          <w:lang w:val="en-US"/>
        </w:rPr>
        <w:t>(</w:t>
      </w:r>
      <w:r w:rsidR="00B260C3">
        <w:rPr>
          <w:b/>
          <w:sz w:val="24"/>
        </w:rPr>
        <w:t>по т. 9 от Техническото предложение</w:t>
      </w:r>
      <w:r w:rsidR="00B260C3">
        <w:rPr>
          <w:b/>
          <w:sz w:val="24"/>
          <w:lang w:val="en-US"/>
        </w:rPr>
        <w:t>)</w:t>
      </w:r>
      <w:r>
        <w:rPr>
          <w:b/>
          <w:sz w:val="24"/>
        </w:rPr>
        <w:t xml:space="preserve"> </w:t>
      </w:r>
      <w:r>
        <w:rPr>
          <w:b/>
          <w:bCs/>
          <w:sz w:val="24"/>
        </w:rPr>
        <w:t>/</w:t>
      </w:r>
      <w:r w:rsidR="00961065">
        <w:rPr>
          <w:b/>
          <w:bCs/>
          <w:sz w:val="24"/>
        </w:rPr>
        <w:t>П</w:t>
      </w:r>
      <w:r w:rsidR="00961065" w:rsidRPr="00903D0D">
        <w:rPr>
          <w:b/>
          <w:bCs/>
          <w:sz w:val="24"/>
          <w:vertAlign w:val="subscript"/>
        </w:rPr>
        <w:t>3</w:t>
      </w:r>
      <w:r>
        <w:rPr>
          <w:b/>
          <w:bCs/>
          <w:sz w:val="24"/>
        </w:rPr>
        <w:t xml:space="preserve">/ – максимална оценка </w:t>
      </w:r>
      <w:r>
        <w:rPr>
          <w:b/>
          <w:sz w:val="24"/>
        </w:rPr>
        <w:t xml:space="preserve"> </w:t>
      </w:r>
      <w:r w:rsidR="00B260C3">
        <w:rPr>
          <w:b/>
          <w:bCs/>
          <w:sz w:val="24"/>
        </w:rPr>
        <w:t>– 5</w:t>
      </w:r>
      <w:r>
        <w:rPr>
          <w:b/>
          <w:bCs/>
          <w:sz w:val="24"/>
        </w:rPr>
        <w:t xml:space="preserve"> точки.</w:t>
      </w:r>
    </w:p>
    <w:p w:rsidR="00D3272C" w:rsidRDefault="00D3272C" w:rsidP="00CB4C6B">
      <w:pPr>
        <w:tabs>
          <w:tab w:val="left" w:pos="1080"/>
        </w:tabs>
        <w:spacing w:before="120"/>
        <w:ind w:firstLine="737"/>
        <w:jc w:val="both"/>
        <w:rPr>
          <w:sz w:val="24"/>
        </w:rPr>
      </w:pPr>
      <w:r>
        <w:rPr>
          <w:sz w:val="24"/>
        </w:rPr>
        <w:t xml:space="preserve">Числов израз на оценката по този показател </w:t>
      </w:r>
      <w:r>
        <w:rPr>
          <w:b/>
          <w:bCs/>
          <w:sz w:val="24"/>
        </w:rPr>
        <w:t>(</w:t>
      </w:r>
      <w:r w:rsidR="00961065">
        <w:rPr>
          <w:b/>
          <w:bCs/>
          <w:sz w:val="24"/>
        </w:rPr>
        <w:t>П</w:t>
      </w:r>
      <w:r w:rsidR="00961065" w:rsidRPr="00CB4C6B">
        <w:rPr>
          <w:b/>
          <w:bCs/>
          <w:sz w:val="24"/>
          <w:vertAlign w:val="subscript"/>
        </w:rPr>
        <w:t>3</w:t>
      </w:r>
      <w:r>
        <w:rPr>
          <w:b/>
          <w:bCs/>
          <w:sz w:val="24"/>
        </w:rPr>
        <w:t>)</w:t>
      </w:r>
      <w:r>
        <w:rPr>
          <w:sz w:val="24"/>
        </w:rPr>
        <w:t xml:space="preserve"> са точките, които се изчисляват по следната формула: </w:t>
      </w:r>
    </w:p>
    <w:p w:rsidR="00D3272C" w:rsidRDefault="00961065" w:rsidP="00CB4C6B">
      <w:pPr>
        <w:tabs>
          <w:tab w:val="left" w:pos="1080"/>
        </w:tabs>
        <w:spacing w:before="120"/>
        <w:ind w:firstLine="737"/>
        <w:jc w:val="both"/>
        <w:rPr>
          <w:sz w:val="24"/>
        </w:rPr>
      </w:pPr>
      <w:r>
        <w:rPr>
          <w:b/>
          <w:bCs/>
          <w:sz w:val="24"/>
        </w:rPr>
        <w:t>П</w:t>
      </w:r>
      <w:r w:rsidRPr="00CB4C6B">
        <w:rPr>
          <w:b/>
          <w:bCs/>
          <w:sz w:val="24"/>
          <w:vertAlign w:val="subscript"/>
        </w:rPr>
        <w:t>3</w:t>
      </w:r>
      <w:r w:rsidR="00D3272C">
        <w:rPr>
          <w:b/>
          <w:bCs/>
          <w:sz w:val="24"/>
        </w:rPr>
        <w:t xml:space="preserve"> = </w:t>
      </w:r>
      <w:proofErr w:type="spellStart"/>
      <w:r w:rsidR="00D3272C">
        <w:rPr>
          <w:b/>
          <w:sz w:val="24"/>
          <w:lang w:val="en-US"/>
        </w:rPr>
        <w:t>Cmin</w:t>
      </w:r>
      <w:proofErr w:type="spellEnd"/>
      <w:r w:rsidR="00D3272C">
        <w:rPr>
          <w:b/>
          <w:sz w:val="24"/>
          <w:lang w:val="en-US"/>
        </w:rPr>
        <w:t>/C</w:t>
      </w:r>
      <w:r w:rsidR="00D3272C">
        <w:rPr>
          <w:b/>
          <w:sz w:val="24"/>
        </w:rPr>
        <w:t>о х Т</w:t>
      </w:r>
      <w:r w:rsidR="00D3272C">
        <w:rPr>
          <w:b/>
          <w:bCs/>
          <w:sz w:val="24"/>
          <w:vertAlign w:val="subscript"/>
          <w:lang w:val="ru-RU"/>
        </w:rPr>
        <w:t>3</w:t>
      </w:r>
      <w:r w:rsidR="00D3272C">
        <w:rPr>
          <w:sz w:val="24"/>
        </w:rPr>
        <w:t>,</w:t>
      </w:r>
      <w:r w:rsidR="00D3272C">
        <w:rPr>
          <w:b/>
          <w:sz w:val="24"/>
        </w:rPr>
        <w:t xml:space="preserve"> </w:t>
      </w:r>
      <w:r w:rsidR="00D3272C">
        <w:rPr>
          <w:sz w:val="24"/>
        </w:rPr>
        <w:t>където</w:t>
      </w:r>
      <w:r w:rsidR="00D3272C">
        <w:rPr>
          <w:sz w:val="24"/>
          <w:lang w:val="ru-RU"/>
        </w:rPr>
        <w:t xml:space="preserve"> </w:t>
      </w:r>
      <w:proofErr w:type="spellStart"/>
      <w:r w:rsidR="00D3272C">
        <w:rPr>
          <w:sz w:val="24"/>
          <w:lang w:val="en-US"/>
        </w:rPr>
        <w:t>Cmin</w:t>
      </w:r>
      <w:proofErr w:type="spellEnd"/>
      <w:r w:rsidR="00D3272C">
        <w:rPr>
          <w:sz w:val="24"/>
          <w:lang w:val="ru-RU"/>
        </w:rPr>
        <w:t xml:space="preserve"> – е </w:t>
      </w:r>
      <w:r w:rsidR="00D3272C">
        <w:rPr>
          <w:sz w:val="24"/>
        </w:rPr>
        <w:t xml:space="preserve">най-кратък срок в офертите на участниците, </w:t>
      </w:r>
      <w:proofErr w:type="spellStart"/>
      <w:r>
        <w:rPr>
          <w:sz w:val="24"/>
        </w:rPr>
        <w:t>Со</w:t>
      </w:r>
      <w:proofErr w:type="spellEnd"/>
      <w:r>
        <w:rPr>
          <w:sz w:val="24"/>
        </w:rPr>
        <w:t xml:space="preserve"> – предл</w:t>
      </w:r>
      <w:r w:rsidR="00775E0E">
        <w:rPr>
          <w:sz w:val="24"/>
        </w:rPr>
        <w:t xml:space="preserve">ожен срок в оценяваната </w:t>
      </w:r>
      <w:proofErr w:type="spellStart"/>
      <w:r w:rsidR="00775E0E">
        <w:rPr>
          <w:sz w:val="24"/>
        </w:rPr>
        <w:t>оферта.</w:t>
      </w:r>
      <w:r w:rsidR="00D3272C">
        <w:rPr>
          <w:sz w:val="24"/>
        </w:rPr>
        <w:t>Т</w:t>
      </w:r>
      <w:proofErr w:type="spellEnd"/>
      <w:r w:rsidR="00D3272C">
        <w:rPr>
          <w:bCs/>
          <w:sz w:val="24"/>
          <w:vertAlign w:val="subscript"/>
          <w:lang w:val="ru-RU"/>
        </w:rPr>
        <w:t xml:space="preserve">3 </w:t>
      </w:r>
      <w:r w:rsidR="00D3272C">
        <w:rPr>
          <w:sz w:val="24"/>
        </w:rPr>
        <w:t xml:space="preserve">– е </w:t>
      </w:r>
      <w:r w:rsidR="00775E0E">
        <w:rPr>
          <w:bCs/>
          <w:sz w:val="24"/>
          <w:lang w:val="ru-RU"/>
        </w:rPr>
        <w:t>тежест на показателя / – 5</w:t>
      </w:r>
      <w:r w:rsidR="00D3272C">
        <w:rPr>
          <w:bCs/>
          <w:sz w:val="24"/>
          <w:lang w:val="ru-RU"/>
        </w:rPr>
        <w:t xml:space="preserve"> точки</w:t>
      </w:r>
      <w:r w:rsidR="00D3272C">
        <w:rPr>
          <w:sz w:val="24"/>
        </w:rPr>
        <w:t xml:space="preserve">, </w:t>
      </w:r>
    </w:p>
    <w:p w:rsidR="00D3272C" w:rsidRDefault="00D3272C" w:rsidP="00CB4C6B">
      <w:pPr>
        <w:tabs>
          <w:tab w:val="left" w:pos="720"/>
        </w:tabs>
        <w:spacing w:before="120"/>
        <w:ind w:firstLine="737"/>
        <w:jc w:val="both"/>
        <w:rPr>
          <w:sz w:val="24"/>
        </w:rPr>
      </w:pPr>
      <w:r>
        <w:rPr>
          <w:sz w:val="24"/>
        </w:rPr>
        <w:t xml:space="preserve">Комисията по избора на изпълнителя определя оценките на офертите за всеки един от показателите поотделно. Комплексната оценка </w:t>
      </w:r>
      <w:r>
        <w:rPr>
          <w:b/>
          <w:bCs/>
          <w:sz w:val="24"/>
        </w:rPr>
        <w:t>(</w:t>
      </w:r>
      <w:proofErr w:type="spellStart"/>
      <w:r>
        <w:rPr>
          <w:b/>
          <w:bCs/>
          <w:sz w:val="24"/>
        </w:rPr>
        <w:t>Ккомпл</w:t>
      </w:r>
      <w:proofErr w:type="spellEnd"/>
      <w:r>
        <w:rPr>
          <w:b/>
          <w:bCs/>
          <w:sz w:val="24"/>
        </w:rPr>
        <w:t>.)</w:t>
      </w:r>
      <w:r>
        <w:rPr>
          <w:sz w:val="24"/>
        </w:rPr>
        <w:t xml:space="preserve"> за всяка оферта се образува като сума от точките по отделните показатели, съгласно формулата:</w:t>
      </w:r>
    </w:p>
    <w:p w:rsidR="00D3272C" w:rsidRDefault="00D3272C" w:rsidP="00CB4C6B">
      <w:pPr>
        <w:tabs>
          <w:tab w:val="left" w:pos="720"/>
        </w:tabs>
        <w:spacing w:before="120"/>
        <w:ind w:firstLine="737"/>
        <w:jc w:val="both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Ккомпл</w:t>
      </w:r>
      <w:proofErr w:type="spellEnd"/>
      <w:r>
        <w:rPr>
          <w:b/>
          <w:bCs/>
          <w:sz w:val="24"/>
        </w:rPr>
        <w:t xml:space="preserve">. = </w:t>
      </w:r>
      <w:r w:rsidR="00961065">
        <w:rPr>
          <w:b/>
          <w:bCs/>
          <w:sz w:val="24"/>
        </w:rPr>
        <w:t>П</w:t>
      </w:r>
      <w:r w:rsidR="00961065" w:rsidRPr="00903D0D">
        <w:rPr>
          <w:b/>
          <w:bCs/>
          <w:sz w:val="24"/>
          <w:vertAlign w:val="subscript"/>
        </w:rPr>
        <w:t>1</w:t>
      </w:r>
      <w:r>
        <w:rPr>
          <w:b/>
          <w:bCs/>
          <w:sz w:val="24"/>
        </w:rPr>
        <w:t xml:space="preserve"> + </w:t>
      </w:r>
      <w:r w:rsidR="00961065">
        <w:rPr>
          <w:b/>
          <w:bCs/>
          <w:sz w:val="24"/>
        </w:rPr>
        <w:t>П</w:t>
      </w:r>
      <w:r w:rsidR="00961065" w:rsidRPr="00903D0D">
        <w:rPr>
          <w:b/>
          <w:bCs/>
          <w:sz w:val="24"/>
          <w:vertAlign w:val="subscript"/>
        </w:rPr>
        <w:t>2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vertAlign w:val="subscript"/>
        </w:rPr>
        <w:t xml:space="preserve"> </w:t>
      </w:r>
      <w:r>
        <w:rPr>
          <w:b/>
          <w:bCs/>
          <w:sz w:val="24"/>
        </w:rPr>
        <w:t xml:space="preserve">+ </w:t>
      </w:r>
      <w:r w:rsidR="00961065">
        <w:rPr>
          <w:b/>
          <w:bCs/>
          <w:sz w:val="24"/>
        </w:rPr>
        <w:t>П</w:t>
      </w:r>
      <w:r w:rsidR="00961065" w:rsidRPr="00CB4C6B">
        <w:rPr>
          <w:b/>
          <w:bCs/>
          <w:sz w:val="24"/>
          <w:vertAlign w:val="subscript"/>
        </w:rPr>
        <w:t>3</w:t>
      </w:r>
      <w:r>
        <w:rPr>
          <w:b/>
          <w:bCs/>
          <w:sz w:val="24"/>
        </w:rPr>
        <w:t xml:space="preserve"> </w:t>
      </w:r>
    </w:p>
    <w:p w:rsidR="00D3272C" w:rsidRDefault="00D3272C" w:rsidP="00CB4C6B">
      <w:pPr>
        <w:tabs>
          <w:tab w:val="left" w:pos="720"/>
        </w:tabs>
        <w:spacing w:before="120"/>
        <w:ind w:firstLine="737"/>
        <w:jc w:val="both"/>
        <w:rPr>
          <w:sz w:val="24"/>
          <w:szCs w:val="24"/>
        </w:rPr>
      </w:pPr>
      <w:r>
        <w:rPr>
          <w:sz w:val="24"/>
          <w:szCs w:val="24"/>
        </w:rPr>
        <w:t>На първо място се класира офертата с най-голяма стойност на комплексната оценка (максимално възможната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Ккомпл</w:t>
      </w:r>
      <w:proofErr w:type="spellEnd"/>
      <w:r>
        <w:rPr>
          <w:b/>
          <w:bCs/>
          <w:sz w:val="24"/>
          <w:szCs w:val="24"/>
        </w:rPr>
        <w:t xml:space="preserve">. </w:t>
      </w:r>
      <w:r>
        <w:rPr>
          <w:sz w:val="24"/>
          <w:szCs w:val="24"/>
        </w:rPr>
        <w:t>е 100 т.). Останалите оферти заемат места в класирането по низходящ ред на стойностите на комплексните оценки.</w:t>
      </w:r>
    </w:p>
    <w:p w:rsidR="00D3272C" w:rsidRDefault="00D3272C" w:rsidP="00CB4C6B">
      <w:pPr>
        <w:tabs>
          <w:tab w:val="left" w:pos="720"/>
        </w:tabs>
        <w:spacing w:before="120"/>
        <w:ind w:firstLine="7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Забележка: </w:t>
      </w:r>
      <w:proofErr w:type="spellStart"/>
      <w:r w:rsidR="00961065">
        <w:rPr>
          <w:b/>
          <w:bCs/>
          <w:sz w:val="24"/>
        </w:rPr>
        <w:t>Ккомпл</w:t>
      </w:r>
      <w:proofErr w:type="spellEnd"/>
      <w:r w:rsidR="00961065">
        <w:rPr>
          <w:b/>
          <w:bCs/>
          <w:sz w:val="24"/>
        </w:rPr>
        <w:t>.</w:t>
      </w:r>
      <w:r>
        <w:rPr>
          <w:sz w:val="24"/>
          <w:szCs w:val="24"/>
        </w:rPr>
        <w:t xml:space="preserve"> – се закръглява до втория знак след десетичната запетая.</w:t>
      </w:r>
    </w:p>
    <w:p w:rsidR="00686C1E" w:rsidRDefault="00686C1E" w:rsidP="00CB4C6B">
      <w:pPr>
        <w:spacing w:before="120"/>
        <w:ind w:firstLine="737"/>
        <w:jc w:val="both"/>
      </w:pPr>
    </w:p>
    <w:sectPr w:rsidR="00686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1B6D33"/>
    <w:multiLevelType w:val="hybridMultilevel"/>
    <w:tmpl w:val="1286F2DA"/>
    <w:lvl w:ilvl="0" w:tplc="0402000D">
      <w:start w:val="1"/>
      <w:numFmt w:val="bullet"/>
      <w:lvlText w:val=""/>
      <w:lvlJc w:val="left"/>
      <w:pPr>
        <w:ind w:left="145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745"/>
    <w:rsid w:val="00011D7E"/>
    <w:rsid w:val="00074098"/>
    <w:rsid w:val="00266F82"/>
    <w:rsid w:val="00312626"/>
    <w:rsid w:val="003A6133"/>
    <w:rsid w:val="003E003E"/>
    <w:rsid w:val="00410A8B"/>
    <w:rsid w:val="004F598E"/>
    <w:rsid w:val="005F0C00"/>
    <w:rsid w:val="00663371"/>
    <w:rsid w:val="00686C1E"/>
    <w:rsid w:val="006B6E13"/>
    <w:rsid w:val="006E5C96"/>
    <w:rsid w:val="00705B78"/>
    <w:rsid w:val="00775E0E"/>
    <w:rsid w:val="0078561F"/>
    <w:rsid w:val="008D3A30"/>
    <w:rsid w:val="00903D0D"/>
    <w:rsid w:val="009337DA"/>
    <w:rsid w:val="00961065"/>
    <w:rsid w:val="009E41CD"/>
    <w:rsid w:val="00A052BD"/>
    <w:rsid w:val="00AB68B1"/>
    <w:rsid w:val="00AE7EE4"/>
    <w:rsid w:val="00B260C3"/>
    <w:rsid w:val="00BE12EF"/>
    <w:rsid w:val="00CB4C6B"/>
    <w:rsid w:val="00D069BA"/>
    <w:rsid w:val="00D3272C"/>
    <w:rsid w:val="00D531CD"/>
    <w:rsid w:val="00DE1D80"/>
    <w:rsid w:val="00E2022A"/>
    <w:rsid w:val="00E70D32"/>
    <w:rsid w:val="00E74745"/>
    <w:rsid w:val="00E7499A"/>
    <w:rsid w:val="00ED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0EFB50-E87A-44CF-AAD2-63E8B328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3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7DA"/>
    <w:rPr>
      <w:rFonts w:ascii="Tahoma" w:eastAsia="Times New Roman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34"/>
    <w:qFormat/>
    <w:rsid w:val="00312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Виолина Стойнева</cp:lastModifiedBy>
  <cp:revision>16</cp:revision>
  <cp:lastPrinted>2019-08-05T14:13:00Z</cp:lastPrinted>
  <dcterms:created xsi:type="dcterms:W3CDTF">2019-07-03T12:49:00Z</dcterms:created>
  <dcterms:modified xsi:type="dcterms:W3CDTF">2019-08-28T07:07:00Z</dcterms:modified>
</cp:coreProperties>
</file>