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bookmarkStart w:id="0" w:name="_GoBack"/>
      <w:bookmarkEnd w:id="0"/>
      <w:r w:rsidRPr="006F6D9E">
        <w:rPr>
          <w:b/>
          <w:szCs w:val="24"/>
          <w:lang w:val="bg-BG"/>
        </w:rPr>
        <w:t>Ценово предложение</w:t>
      </w:r>
    </w:p>
    <w:p w:rsidR="00A72486" w:rsidRPr="00A72486" w:rsidRDefault="00027E0B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027E0B">
        <w:rPr>
          <w:b/>
          <w:szCs w:val="24"/>
          <w:lang w:val="bg-BG"/>
        </w:rPr>
        <w:t xml:space="preserve">за участие в обособена позиция № </w:t>
      </w:r>
      <w:r w:rsidR="00A72486">
        <w:rPr>
          <w:b/>
          <w:szCs w:val="24"/>
        </w:rPr>
        <w:t>2</w:t>
      </w:r>
      <w:r w:rsidRPr="00027E0B">
        <w:rPr>
          <w:b/>
          <w:szCs w:val="24"/>
          <w:lang w:val="bg-BG"/>
        </w:rPr>
        <w:t>: „</w:t>
      </w:r>
      <w:r w:rsidR="00A72486" w:rsidRPr="00A72486">
        <w:rPr>
          <w:b/>
          <w:szCs w:val="24"/>
          <w:lang w:val="bg-BG"/>
        </w:rPr>
        <w:t xml:space="preserve">Софтуерна актуализация на </w:t>
      </w:r>
      <w:proofErr w:type="spellStart"/>
      <w:r w:rsidR="00A72486" w:rsidRPr="00A72486">
        <w:rPr>
          <w:b/>
          <w:szCs w:val="24"/>
          <w:lang w:val="bg-BG"/>
        </w:rPr>
        <w:t>банкнотообработваща</w:t>
      </w:r>
      <w:proofErr w:type="spellEnd"/>
      <w:r w:rsidR="00A72486" w:rsidRPr="00A72486">
        <w:rPr>
          <w:b/>
          <w:szCs w:val="24"/>
          <w:lang w:val="bg-BG"/>
        </w:rPr>
        <w:t xml:space="preserve"> система BPS М7</w:t>
      </w:r>
      <w:r w:rsidRPr="00027E0B">
        <w:rPr>
          <w:b/>
          <w:szCs w:val="24"/>
          <w:lang w:val="bg-BG"/>
        </w:rPr>
        <w:t>“</w:t>
      </w:r>
      <w:r w:rsidR="00A72486">
        <w:rPr>
          <w:b/>
          <w:szCs w:val="24"/>
        </w:rPr>
        <w:t xml:space="preserve"> 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FA6596" w:rsidRPr="006F6D9E" w:rsidRDefault="00FA6596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3559CE">
      <w:pPr>
        <w:spacing w:before="0" w:line="360" w:lineRule="auto"/>
        <w:ind w:firstLine="708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103DD2" w:rsidRDefault="00103DD2" w:rsidP="003559CE">
      <w:pPr>
        <w:spacing w:before="0" w:line="360" w:lineRule="auto"/>
        <w:ind w:firstLine="708"/>
        <w:rPr>
          <w:lang w:val="bg-BG" w:eastAsia="bg-BG"/>
        </w:rPr>
      </w:pPr>
      <w:r w:rsidRPr="00FB5723">
        <w:rPr>
          <w:szCs w:val="24"/>
          <w:lang w:val="bg-BG"/>
        </w:rPr>
        <w:t>Представя</w:t>
      </w:r>
      <w:r w:rsidR="001E1EEC" w:rsidRPr="00FB5723">
        <w:rPr>
          <w:szCs w:val="24"/>
          <w:lang w:val="bg-BG"/>
        </w:rPr>
        <w:t xml:space="preserve">ме Ви нашето ценово </w:t>
      </w:r>
      <w:r w:rsidR="001E1EEC" w:rsidRPr="00027E0B">
        <w:rPr>
          <w:szCs w:val="24"/>
          <w:lang w:val="bg-BG"/>
        </w:rPr>
        <w:t>предложение</w:t>
      </w:r>
      <w:r w:rsidRPr="00027E0B">
        <w:rPr>
          <w:szCs w:val="24"/>
          <w:lang w:val="bg-BG"/>
        </w:rPr>
        <w:t xml:space="preserve"> </w:t>
      </w:r>
      <w:r w:rsidR="00FB5723" w:rsidRPr="00027E0B">
        <w:rPr>
          <w:szCs w:val="24"/>
          <w:lang w:val="bg-BG"/>
        </w:rPr>
        <w:t xml:space="preserve">за </w:t>
      </w:r>
      <w:r w:rsidR="00A9061B" w:rsidRPr="00A9061B">
        <w:rPr>
          <w:szCs w:val="24"/>
          <w:lang w:val="bg-BG"/>
        </w:rPr>
        <w:t xml:space="preserve">софтуерната актуализация на програмното обезпечаване на </w:t>
      </w:r>
      <w:r w:rsidR="00A9061B">
        <w:rPr>
          <w:szCs w:val="24"/>
          <w:lang w:val="bg-BG"/>
        </w:rPr>
        <w:t>1</w:t>
      </w:r>
      <w:r w:rsidR="00A9061B" w:rsidRPr="00A9061B">
        <w:rPr>
          <w:szCs w:val="24"/>
          <w:lang w:val="bg-BG"/>
        </w:rPr>
        <w:t xml:space="preserve"> бро</w:t>
      </w:r>
      <w:r w:rsidR="00A9061B">
        <w:rPr>
          <w:szCs w:val="24"/>
          <w:lang w:val="bg-BG"/>
        </w:rPr>
        <w:t>й</w:t>
      </w:r>
      <w:r w:rsidR="00A9061B" w:rsidRPr="00A9061B">
        <w:rPr>
          <w:szCs w:val="24"/>
          <w:lang w:val="bg-BG"/>
        </w:rPr>
        <w:t xml:space="preserve"> </w:t>
      </w:r>
      <w:proofErr w:type="spellStart"/>
      <w:r w:rsidR="00A9061B" w:rsidRPr="00A9061B">
        <w:rPr>
          <w:szCs w:val="24"/>
          <w:lang w:val="bg-BG"/>
        </w:rPr>
        <w:t>банкнотообработващ</w:t>
      </w:r>
      <w:r w:rsidR="00A9061B">
        <w:rPr>
          <w:szCs w:val="24"/>
          <w:lang w:val="bg-BG"/>
        </w:rPr>
        <w:t>а</w:t>
      </w:r>
      <w:proofErr w:type="spellEnd"/>
      <w:r w:rsidR="00A9061B">
        <w:rPr>
          <w:szCs w:val="24"/>
          <w:lang w:val="bg-BG"/>
        </w:rPr>
        <w:t xml:space="preserve"> система</w:t>
      </w:r>
      <w:r w:rsidR="00A9061B" w:rsidRPr="00A9061B">
        <w:rPr>
          <w:szCs w:val="24"/>
          <w:lang w:val="bg-BG"/>
        </w:rPr>
        <w:t xml:space="preserve"> </w:t>
      </w:r>
      <w:r w:rsidR="00A9061B" w:rsidRPr="00A9061B">
        <w:rPr>
          <w:szCs w:val="24"/>
        </w:rPr>
        <w:t>BPS</w:t>
      </w:r>
      <w:r w:rsidR="00A9061B">
        <w:rPr>
          <w:szCs w:val="24"/>
          <w:lang w:val="bg-BG"/>
        </w:rPr>
        <w:t>М7</w:t>
      </w:r>
      <w:r w:rsidR="00A9061B" w:rsidRPr="00A9061B">
        <w:rPr>
          <w:szCs w:val="24"/>
          <w:lang w:val="bg-BG"/>
        </w:rPr>
        <w:t>, ко</w:t>
      </w:r>
      <w:r w:rsidR="003B3C58">
        <w:rPr>
          <w:szCs w:val="24"/>
          <w:lang w:val="bg-BG"/>
        </w:rPr>
        <w:t>я</w:t>
      </w:r>
      <w:r w:rsidR="00A9061B" w:rsidRPr="00A9061B">
        <w:rPr>
          <w:szCs w:val="24"/>
          <w:lang w:val="bg-BG"/>
        </w:rPr>
        <w:t xml:space="preserve">то следва да осигури правилното разпознаване и обработка </w:t>
      </w:r>
      <w:r w:rsidR="007C2A8A">
        <w:rPr>
          <w:szCs w:val="24"/>
          <w:lang w:val="bg-BG"/>
        </w:rPr>
        <w:t xml:space="preserve">на </w:t>
      </w:r>
      <w:r w:rsidR="007C2A8A" w:rsidRPr="00A9061B">
        <w:rPr>
          <w:szCs w:val="24"/>
          <w:lang w:val="bg-BG"/>
        </w:rPr>
        <w:t>новите емисии за пет номинала, които предстои да бъдат пуснати в обращение</w:t>
      </w:r>
      <w:r w:rsidR="007C2A8A">
        <w:rPr>
          <w:szCs w:val="24"/>
          <w:lang w:val="bg-BG"/>
        </w:rPr>
        <w:t xml:space="preserve">, както и </w:t>
      </w:r>
      <w:r w:rsidR="00A9061B" w:rsidRPr="00A9061B">
        <w:rPr>
          <w:szCs w:val="24"/>
          <w:lang w:val="bg-BG"/>
        </w:rPr>
        <w:t>на всички съществуващи в обращение номинали и емисии български банкноти</w:t>
      </w:r>
      <w:r w:rsidR="00FB5723">
        <w:rPr>
          <w:lang w:val="bg-BG" w:eastAsia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2"/>
        <w:gridCol w:w="2272"/>
        <w:gridCol w:w="2126"/>
        <w:gridCol w:w="1962"/>
      </w:tblGrid>
      <w:tr w:rsidR="00FB5723" w:rsidTr="00FA6596">
        <w:tc>
          <w:tcPr>
            <w:tcW w:w="1842" w:type="dxa"/>
            <w:tcBorders>
              <w:bottom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  <w:r w:rsidRPr="00FB5723">
              <w:rPr>
                <w:b/>
                <w:lang w:val="bg-BG"/>
              </w:rPr>
              <w:t>Наименование</w:t>
            </w:r>
          </w:p>
        </w:tc>
        <w:tc>
          <w:tcPr>
            <w:tcW w:w="2519" w:type="dxa"/>
            <w:tcBorders>
              <w:bottom w:val="single" w:sz="8" w:space="0" w:color="auto"/>
            </w:tcBorders>
          </w:tcPr>
          <w:p w:rsidR="00FB5723" w:rsidRPr="00FA6596" w:rsidRDefault="00A9061B" w:rsidP="008B5D78">
            <w:pPr>
              <w:spacing w:before="0"/>
              <w:jc w:val="center"/>
              <w:rPr>
                <w:b/>
                <w:lang w:val="bg-BG"/>
              </w:rPr>
            </w:pPr>
            <w:r w:rsidRPr="00A9061B">
              <w:rPr>
                <w:b/>
                <w:lang w:val="bg-BG"/>
              </w:rPr>
              <w:t>Единична цена за актуализация за 1 (един)</w:t>
            </w:r>
            <w:r>
              <w:rPr>
                <w:b/>
                <w:lang w:val="bg-BG"/>
              </w:rPr>
              <w:t xml:space="preserve"> номинал </w:t>
            </w:r>
            <w:r w:rsidR="004D62AF">
              <w:rPr>
                <w:b/>
                <w:lang w:val="bg-BG"/>
              </w:rPr>
              <w:t>нова</w:t>
            </w:r>
            <w:r w:rsidR="00DB7EDC" w:rsidRPr="00A9061B">
              <w:rPr>
                <w:b/>
                <w:lang w:val="bg-BG"/>
              </w:rPr>
              <w:t xml:space="preserve"> емиси</w:t>
            </w:r>
            <w:r w:rsidR="004D62AF">
              <w:rPr>
                <w:b/>
                <w:lang w:val="bg-BG"/>
              </w:rPr>
              <w:t>я</w:t>
            </w:r>
            <w:r w:rsidR="00DB7EDC" w:rsidRPr="00A9061B">
              <w:rPr>
                <w:b/>
                <w:lang w:val="bg-BG"/>
              </w:rPr>
              <w:t xml:space="preserve"> </w:t>
            </w:r>
            <w:r>
              <w:rPr>
                <w:b/>
                <w:lang w:val="bg-BG"/>
              </w:rPr>
              <w:t>за 1</w:t>
            </w:r>
            <w:r w:rsidRPr="00A9061B">
              <w:rPr>
                <w:b/>
                <w:lang w:val="bg-BG"/>
              </w:rPr>
              <w:t xml:space="preserve"> (</w:t>
            </w:r>
            <w:r>
              <w:rPr>
                <w:b/>
                <w:lang w:val="bg-BG"/>
              </w:rPr>
              <w:t>един</w:t>
            </w:r>
            <w:r w:rsidRPr="00A9061B">
              <w:rPr>
                <w:b/>
                <w:lang w:val="bg-BG"/>
              </w:rPr>
              <w:t>) бро</w:t>
            </w:r>
            <w:r>
              <w:rPr>
                <w:b/>
                <w:lang w:val="bg-BG"/>
              </w:rPr>
              <w:t>й</w:t>
            </w:r>
            <w:r w:rsidRPr="00A9061B">
              <w:rPr>
                <w:b/>
                <w:lang w:val="bg-BG"/>
              </w:rPr>
              <w:t xml:space="preserve"> </w:t>
            </w:r>
            <w:r>
              <w:rPr>
                <w:b/>
                <w:lang w:val="bg-BG"/>
              </w:rPr>
              <w:t>система в лева без ДДС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FB5723" w:rsidRPr="00FA6596" w:rsidRDefault="008B5D78" w:rsidP="008B5D78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Количество </w:t>
            </w:r>
            <w:r>
              <w:rPr>
                <w:b/>
                <w:lang w:val="bg-BG"/>
              </w:rPr>
              <w:t>–номинали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FB5723" w:rsidRPr="00FA6596" w:rsidRDefault="00FA6596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Обща цена </w:t>
            </w:r>
            <w:r w:rsidR="008B5D78">
              <w:rPr>
                <w:b/>
                <w:lang w:val="bg-BG"/>
              </w:rPr>
              <w:t xml:space="preserve">за </w:t>
            </w:r>
            <w:r w:rsidR="00027E0B">
              <w:rPr>
                <w:b/>
                <w:lang w:val="bg-BG"/>
              </w:rPr>
              <w:t>пет</w:t>
            </w:r>
            <w:r w:rsidR="008B5D78">
              <w:rPr>
                <w:b/>
                <w:lang w:val="bg-BG"/>
              </w:rPr>
              <w:t xml:space="preserve"> номинала </w:t>
            </w:r>
            <w:r w:rsidR="00A9061B">
              <w:rPr>
                <w:b/>
                <w:lang w:val="bg-BG"/>
              </w:rPr>
              <w:t xml:space="preserve">в </w:t>
            </w:r>
            <w:r w:rsidR="005516FB">
              <w:rPr>
                <w:b/>
                <w:lang w:val="bg-BG"/>
              </w:rPr>
              <w:t xml:space="preserve">лева </w:t>
            </w:r>
            <w:r w:rsidRPr="00FA6596">
              <w:rPr>
                <w:b/>
                <w:lang w:val="bg-BG"/>
              </w:rPr>
              <w:t>без ДДС</w:t>
            </w:r>
          </w:p>
        </w:tc>
      </w:tr>
      <w:tr w:rsidR="00FA6596" w:rsidTr="00FA6596">
        <w:trPr>
          <w:trHeight w:val="190"/>
        </w:trPr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B5723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1.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3.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</w:tr>
      <w:tr w:rsidR="00FB5723" w:rsidTr="00FA6596">
        <w:trPr>
          <w:trHeight w:val="474"/>
        </w:trPr>
        <w:tc>
          <w:tcPr>
            <w:tcW w:w="1842" w:type="dxa"/>
            <w:tcBorders>
              <w:top w:val="single" w:sz="8" w:space="0" w:color="auto"/>
            </w:tcBorders>
          </w:tcPr>
          <w:p w:rsidR="00FB5723" w:rsidRDefault="00027E0B" w:rsidP="00A9061B">
            <w:pPr>
              <w:spacing w:before="0"/>
              <w:jc w:val="center"/>
              <w:rPr>
                <w:lang w:val="bg-BG"/>
              </w:rPr>
            </w:pPr>
            <w:r w:rsidRPr="00027E0B">
              <w:rPr>
                <w:lang w:val="bg-BG"/>
              </w:rPr>
              <w:t xml:space="preserve">софтуерна актуализация на </w:t>
            </w:r>
            <w:proofErr w:type="spellStart"/>
            <w:r w:rsidRPr="00027E0B">
              <w:rPr>
                <w:lang w:val="bg-BG"/>
              </w:rPr>
              <w:t>банкнотообработващ</w:t>
            </w:r>
            <w:proofErr w:type="spellEnd"/>
            <w:r w:rsidR="003232B1">
              <w:t>a</w:t>
            </w:r>
            <w:r w:rsidRPr="00027E0B">
              <w:rPr>
                <w:lang w:val="bg-BG"/>
              </w:rPr>
              <w:t>т</w:t>
            </w:r>
            <w:r w:rsidR="003232B1">
              <w:t>a</w:t>
            </w:r>
            <w:r w:rsidRPr="00027E0B">
              <w:rPr>
                <w:lang w:val="bg-BG"/>
              </w:rPr>
              <w:t xml:space="preserve"> </w:t>
            </w:r>
            <w:proofErr w:type="spellStart"/>
            <w:r w:rsidRPr="00027E0B">
              <w:rPr>
                <w:lang w:val="bg-BG"/>
              </w:rPr>
              <w:t>систем</w:t>
            </w:r>
            <w:proofErr w:type="spellEnd"/>
            <w:r w:rsidR="003232B1">
              <w:t>a</w:t>
            </w:r>
            <w:r w:rsidRPr="00027E0B">
              <w:rPr>
                <w:lang w:val="bg-BG"/>
              </w:rPr>
              <w:t xml:space="preserve"> BPS</w:t>
            </w:r>
            <w:r w:rsidR="00A72486">
              <w:t xml:space="preserve"> M7</w:t>
            </w:r>
          </w:p>
        </w:tc>
        <w:tc>
          <w:tcPr>
            <w:tcW w:w="2519" w:type="dxa"/>
            <w:tcBorders>
              <w:top w:val="single" w:sz="8" w:space="0" w:color="auto"/>
            </w:tcBorders>
          </w:tcPr>
          <w:p w:rsidR="00FB5723" w:rsidRDefault="00FB5723" w:rsidP="007437C8">
            <w:pPr>
              <w:jc w:val="center"/>
              <w:rPr>
                <w:lang w:val="bg-BG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</w:tcPr>
          <w:p w:rsidR="008B5D78" w:rsidRDefault="008B5D78" w:rsidP="00FA6596">
            <w:pPr>
              <w:spacing w:before="0"/>
              <w:jc w:val="center"/>
              <w:rPr>
                <w:lang w:val="bg-BG"/>
              </w:rPr>
            </w:pPr>
          </w:p>
          <w:p w:rsidR="00FB5723" w:rsidRDefault="00027E0B" w:rsidP="00FA6596">
            <w:pPr>
              <w:spacing w:before="0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</w:p>
        </w:tc>
      </w:tr>
    </w:tbl>
    <w:p w:rsidR="001E1EEC" w:rsidRPr="00FA6596" w:rsidRDefault="00103DD2" w:rsidP="00564F39">
      <w:pPr>
        <w:spacing w:line="360" w:lineRule="auto"/>
        <w:rPr>
          <w:b/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="001449BF" w:rsidRPr="006F6D9E">
        <w:rPr>
          <w:szCs w:val="24"/>
          <w:lang w:val="bg-BG"/>
        </w:rPr>
        <w:tab/>
      </w:r>
      <w:r w:rsidR="001449BF" w:rsidRPr="006F6D9E">
        <w:rPr>
          <w:b/>
          <w:szCs w:val="24"/>
          <w:lang w:val="bg-BG"/>
        </w:rPr>
        <w:t>Обща стойност</w:t>
      </w:r>
      <w:r w:rsidRPr="006F6D9E">
        <w:rPr>
          <w:b/>
          <w:szCs w:val="24"/>
          <w:lang w:val="bg-BG"/>
        </w:rPr>
        <w:t>:</w:t>
      </w:r>
      <w:r w:rsidR="009D0AA8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……</w:t>
      </w:r>
      <w:r w:rsidR="00411B4D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(……) лв. без ДДС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szCs w:val="24"/>
        </w:rPr>
      </w:pPr>
      <w:r w:rsidRPr="006F6D9E">
        <w:rPr>
          <w:szCs w:val="24"/>
        </w:rPr>
        <w:t xml:space="preserve">В предлаганата цена са включени </w:t>
      </w:r>
      <w:r w:rsidR="001E1EEC" w:rsidRPr="001E1EEC">
        <w:rPr>
          <w:rFonts w:eastAsia="Calibri"/>
          <w:szCs w:val="24"/>
          <w:lang w:val="ru-RU" w:eastAsia="en-US"/>
        </w:rPr>
        <w:t xml:space="preserve">всички </w:t>
      </w:r>
      <w:r w:rsidR="001E1EEC">
        <w:rPr>
          <w:rFonts w:eastAsia="Calibri"/>
          <w:szCs w:val="24"/>
          <w:lang w:val="ru-RU" w:eastAsia="en-US"/>
        </w:rPr>
        <w:t xml:space="preserve">наши </w:t>
      </w:r>
      <w:r w:rsidR="001E1EEC" w:rsidRPr="001E1EEC">
        <w:rPr>
          <w:rFonts w:eastAsia="Calibri"/>
          <w:szCs w:val="24"/>
          <w:lang w:val="ru-RU" w:eastAsia="en-US"/>
        </w:rPr>
        <w:t xml:space="preserve">разходи </w:t>
      </w:r>
      <w:r w:rsidR="001E1EEC" w:rsidRPr="001E1EEC">
        <w:rPr>
          <w:rFonts w:eastAsia="Calibri"/>
          <w:color w:val="000000"/>
          <w:szCs w:val="24"/>
          <w:lang w:eastAsia="en-US"/>
        </w:rPr>
        <w:t>по еднократното извършване на д</w:t>
      </w:r>
      <w:r w:rsidR="001E1EEC" w:rsidRPr="001E1EEC">
        <w:rPr>
          <w:rFonts w:eastAsia="Calibri"/>
          <w:szCs w:val="24"/>
          <w:lang w:eastAsia="en-US"/>
        </w:rPr>
        <w:t xml:space="preserve">ейностите, включени в </w:t>
      </w:r>
      <w:r w:rsidR="001E1EEC" w:rsidRPr="001E1EEC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="001E1EEC" w:rsidRPr="001E1EEC">
        <w:rPr>
          <w:rFonts w:eastAsia="Calibri"/>
          <w:szCs w:val="24"/>
          <w:lang w:eastAsia="en-US"/>
        </w:rPr>
        <w:t>банкнотообработва</w:t>
      </w:r>
      <w:r w:rsidR="003232B1">
        <w:rPr>
          <w:rFonts w:eastAsia="Calibri"/>
          <w:szCs w:val="24"/>
          <w:lang w:eastAsia="en-US"/>
        </w:rPr>
        <w:t>ща</w:t>
      </w:r>
      <w:proofErr w:type="spellEnd"/>
      <w:r w:rsidR="001E1EEC" w:rsidRPr="001E1EEC">
        <w:rPr>
          <w:rFonts w:eastAsia="Calibri"/>
          <w:szCs w:val="24"/>
          <w:lang w:eastAsia="en-US"/>
        </w:rPr>
        <w:t xml:space="preserve"> систем</w:t>
      </w:r>
      <w:r w:rsidR="003232B1">
        <w:rPr>
          <w:rFonts w:eastAsia="Calibri"/>
          <w:szCs w:val="24"/>
          <w:lang w:eastAsia="en-US"/>
        </w:rPr>
        <w:t>а</w:t>
      </w:r>
      <w:r w:rsidR="001E1EEC" w:rsidRPr="001E1EEC">
        <w:rPr>
          <w:rFonts w:eastAsia="Calibri"/>
          <w:szCs w:val="24"/>
          <w:lang w:eastAsia="en-US"/>
        </w:rPr>
        <w:t xml:space="preserve"> </w:t>
      </w:r>
      <w:r w:rsidR="00027E0B" w:rsidRPr="00027E0B">
        <w:rPr>
          <w:rFonts w:eastAsia="Calibri"/>
          <w:szCs w:val="24"/>
          <w:lang w:val="en-US" w:eastAsia="en-US"/>
        </w:rPr>
        <w:t xml:space="preserve">BPS </w:t>
      </w:r>
      <w:r w:rsidR="00A72486">
        <w:rPr>
          <w:rFonts w:eastAsia="Calibri"/>
          <w:szCs w:val="24"/>
          <w:lang w:eastAsia="en-US"/>
        </w:rPr>
        <w:t>М7</w:t>
      </w:r>
      <w:r w:rsidR="001E1EEC" w:rsidRPr="001E1EEC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</w:t>
      </w:r>
      <w:r w:rsidR="002812A3">
        <w:rPr>
          <w:rFonts w:eastAsia="Calibri"/>
          <w:szCs w:val="24"/>
          <w:lang w:val="ru-RU" w:eastAsia="en-US"/>
        </w:rPr>
        <w:t>.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szCs w:val="24"/>
          <w:lang w:eastAsia="en-US"/>
        </w:rPr>
      </w:pPr>
      <w:r w:rsidRPr="00FA6596">
        <w:rPr>
          <w:rFonts w:eastAsia="Calibri"/>
          <w:szCs w:val="24"/>
          <w:lang w:eastAsia="en-US"/>
        </w:rPr>
        <w:t xml:space="preserve">При констатирано аритметично несъответствие между </w:t>
      </w:r>
      <w:r w:rsidR="00027E0B">
        <w:rPr>
          <w:rFonts w:eastAsia="Calibri"/>
          <w:szCs w:val="24"/>
          <w:lang w:eastAsia="en-US"/>
        </w:rPr>
        <w:t xml:space="preserve">произведението на </w:t>
      </w:r>
      <w:r w:rsidR="00AC2207" w:rsidRPr="00FA6596">
        <w:rPr>
          <w:rFonts w:eastAsia="Calibri"/>
          <w:szCs w:val="24"/>
          <w:lang w:eastAsia="en-US"/>
        </w:rPr>
        <w:t>единичн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="00027E0B">
        <w:rPr>
          <w:rFonts w:eastAsia="Calibri"/>
          <w:szCs w:val="24"/>
          <w:lang w:eastAsia="en-US"/>
        </w:rPr>
        <w:t xml:space="preserve"> цена (колона 2) </w:t>
      </w:r>
      <w:r w:rsidR="00B2548C">
        <w:rPr>
          <w:rFonts w:eastAsia="Calibri"/>
          <w:szCs w:val="24"/>
          <w:lang w:eastAsia="en-US"/>
        </w:rPr>
        <w:t>и</w:t>
      </w:r>
      <w:r w:rsidR="00027E0B">
        <w:rPr>
          <w:rFonts w:eastAsia="Calibri"/>
          <w:szCs w:val="24"/>
          <w:lang w:eastAsia="en-US"/>
        </w:rPr>
        <w:t xml:space="preserve"> количество-номинали (колона 3)</w:t>
      </w:r>
      <w:r w:rsidRPr="00FA6596">
        <w:rPr>
          <w:rFonts w:eastAsia="Calibri"/>
          <w:szCs w:val="24"/>
          <w:lang w:eastAsia="en-US"/>
        </w:rPr>
        <w:t xml:space="preserve"> </w:t>
      </w:r>
      <w:r w:rsidR="00B2548C">
        <w:rPr>
          <w:rFonts w:eastAsia="Calibri"/>
          <w:szCs w:val="24"/>
          <w:lang w:eastAsia="en-US"/>
        </w:rPr>
        <w:t>с</w:t>
      </w:r>
      <w:r w:rsidR="00027E0B">
        <w:rPr>
          <w:rFonts w:eastAsia="Calibri"/>
          <w:szCs w:val="24"/>
          <w:lang w:eastAsia="en-US"/>
        </w:rPr>
        <w:t xml:space="preserve"> </w:t>
      </w:r>
      <w:r w:rsidR="00AC2207" w:rsidRPr="00FA6596">
        <w:rPr>
          <w:rFonts w:eastAsia="Calibri"/>
          <w:szCs w:val="24"/>
          <w:lang w:eastAsia="en-US"/>
        </w:rPr>
        <w:t>общ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Pr="00FA6596">
        <w:rPr>
          <w:rFonts w:eastAsia="Calibri"/>
          <w:szCs w:val="24"/>
          <w:lang w:eastAsia="en-US"/>
        </w:rPr>
        <w:t xml:space="preserve"> цен</w:t>
      </w:r>
      <w:r w:rsidR="00FA6596" w:rsidRPr="00FA6596">
        <w:rPr>
          <w:rFonts w:eastAsia="Calibri"/>
          <w:szCs w:val="24"/>
          <w:lang w:eastAsia="en-US"/>
        </w:rPr>
        <w:t>а</w:t>
      </w:r>
      <w:r w:rsidR="00A715E7" w:rsidRPr="00FA6596">
        <w:rPr>
          <w:rFonts w:eastAsia="Calibri"/>
          <w:szCs w:val="24"/>
          <w:lang w:eastAsia="en-US"/>
        </w:rPr>
        <w:t xml:space="preserve"> </w:t>
      </w:r>
      <w:r w:rsidR="00027E0B">
        <w:rPr>
          <w:rFonts w:eastAsia="Calibri"/>
          <w:szCs w:val="24"/>
          <w:lang w:eastAsia="en-US"/>
        </w:rPr>
        <w:t xml:space="preserve">за пет номинала </w:t>
      </w:r>
      <w:r w:rsidR="00A715E7" w:rsidRPr="00FA6596">
        <w:rPr>
          <w:rFonts w:eastAsia="Calibri"/>
          <w:szCs w:val="24"/>
          <w:lang w:eastAsia="en-US"/>
        </w:rPr>
        <w:t>(колона 4)</w:t>
      </w:r>
      <w:r w:rsidRPr="00FA6596">
        <w:rPr>
          <w:rFonts w:eastAsia="Calibri"/>
          <w:szCs w:val="24"/>
          <w:lang w:eastAsia="en-US"/>
        </w:rPr>
        <w:t xml:space="preserve">, съответният участник ще бъде </w:t>
      </w:r>
      <w:r w:rsidRPr="00FA6596">
        <w:rPr>
          <w:rFonts w:eastAsia="Calibri"/>
          <w:b/>
          <w:szCs w:val="24"/>
          <w:lang w:eastAsia="en-US"/>
        </w:rPr>
        <w:t>отстранен</w:t>
      </w:r>
      <w:r w:rsidRPr="00FA6596">
        <w:rPr>
          <w:rFonts w:eastAsia="Calibri"/>
          <w:szCs w:val="24"/>
          <w:lang w:eastAsia="en-US"/>
        </w:rPr>
        <w:t xml:space="preserve"> от участие в процедурата.</w:t>
      </w:r>
    </w:p>
    <w:p w:rsidR="00D16B0C" w:rsidRDefault="00D16B0C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6F6D9E">
        <w:rPr>
          <w:rFonts w:eastAsia="Calibri" w:cs="Times New Roman"/>
          <w:szCs w:val="24"/>
          <w:lang w:val="bg-BG" w:eastAsia="bg-BG"/>
        </w:rPr>
        <w:t>П</w:t>
      </w:r>
      <w:r w:rsidRPr="006F6D9E">
        <w:rPr>
          <w:rFonts w:eastAsia="Calibri" w:cs="Times New Roman"/>
          <w:szCs w:val="24"/>
          <w:lang w:val="bg-BG"/>
        </w:rPr>
        <w:t xml:space="preserve">ри констатирано несъответствие между </w:t>
      </w:r>
      <w:r w:rsidR="00166B4F" w:rsidRPr="006F6D9E">
        <w:rPr>
          <w:rFonts w:eastAsia="Calibri" w:cs="Times New Roman"/>
          <w:szCs w:val="24"/>
          <w:lang w:val="bg-BG"/>
        </w:rPr>
        <w:t>цифр</w:t>
      </w:r>
      <w:r w:rsidR="00166B4F">
        <w:rPr>
          <w:rFonts w:eastAsia="Calibri" w:cs="Times New Roman"/>
          <w:szCs w:val="24"/>
          <w:lang w:val="bg-BG"/>
        </w:rPr>
        <w:t>ов</w:t>
      </w:r>
      <w:r w:rsidR="00166B4F" w:rsidRPr="006F6D9E">
        <w:rPr>
          <w:rFonts w:eastAsia="Calibri" w:cs="Times New Roman"/>
          <w:szCs w:val="24"/>
          <w:lang w:val="bg-BG"/>
        </w:rPr>
        <w:t xml:space="preserve">ото </w:t>
      </w:r>
      <w:r w:rsidRPr="006F6D9E">
        <w:rPr>
          <w:rFonts w:eastAsia="Calibri" w:cs="Times New Roman"/>
          <w:szCs w:val="24"/>
          <w:lang w:val="bg-BG"/>
        </w:rPr>
        <w:t xml:space="preserve">и буквеното изписване на общата стойност съответният участник ще бъде </w:t>
      </w:r>
      <w:r w:rsidRPr="006F6D9E">
        <w:rPr>
          <w:rFonts w:eastAsia="Calibri" w:cs="Times New Roman"/>
          <w:b/>
          <w:szCs w:val="24"/>
          <w:lang w:val="bg-BG"/>
        </w:rPr>
        <w:t>отстранен</w:t>
      </w:r>
      <w:r w:rsidRPr="006F6D9E">
        <w:rPr>
          <w:rFonts w:eastAsia="Calibri" w:cs="Times New Roman"/>
          <w:szCs w:val="24"/>
          <w:lang w:val="bg-BG"/>
        </w:rPr>
        <w:t xml:space="preserve"> от участие в процедурата.</w:t>
      </w:r>
    </w:p>
    <w:p w:rsidR="00A9061B" w:rsidRDefault="00A9061B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A9061B">
        <w:rPr>
          <w:rFonts w:eastAsia="Calibri" w:cs="Times New Roman"/>
          <w:szCs w:val="24"/>
          <w:lang w:val="bg-BG"/>
        </w:rPr>
        <w:t xml:space="preserve">При изготвяне на ценовото си предложение участниците следва да имат предвид, </w:t>
      </w:r>
      <w:r w:rsidRPr="00A9061B">
        <w:rPr>
          <w:rFonts w:eastAsia="Calibri" w:cs="Times New Roman"/>
          <w:szCs w:val="24"/>
          <w:lang w:val="bg-BG"/>
        </w:rPr>
        <w:lastRenderedPageBreak/>
        <w:t xml:space="preserve">че предлаганата от тях обща стойност на поръчката за обособена позиция № </w:t>
      </w:r>
      <w:r>
        <w:rPr>
          <w:rFonts w:eastAsia="Calibri" w:cs="Times New Roman"/>
          <w:szCs w:val="24"/>
        </w:rPr>
        <w:t>2</w:t>
      </w:r>
      <w:r w:rsidRPr="00A9061B">
        <w:rPr>
          <w:rFonts w:eastAsia="Calibri" w:cs="Times New Roman"/>
          <w:szCs w:val="24"/>
          <w:lang w:val="bg-BG"/>
        </w:rPr>
        <w:t xml:space="preserve"> не следва да надвишава сумата от 180 000 (сто и осемдесет хиляди) лв. без ДДС. Участник, който предложи по-висока цена ще бъде отстранен от участие в процедурата.</w:t>
      </w:r>
    </w:p>
    <w:p w:rsidR="00A9061B" w:rsidRDefault="00A9061B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rPr>
          <w:szCs w:val="24"/>
          <w:lang w:val="bg-BG"/>
        </w:rPr>
      </w:pPr>
      <w:r w:rsidRPr="006F6D9E">
        <w:rPr>
          <w:szCs w:val="24"/>
          <w:lang w:val="bg-BG"/>
        </w:rPr>
        <w:t>Дата:</w:t>
      </w:r>
      <w:r w:rsidR="008F4FB2">
        <w:rPr>
          <w:szCs w:val="24"/>
          <w:lang w:val="bg-BG"/>
        </w:rPr>
        <w:t xml:space="preserve"> ……………</w:t>
      </w:r>
    </w:p>
    <w:p w:rsidR="00103DD2" w:rsidRPr="006F6D9E" w:rsidRDefault="00103DD2" w:rsidP="00FA6596">
      <w:pPr>
        <w:spacing w:before="0" w:line="240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FA6596">
      <w:pPr>
        <w:spacing w:before="0" w:line="240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FA6596">
      <w:pPr>
        <w:spacing w:before="0" w:line="240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 w:rsidSect="00564F39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777" w:rsidRDefault="00523777" w:rsidP="004D7328">
      <w:pPr>
        <w:spacing w:before="0" w:line="240" w:lineRule="auto"/>
      </w:pPr>
      <w:r>
        <w:separator/>
      </w:r>
    </w:p>
  </w:endnote>
  <w:endnote w:type="continuationSeparator" w:id="0">
    <w:p w:rsidR="00523777" w:rsidRDefault="00523777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777" w:rsidRDefault="00523777" w:rsidP="004D7328">
      <w:pPr>
        <w:spacing w:before="0" w:line="240" w:lineRule="auto"/>
      </w:pPr>
      <w:r>
        <w:separator/>
      </w:r>
    </w:p>
  </w:footnote>
  <w:footnote w:type="continuationSeparator" w:id="0">
    <w:p w:rsidR="00523777" w:rsidRDefault="00523777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proofErr w:type="spellStart"/>
    <w:r>
      <w:t>Приложение</w:t>
    </w:r>
    <w:proofErr w:type="spellEnd"/>
    <w:r>
      <w:t xml:space="preserve"> № 3</w:t>
    </w:r>
    <w:r w:rsidR="00A72486">
      <w:t>.2</w:t>
    </w:r>
    <w:r w:rsidR="00027E0B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27E0B"/>
    <w:rsid w:val="00030563"/>
    <w:rsid w:val="00057286"/>
    <w:rsid w:val="00103DD2"/>
    <w:rsid w:val="001449BF"/>
    <w:rsid w:val="00166B4F"/>
    <w:rsid w:val="00185AF2"/>
    <w:rsid w:val="001E1EEC"/>
    <w:rsid w:val="001F7FEF"/>
    <w:rsid w:val="0025672C"/>
    <w:rsid w:val="002812A3"/>
    <w:rsid w:val="002A2494"/>
    <w:rsid w:val="002E4346"/>
    <w:rsid w:val="00315F04"/>
    <w:rsid w:val="003232B1"/>
    <w:rsid w:val="003559CE"/>
    <w:rsid w:val="003A70E6"/>
    <w:rsid w:val="003B131D"/>
    <w:rsid w:val="003B3C58"/>
    <w:rsid w:val="003B613F"/>
    <w:rsid w:val="003D13B8"/>
    <w:rsid w:val="00411B4D"/>
    <w:rsid w:val="004A3667"/>
    <w:rsid w:val="004D62AF"/>
    <w:rsid w:val="004D7328"/>
    <w:rsid w:val="00522594"/>
    <w:rsid w:val="00523777"/>
    <w:rsid w:val="005252B6"/>
    <w:rsid w:val="005516FB"/>
    <w:rsid w:val="00555F8D"/>
    <w:rsid w:val="00560C12"/>
    <w:rsid w:val="00564F39"/>
    <w:rsid w:val="00581253"/>
    <w:rsid w:val="005B0DDD"/>
    <w:rsid w:val="005B7E9D"/>
    <w:rsid w:val="005C3D3F"/>
    <w:rsid w:val="00602878"/>
    <w:rsid w:val="006137DD"/>
    <w:rsid w:val="00617C7C"/>
    <w:rsid w:val="00640B17"/>
    <w:rsid w:val="006B207B"/>
    <w:rsid w:val="006B44CF"/>
    <w:rsid w:val="006B7084"/>
    <w:rsid w:val="006E3D3C"/>
    <w:rsid w:val="006F6D9E"/>
    <w:rsid w:val="007437C8"/>
    <w:rsid w:val="00757A76"/>
    <w:rsid w:val="00797AF2"/>
    <w:rsid w:val="007A0BB5"/>
    <w:rsid w:val="007C2A8A"/>
    <w:rsid w:val="007D6DD5"/>
    <w:rsid w:val="008B5D78"/>
    <w:rsid w:val="008F4FB2"/>
    <w:rsid w:val="0093261C"/>
    <w:rsid w:val="009D0AA8"/>
    <w:rsid w:val="00A23402"/>
    <w:rsid w:val="00A56E75"/>
    <w:rsid w:val="00A67F99"/>
    <w:rsid w:val="00A715E7"/>
    <w:rsid w:val="00A72486"/>
    <w:rsid w:val="00A9061B"/>
    <w:rsid w:val="00A93360"/>
    <w:rsid w:val="00AB2873"/>
    <w:rsid w:val="00AC2207"/>
    <w:rsid w:val="00AD11CC"/>
    <w:rsid w:val="00AE7469"/>
    <w:rsid w:val="00B2548C"/>
    <w:rsid w:val="00BB3001"/>
    <w:rsid w:val="00BE2849"/>
    <w:rsid w:val="00C03459"/>
    <w:rsid w:val="00C27170"/>
    <w:rsid w:val="00C32EB1"/>
    <w:rsid w:val="00C4693A"/>
    <w:rsid w:val="00C51440"/>
    <w:rsid w:val="00C61B76"/>
    <w:rsid w:val="00C64362"/>
    <w:rsid w:val="00CC0AD5"/>
    <w:rsid w:val="00CC69CE"/>
    <w:rsid w:val="00D16B0C"/>
    <w:rsid w:val="00DB75EE"/>
    <w:rsid w:val="00DB7EDC"/>
    <w:rsid w:val="00DE0FDE"/>
    <w:rsid w:val="00DF7D70"/>
    <w:rsid w:val="00E572EB"/>
    <w:rsid w:val="00E61953"/>
    <w:rsid w:val="00E94982"/>
    <w:rsid w:val="00E96B3B"/>
    <w:rsid w:val="00EE4B22"/>
    <w:rsid w:val="00FA6596"/>
    <w:rsid w:val="00FB5723"/>
    <w:rsid w:val="00FC0A56"/>
    <w:rsid w:val="00FE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D7211-E5EE-462F-8EE0-744DE22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9</cp:revision>
  <dcterms:created xsi:type="dcterms:W3CDTF">2019-02-14T14:04:00Z</dcterms:created>
  <dcterms:modified xsi:type="dcterms:W3CDTF">2019-02-18T09:56:00Z</dcterms:modified>
</cp:coreProperties>
</file>