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6C576" w14:textId="77777777" w:rsidR="00C67D3E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>П Р Е Д С Т А В Я Н Е  Н А  У Ч А С Т Н И К А</w:t>
      </w:r>
    </w:p>
    <w:p w14:paraId="6FF21270" w14:textId="2217C6A6" w:rsidR="00C67D3E" w:rsidRPr="00613708" w:rsidRDefault="00246A41" w:rsidP="00613708">
      <w:pPr>
        <w:tabs>
          <w:tab w:val="left" w:pos="426"/>
          <w:tab w:val="left" w:pos="720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в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обществена поръчка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 стойност по чл. 20, ал.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3, т.2</w:t>
      </w:r>
      <w:r w:rsidR="008173A8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8173A8">
        <w:rPr>
          <w:rFonts w:ascii="Times New Roman" w:hAnsi="Times New Roman"/>
          <w:b/>
          <w:color w:val="000000"/>
          <w:sz w:val="24"/>
          <w:szCs w:val="24"/>
          <w:lang w:eastAsia="bg-BG"/>
        </w:rPr>
        <w:t>от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8173A8">
        <w:rPr>
          <w:rFonts w:ascii="Times New Roman" w:hAnsi="Times New Roman"/>
          <w:b/>
          <w:color w:val="000000"/>
          <w:sz w:val="24"/>
          <w:szCs w:val="24"/>
          <w:lang w:eastAsia="bg-BG"/>
        </w:rPr>
        <w:t>Закона за обществените поръчки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>с предмет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:</w:t>
      </w:r>
      <w:r w:rsidR="00C67D3E" w:rsidRP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 w:rsidRP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„</w:t>
      </w:r>
      <w:r w:rsidR="00613708" w:rsidRPr="00613708">
        <w:rPr>
          <w:rFonts w:ascii="Times New Roman" w:hAnsi="Times New Roman"/>
          <w:b/>
          <w:spacing w:val="-8"/>
          <w:sz w:val="24"/>
          <w:szCs w:val="24"/>
          <w:lang w:val="ru-RU"/>
        </w:rPr>
        <w:t xml:space="preserve">Абонаментно обслужване </w:t>
      </w:r>
      <w:r w:rsidR="00613708" w:rsidRPr="00613708">
        <w:rPr>
          <w:rFonts w:ascii="Times New Roman" w:hAnsi="Times New Roman"/>
          <w:b/>
          <w:spacing w:val="-8"/>
          <w:sz w:val="24"/>
          <w:szCs w:val="24"/>
        </w:rPr>
        <w:t xml:space="preserve">на </w:t>
      </w:r>
      <w:r w:rsidR="00613708" w:rsidRPr="00613708">
        <w:rPr>
          <w:rFonts w:ascii="Times New Roman" w:hAnsi="Times New Roman"/>
          <w:b/>
          <w:sz w:val="24"/>
          <w:szCs w:val="24"/>
        </w:rPr>
        <w:t xml:space="preserve">информационна система </w:t>
      </w:r>
      <w:r w:rsidR="00613708" w:rsidRPr="00613708">
        <w:rPr>
          <w:rFonts w:ascii="Times New Roman" w:hAnsi="Times New Roman"/>
          <w:b/>
          <w:sz w:val="24"/>
          <w:szCs w:val="24"/>
          <w:lang w:val="ru-RU"/>
        </w:rPr>
        <w:t>за  управление на човешките ресурси и работната заплата</w:t>
      </w:r>
      <w:r w:rsidR="00613708" w:rsidRPr="0061370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613708" w:rsidRPr="00613708">
        <w:rPr>
          <w:rFonts w:ascii="Times New Roman" w:hAnsi="Times New Roman"/>
          <w:b/>
          <w:sz w:val="24"/>
          <w:szCs w:val="24"/>
        </w:rPr>
        <w:t>в БНБ</w:t>
      </w:r>
      <w:r w:rsidR="00613708" w:rsidRP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“</w:t>
      </w:r>
      <w:r w:rsidR="00C67D3E" w:rsidRP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</w:t>
      </w:r>
    </w:p>
    <w:p w14:paraId="34BA32F9" w14:textId="77777777" w:rsidR="00C67D3E" w:rsidRPr="00613708" w:rsidRDefault="00C67D3E" w:rsidP="00C67D3E">
      <w:pPr>
        <w:tabs>
          <w:tab w:val="left" w:pos="426"/>
          <w:tab w:val="left" w:pos="720"/>
        </w:tabs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66423DAA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1644A057" w14:textId="366985DF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>ДО:</w:t>
      </w:r>
      <w:r w:rsidRPr="00826AD1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="004F625B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</w:t>
      </w: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народна банка, гр. София 1000, пл. ,,Княз Александър І” № 1</w:t>
      </w:r>
    </w:p>
    <w:p w14:paraId="61C7ED90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pos="6237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826AD1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</w:t>
      </w:r>
      <w:r w:rsidRPr="00826AD1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</w:t>
      </w:r>
    </w:p>
    <w:p w14:paraId="4DF1A3D9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14:paraId="4A27A34F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6DB0E19E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35CC5506" w14:textId="77777777" w:rsidR="00C67D3E" w:rsidRPr="00826AD1" w:rsidRDefault="00826AD1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Адрес / </w:t>
      </w:r>
      <w:r w:rsidR="00C67D3E" w:rsidRPr="00826AD1">
        <w:rPr>
          <w:rFonts w:ascii="Times New Roman" w:hAnsi="Times New Roman"/>
          <w:bCs/>
          <w:sz w:val="24"/>
          <w:szCs w:val="24"/>
        </w:rPr>
        <w:t xml:space="preserve">Седалище и адрес на управление:…………………………………………………………………..  </w:t>
      </w:r>
    </w:p>
    <w:p w14:paraId="7AE68CEF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пощенски код, населено място: ……………………………………….... </w:t>
      </w:r>
    </w:p>
    <w:p w14:paraId="79B9B125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63CDD04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ЕИК/БУЛСТАТ/ЕГН:………………………………………………………</w:t>
      </w:r>
    </w:p>
    <w:p w14:paraId="69BB122C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(или друга идентифицираща информация в съответствие със законодателството на държавата, в която участникът е установен)</w:t>
      </w:r>
    </w:p>
    <w:p w14:paraId="48B5038A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Адрес за кореспонденция:…………………………………………………  </w:t>
      </w:r>
    </w:p>
    <w:p w14:paraId="6355B20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- пощенски код, населено място:………………………………………….</w:t>
      </w:r>
    </w:p>
    <w:p w14:paraId="699AA747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6D10439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Телефон:…………………………………</w:t>
      </w:r>
    </w:p>
    <w:p w14:paraId="23FE71F8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Факс:…………………………………….. </w:t>
      </w:r>
    </w:p>
    <w:p w14:paraId="7366F6D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E-mail адрес:…………………………….</w:t>
      </w:r>
    </w:p>
    <w:p w14:paraId="50191F80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(в случай че участникът е обединение, информацията се попълва за всеки участник в обединението, като се добавя необходимият брой полета)</w:t>
      </w:r>
    </w:p>
    <w:p w14:paraId="6EDA59B9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14:paraId="49B10172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Лица, представляващи участника: …………………………………</w:t>
      </w:r>
    </w:p>
    <w:p w14:paraId="26915A57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(ако лицата са повече от едно, се добавя необходимият брой полета)</w:t>
      </w:r>
    </w:p>
    <w:p w14:paraId="314392F9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sz w:val="24"/>
          <w:szCs w:val="24"/>
        </w:rPr>
      </w:pPr>
    </w:p>
    <w:p w14:paraId="086A2C5B" w14:textId="77777777" w:rsidR="00C67D3E" w:rsidRPr="00826AD1" w:rsidRDefault="00C67D3E" w:rsidP="00C67D3E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lastRenderedPageBreak/>
        <w:t>Участникът се представлява заедно или поотделно или заедно и поотделно</w:t>
      </w:r>
      <w:r w:rsidRPr="00826AD1">
        <w:rPr>
          <w:rFonts w:ascii="Times New Roman" w:hAnsi="Times New Roman"/>
          <w:bCs/>
          <w:i/>
          <w:sz w:val="24"/>
          <w:szCs w:val="24"/>
        </w:rPr>
        <w:t xml:space="preserve"> (невярното се зачертава) </w:t>
      </w:r>
      <w:r w:rsidRPr="00826AD1">
        <w:rPr>
          <w:rFonts w:ascii="Times New Roman" w:hAnsi="Times New Roman"/>
          <w:bCs/>
          <w:sz w:val="24"/>
          <w:szCs w:val="24"/>
        </w:rPr>
        <w:t>от следните лица:</w:t>
      </w:r>
    </w:p>
    <w:p w14:paraId="6C3466FD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1. ...........................................................</w:t>
      </w:r>
    </w:p>
    <w:p w14:paraId="315FE023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2. ...........................................................</w:t>
      </w:r>
    </w:p>
    <w:p w14:paraId="46266BA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14:paraId="4AFD478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Данни за банковата сметка:</w:t>
      </w:r>
    </w:p>
    <w:p w14:paraId="71ACE52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Обслужваща банка:............................</w:t>
      </w:r>
    </w:p>
    <w:p w14:paraId="10E0A38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IBAN....................................................</w:t>
      </w:r>
    </w:p>
    <w:p w14:paraId="14ED292A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BIC.......................................................</w:t>
      </w:r>
    </w:p>
    <w:p w14:paraId="6950E48E" w14:textId="77777777" w:rsidR="00C67D3E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  <w:lang w:val="en-US"/>
        </w:rPr>
      </w:pPr>
      <w:r w:rsidRPr="00826AD1">
        <w:rPr>
          <w:rFonts w:ascii="Times New Roman" w:hAnsi="Times New Roman"/>
          <w:bCs/>
          <w:sz w:val="24"/>
          <w:szCs w:val="24"/>
        </w:rPr>
        <w:t>Титуляр на сметката:..........................</w:t>
      </w:r>
    </w:p>
    <w:p w14:paraId="2D7A007C" w14:textId="77777777" w:rsidR="00246A41" w:rsidRPr="00826AD1" w:rsidRDefault="00246A41" w:rsidP="00246A4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14:paraId="3C715603" w14:textId="052C92CB" w:rsidR="00246A41" w:rsidRPr="008320AF" w:rsidRDefault="00246A41" w:rsidP="00034417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8320AF">
        <w:rPr>
          <w:rFonts w:ascii="Times New Roman" w:hAnsi="Times New Roman"/>
          <w:sz w:val="24"/>
          <w:szCs w:val="24"/>
        </w:rPr>
        <w:t xml:space="preserve">С настоящото изразяваме нашето желание за участие в обявената </w:t>
      </w:r>
      <w:r w:rsidR="00111321">
        <w:rPr>
          <w:rFonts w:ascii="Times New Roman" w:hAnsi="Times New Roman"/>
          <w:sz w:val="24"/>
          <w:szCs w:val="24"/>
        </w:rPr>
        <w:t>от Вас</w:t>
      </w:r>
      <w:r w:rsidRPr="008320AF">
        <w:rPr>
          <w:rFonts w:ascii="Times New Roman" w:hAnsi="Times New Roman"/>
          <w:sz w:val="24"/>
          <w:szCs w:val="24"/>
        </w:rPr>
        <w:t xml:space="preserve"> обществена поръчка на стойност по чл.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0AF">
        <w:rPr>
          <w:rFonts w:ascii="Times New Roman" w:hAnsi="Times New Roman"/>
          <w:sz w:val="24"/>
          <w:szCs w:val="24"/>
        </w:rPr>
        <w:t>20, ал.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0AF">
        <w:rPr>
          <w:rFonts w:ascii="Times New Roman" w:hAnsi="Times New Roman"/>
          <w:sz w:val="24"/>
          <w:szCs w:val="24"/>
        </w:rPr>
        <w:t>3, 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0AF">
        <w:rPr>
          <w:rFonts w:ascii="Times New Roman" w:hAnsi="Times New Roman"/>
          <w:sz w:val="24"/>
          <w:szCs w:val="24"/>
        </w:rPr>
        <w:t>2 З</w:t>
      </w:r>
      <w:r w:rsidR="008173A8">
        <w:rPr>
          <w:rFonts w:ascii="Times New Roman" w:hAnsi="Times New Roman"/>
          <w:sz w:val="24"/>
          <w:szCs w:val="24"/>
        </w:rPr>
        <w:t xml:space="preserve">акона за обществените поръчки </w:t>
      </w:r>
      <w:r w:rsidR="008173A8">
        <w:rPr>
          <w:rFonts w:ascii="Times New Roman" w:hAnsi="Times New Roman"/>
          <w:sz w:val="24"/>
          <w:szCs w:val="24"/>
          <w:lang w:val="en-US"/>
        </w:rPr>
        <w:t>(</w:t>
      </w:r>
      <w:r w:rsidR="008173A8">
        <w:rPr>
          <w:rFonts w:ascii="Times New Roman" w:hAnsi="Times New Roman"/>
          <w:sz w:val="24"/>
          <w:szCs w:val="24"/>
        </w:rPr>
        <w:t>ЗОП</w:t>
      </w:r>
      <w:r w:rsidR="008173A8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8320AF">
        <w:rPr>
          <w:rFonts w:ascii="Times New Roman" w:hAnsi="Times New Roman"/>
          <w:sz w:val="24"/>
          <w:szCs w:val="24"/>
        </w:rPr>
        <w:t>, с предмет:</w:t>
      </w:r>
      <w:r w:rsidRPr="008320AF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„</w:t>
      </w:r>
      <w:r w:rsidRPr="008320AF">
        <w:rPr>
          <w:rFonts w:ascii="Times New Roman" w:hAnsi="Times New Roman"/>
          <w:b/>
          <w:spacing w:val="-8"/>
          <w:sz w:val="24"/>
          <w:szCs w:val="24"/>
          <w:lang w:val="ru-RU"/>
        </w:rPr>
        <w:t xml:space="preserve">Абонаментно обслужване </w:t>
      </w:r>
      <w:r w:rsidRPr="008320AF">
        <w:rPr>
          <w:rFonts w:ascii="Times New Roman" w:hAnsi="Times New Roman"/>
          <w:b/>
          <w:spacing w:val="-8"/>
          <w:sz w:val="24"/>
          <w:szCs w:val="24"/>
        </w:rPr>
        <w:t xml:space="preserve">на </w:t>
      </w:r>
      <w:r w:rsidRPr="008320AF">
        <w:rPr>
          <w:rFonts w:ascii="Times New Roman" w:hAnsi="Times New Roman"/>
          <w:b/>
          <w:sz w:val="24"/>
          <w:szCs w:val="24"/>
        </w:rPr>
        <w:t xml:space="preserve">информационна система </w:t>
      </w:r>
      <w:r w:rsidRPr="008320AF">
        <w:rPr>
          <w:rFonts w:ascii="Times New Roman" w:hAnsi="Times New Roman"/>
          <w:b/>
          <w:sz w:val="24"/>
          <w:szCs w:val="24"/>
          <w:lang w:val="ru-RU"/>
        </w:rPr>
        <w:t>за  управление на човешките ресурси и работната заплата</w:t>
      </w:r>
      <w:r w:rsidRPr="008320A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8320AF">
        <w:rPr>
          <w:rFonts w:ascii="Times New Roman" w:hAnsi="Times New Roman"/>
          <w:b/>
          <w:sz w:val="24"/>
          <w:szCs w:val="24"/>
        </w:rPr>
        <w:t>в БНБ</w:t>
      </w:r>
      <w:r w:rsidRPr="008320AF">
        <w:rPr>
          <w:rFonts w:ascii="Times New Roman" w:hAnsi="Times New Roman"/>
          <w:b/>
          <w:color w:val="000000"/>
          <w:sz w:val="24"/>
          <w:szCs w:val="24"/>
          <w:lang w:eastAsia="bg-BG"/>
        </w:rPr>
        <w:t>“.</w:t>
      </w:r>
    </w:p>
    <w:p w14:paraId="62FD7712" w14:textId="77777777" w:rsidR="00246A41" w:rsidRPr="008320AF" w:rsidRDefault="00246A41" w:rsidP="00034417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320AF">
        <w:rPr>
          <w:rFonts w:ascii="Times New Roman" w:hAnsi="Times New Roman"/>
          <w:sz w:val="24"/>
          <w:szCs w:val="24"/>
          <w:lang w:eastAsia="bg-BG"/>
        </w:rPr>
        <w:t>Декларираме, че сме запознати с условията за участие в обявената от Вас процедура и се задължаваме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</w:p>
    <w:p w14:paraId="30CDE068" w14:textId="79F32288" w:rsidR="00246A41" w:rsidRPr="008320AF" w:rsidRDefault="00246A41" w:rsidP="00034417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320AF">
        <w:rPr>
          <w:rFonts w:ascii="Times New Roman" w:hAnsi="Times New Roman"/>
          <w:sz w:val="24"/>
          <w:szCs w:val="24"/>
          <w:lang w:eastAsia="bg-BG"/>
        </w:rPr>
        <w:t xml:space="preserve">Декларирам, че представляваният от мен участник е / не е </w:t>
      </w:r>
      <w:r w:rsidRPr="008320AF">
        <w:rPr>
          <w:rFonts w:ascii="Times New Roman" w:hAnsi="Times New Roman"/>
          <w:sz w:val="24"/>
          <w:szCs w:val="24"/>
          <w:lang w:val="en-US" w:eastAsia="bg-BG"/>
        </w:rPr>
        <w:t>(невярното се зачертава)</w:t>
      </w:r>
      <w:r w:rsidRPr="008320AF">
        <w:rPr>
          <w:rFonts w:ascii="Times New Roman" w:hAnsi="Times New Roman"/>
          <w:sz w:val="24"/>
          <w:szCs w:val="24"/>
          <w:lang w:eastAsia="bg-BG"/>
        </w:rPr>
        <w:t xml:space="preserve"> свързано лице с друг участник в процедурата по смисъла на т.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8320AF">
        <w:rPr>
          <w:rFonts w:ascii="Times New Roman" w:hAnsi="Times New Roman"/>
          <w:sz w:val="24"/>
          <w:szCs w:val="24"/>
          <w:lang w:eastAsia="bg-BG"/>
        </w:rPr>
        <w:t>45 от Допълнителните разпоредби на ЗОП.</w:t>
      </w:r>
    </w:p>
    <w:p w14:paraId="6526BAB7" w14:textId="0F02B9DC" w:rsidR="00246A41" w:rsidRPr="009517D6" w:rsidRDefault="00246A41" w:rsidP="00034417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Отговаряме на поставените от възложителя изисквания за технически и професионални възможности, както следва:</w:t>
      </w:r>
    </w:p>
    <w:p w14:paraId="68038B0F" w14:textId="77777777" w:rsidR="00246A41" w:rsidRDefault="00246A41" w:rsidP="00034417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  <w:lang w:val="en-US"/>
        </w:rPr>
      </w:pPr>
    </w:p>
    <w:p w14:paraId="5F5D138B" w14:textId="77777777" w:rsidR="00C67D3E" w:rsidRPr="00826AD1" w:rsidRDefault="00D334C9" w:rsidP="00C67D3E">
      <w:pPr>
        <w:tabs>
          <w:tab w:val="left" w:pos="-600"/>
        </w:tabs>
        <w:rPr>
          <w:rFonts w:ascii="Times New Roman" w:hAnsi="Times New Roman"/>
          <w:b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ab/>
      </w:r>
      <w:r w:rsidRPr="00826AD1">
        <w:rPr>
          <w:rFonts w:ascii="Times New Roman" w:hAnsi="Times New Roman"/>
          <w:b/>
          <w:bCs/>
          <w:sz w:val="24"/>
          <w:szCs w:val="24"/>
        </w:rPr>
        <w:t>Изисквания към участниците: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4724"/>
      </w:tblGrid>
      <w:tr w:rsidR="00D334C9" w:rsidRPr="00826AD1" w14:paraId="6568203D" w14:textId="77777777" w:rsidTr="00EC459D">
        <w:tc>
          <w:tcPr>
            <w:tcW w:w="4338" w:type="dxa"/>
          </w:tcPr>
          <w:p w14:paraId="10C3B449" w14:textId="77777777" w:rsidR="00D334C9" w:rsidRPr="001C65C0" w:rsidRDefault="001C65C0" w:rsidP="001C65C0">
            <w:pPr>
              <w:tabs>
                <w:tab w:val="left" w:pos="-600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5C0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Технически и професионални способности:</w:t>
            </w:r>
          </w:p>
        </w:tc>
        <w:tc>
          <w:tcPr>
            <w:tcW w:w="4724" w:type="dxa"/>
          </w:tcPr>
          <w:p w14:paraId="3EE80081" w14:textId="77777777" w:rsidR="00D334C9" w:rsidRPr="00826AD1" w:rsidRDefault="00D334C9" w:rsidP="00C67D3E">
            <w:p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6A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Отговор: </w:t>
            </w:r>
          </w:p>
        </w:tc>
      </w:tr>
      <w:tr w:rsidR="00EC459D" w:rsidRPr="00826AD1" w14:paraId="27864DFC" w14:textId="77777777" w:rsidTr="00EC459D">
        <w:tc>
          <w:tcPr>
            <w:tcW w:w="4338" w:type="dxa"/>
          </w:tcPr>
          <w:p w14:paraId="66A9BA05" w14:textId="77777777" w:rsidR="00EC459D" w:rsidRPr="001C65C0" w:rsidRDefault="00EC459D" w:rsidP="00FC1E75">
            <w:pPr>
              <w:pStyle w:val="ListParagraph"/>
              <w:tabs>
                <w:tab w:val="left" w:pos="-600"/>
              </w:tabs>
              <w:ind w:left="96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C65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724" w:type="dxa"/>
          </w:tcPr>
          <w:p w14:paraId="1852474F" w14:textId="77777777" w:rsidR="00EC459D" w:rsidRPr="00826AD1" w:rsidRDefault="00EC459D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334C9" w:rsidRPr="00826AD1" w14:paraId="21D0FA04" w14:textId="77777777" w:rsidTr="00EC459D">
        <w:tc>
          <w:tcPr>
            <w:tcW w:w="4338" w:type="dxa"/>
          </w:tcPr>
          <w:p w14:paraId="666A7D6F" w14:textId="1156A49D" w:rsidR="00D334C9" w:rsidRPr="009517D6" w:rsidRDefault="001C65C0" w:rsidP="009517D6">
            <w:pPr>
              <w:pStyle w:val="ListParagraph"/>
              <w:numPr>
                <w:ilvl w:val="0"/>
                <w:numId w:val="10"/>
              </w:numPr>
              <w:tabs>
                <w:tab w:val="left" w:pos="-60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17D6">
              <w:rPr>
                <w:rFonts w:ascii="Times New Roman" w:hAnsi="Times New Roman"/>
                <w:bCs/>
                <w:i/>
                <w:sz w:val="24"/>
                <w:szCs w:val="24"/>
              </w:rPr>
              <w:t>Критерии за подбор:</w:t>
            </w:r>
          </w:p>
        </w:tc>
        <w:tc>
          <w:tcPr>
            <w:tcW w:w="4724" w:type="dxa"/>
          </w:tcPr>
          <w:p w14:paraId="1E5AF0B4" w14:textId="77777777" w:rsidR="00D334C9" w:rsidRPr="00826AD1" w:rsidRDefault="00D334C9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5486F" w:rsidRPr="00826AD1" w14:paraId="2CA7F158" w14:textId="77777777" w:rsidTr="00EC459D">
        <w:tc>
          <w:tcPr>
            <w:tcW w:w="4338" w:type="dxa"/>
          </w:tcPr>
          <w:p w14:paraId="04807C14" w14:textId="1E1FEC8B" w:rsidR="0035486F" w:rsidRPr="009517D6" w:rsidRDefault="00314F89" w:rsidP="009517D6">
            <w:pPr>
              <w:tabs>
                <w:tab w:val="left" w:pos="-600"/>
              </w:tabs>
              <w:ind w:left="60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  <w:r w:rsidR="00FC1E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724" w:type="dxa"/>
          </w:tcPr>
          <w:p w14:paraId="5024BE5E" w14:textId="77777777" w:rsidR="0035486F" w:rsidRPr="00826AD1" w:rsidRDefault="0035486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459D" w:rsidRPr="00826AD1" w14:paraId="3CAE44F8" w14:textId="77777777" w:rsidTr="00EC459D">
        <w:tc>
          <w:tcPr>
            <w:tcW w:w="4338" w:type="dxa"/>
          </w:tcPr>
          <w:p w14:paraId="41E2849A" w14:textId="77777777" w:rsidR="00EC459D" w:rsidRPr="0035486F" w:rsidRDefault="0035486F" w:rsidP="0035486F">
            <w:pPr>
              <w:tabs>
                <w:tab w:val="left" w:pos="-600"/>
              </w:tabs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C65C0">
              <w:rPr>
                <w:rFonts w:ascii="Times New Roman" w:hAnsi="Times New Roman"/>
                <w:bCs/>
                <w:i/>
                <w:sz w:val="24"/>
                <w:szCs w:val="24"/>
              </w:rPr>
              <w:t>Критерии за подбор:</w:t>
            </w:r>
          </w:p>
        </w:tc>
        <w:tc>
          <w:tcPr>
            <w:tcW w:w="4724" w:type="dxa"/>
          </w:tcPr>
          <w:p w14:paraId="2A05D44D" w14:textId="77777777" w:rsidR="00EC459D" w:rsidRPr="00826AD1" w:rsidRDefault="00EC459D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334C9" w:rsidRPr="00826AD1" w14:paraId="4035CBC9" w14:textId="77777777" w:rsidTr="00EC459D">
        <w:tc>
          <w:tcPr>
            <w:tcW w:w="4338" w:type="dxa"/>
          </w:tcPr>
          <w:p w14:paraId="32AF6619" w14:textId="72B0F30B" w:rsidR="0059154B" w:rsidRDefault="0059154B" w:rsidP="0059154B">
            <w:pPr>
              <w:spacing w:line="360" w:lineRule="auto"/>
              <w:ind w:firstLine="709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Участникът следва да е изпълнил за последните три години, считано от датата на подаване на офертата, дейности за абонаментно обслужване на работеща версия на информационна система, идентични или сходни</w:t>
            </w:r>
            <w:r w:rsidR="00302A8A"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с тези на поръчката, като абонаментното обслужване на тази система е било осъществявано в период от минимум 1 г.</w:t>
            </w:r>
          </w:p>
          <w:p w14:paraId="0DEC93AB" w14:textId="77777777" w:rsidR="0059154B" w:rsidRDefault="0059154B" w:rsidP="0059154B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* под сходни дейности следва да се разбират услуги за абонаментно обслужване на информационна система, съответстваща </w:t>
            </w:r>
            <w:r w:rsidRPr="0059154B">
              <w:rPr>
                <w:rFonts w:ascii="Times New Roman" w:hAnsi="Times New Roman"/>
              </w:rPr>
              <w:t xml:space="preserve">като </w:t>
            </w:r>
            <w:r w:rsidRPr="00034417">
              <w:rPr>
                <w:rFonts w:ascii="Times New Roman" w:hAnsi="Times New Roman"/>
              </w:rPr>
              <w:t>обхват,</w:t>
            </w:r>
            <w:r w:rsidRPr="0059154B">
              <w:rPr>
                <w:rFonts w:ascii="Times New Roman" w:hAnsi="Times New Roman"/>
              </w:rPr>
              <w:t xml:space="preserve"> архитектура и база данни, съгласно технически</w:t>
            </w:r>
            <w:r w:rsidRPr="00034417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 спецификации и функционални описания в Приложение 1 към документацията за обществената поръчка.</w:t>
            </w:r>
          </w:p>
          <w:p w14:paraId="73B24806" w14:textId="77777777" w:rsidR="0010046B" w:rsidRPr="000457E6" w:rsidRDefault="0010046B" w:rsidP="0010046B">
            <w:pPr>
              <w:pStyle w:val="Heading3"/>
              <w:ind w:firstLine="705"/>
              <w:jc w:val="both"/>
              <w:outlineLvl w:val="2"/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</w:pPr>
            <w:r w:rsidRPr="000457E6"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  <w:t>Изисквано минимално/ни ниво/а:</w:t>
            </w:r>
          </w:p>
          <w:p w14:paraId="19821461" w14:textId="77777777" w:rsidR="0010046B" w:rsidRDefault="0010046B" w:rsidP="0010046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B293513" w14:textId="77777777" w:rsidR="00314F89" w:rsidRPr="001669F7" w:rsidRDefault="00314F89" w:rsidP="00314F89">
            <w:pPr>
              <w:spacing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1669F7">
              <w:rPr>
                <w:rFonts w:ascii="Times New Roman" w:hAnsi="Times New Roman"/>
              </w:rPr>
              <w:t xml:space="preserve">За последните три години, считано от датата на подаване на офертата, участникът следва да е изпълнил минимум </w:t>
            </w:r>
            <w:r>
              <w:rPr>
                <w:rFonts w:ascii="Times New Roman" w:hAnsi="Times New Roman"/>
              </w:rPr>
              <w:t>1</w:t>
            </w:r>
            <w:r w:rsidRPr="001669F7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една</w:t>
            </w:r>
            <w:r w:rsidRPr="001669F7">
              <w:rPr>
                <w:rFonts w:ascii="Times New Roman" w:hAnsi="Times New Roman"/>
              </w:rPr>
              <w:t>) дейност за абонаментно обслужване на работещ</w:t>
            </w:r>
            <w:r>
              <w:rPr>
                <w:rFonts w:ascii="Times New Roman" w:hAnsi="Times New Roman"/>
              </w:rPr>
              <w:t>а</w:t>
            </w:r>
            <w:r w:rsidRPr="001669F7">
              <w:rPr>
                <w:rFonts w:ascii="Times New Roman" w:hAnsi="Times New Roman"/>
              </w:rPr>
              <w:t xml:space="preserve"> верси</w:t>
            </w:r>
            <w:r>
              <w:rPr>
                <w:rFonts w:ascii="Times New Roman" w:hAnsi="Times New Roman"/>
              </w:rPr>
              <w:t>я</w:t>
            </w:r>
            <w:r w:rsidRPr="001669F7">
              <w:rPr>
                <w:rFonts w:ascii="Times New Roman" w:hAnsi="Times New Roman"/>
              </w:rPr>
              <w:t xml:space="preserve"> на информационн</w:t>
            </w:r>
            <w:r>
              <w:rPr>
                <w:rFonts w:ascii="Times New Roman" w:hAnsi="Times New Roman"/>
              </w:rPr>
              <w:t>а</w:t>
            </w:r>
            <w:r w:rsidRPr="001669F7">
              <w:rPr>
                <w:rFonts w:ascii="Times New Roman" w:hAnsi="Times New Roman"/>
              </w:rPr>
              <w:t xml:space="preserve"> систем</w:t>
            </w:r>
            <w:r>
              <w:rPr>
                <w:rFonts w:ascii="Times New Roman" w:hAnsi="Times New Roman"/>
              </w:rPr>
              <w:t>а</w:t>
            </w:r>
            <w:r w:rsidRPr="001669F7">
              <w:rPr>
                <w:rFonts w:ascii="Times New Roman" w:hAnsi="Times New Roman"/>
              </w:rPr>
              <w:t xml:space="preserve"> с предмет и обем, идентиче</w:t>
            </w:r>
            <w:r>
              <w:rPr>
                <w:rFonts w:ascii="Times New Roman" w:hAnsi="Times New Roman"/>
              </w:rPr>
              <w:t>н</w:t>
            </w:r>
            <w:r w:rsidRPr="001669F7">
              <w:rPr>
                <w:rFonts w:ascii="Times New Roman" w:hAnsi="Times New Roman"/>
              </w:rPr>
              <w:t xml:space="preserve"> или сход</w:t>
            </w:r>
            <w:r>
              <w:rPr>
                <w:rFonts w:ascii="Times New Roman" w:hAnsi="Times New Roman"/>
              </w:rPr>
              <w:t>ен</w:t>
            </w:r>
            <w:r w:rsidRPr="001669F7">
              <w:rPr>
                <w:rFonts w:ascii="Times New Roman" w:hAnsi="Times New Roman"/>
              </w:rPr>
              <w:t xml:space="preserve"> с </w:t>
            </w:r>
            <w:r>
              <w:rPr>
                <w:rFonts w:ascii="Times New Roman" w:hAnsi="Times New Roman"/>
              </w:rPr>
              <w:t>този</w:t>
            </w:r>
            <w:r w:rsidRPr="001669F7">
              <w:rPr>
                <w:rFonts w:ascii="Times New Roman" w:hAnsi="Times New Roman"/>
              </w:rPr>
              <w:t xml:space="preserve"> на поръчката.</w:t>
            </w:r>
          </w:p>
          <w:p w14:paraId="59D98DA0" w14:textId="77777777" w:rsidR="00D334C9" w:rsidRPr="00826AD1" w:rsidRDefault="00D334C9" w:rsidP="00AC426F">
            <w:pPr>
              <w:spacing w:after="12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24" w:type="dxa"/>
          </w:tcPr>
          <w:p w14:paraId="0A1B1882" w14:textId="77777777" w:rsidR="00826AD1" w:rsidRPr="00826AD1" w:rsidRDefault="00826AD1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87DD7C" w14:textId="77777777" w:rsidR="001764BB" w:rsidRPr="00826AD1" w:rsidRDefault="001764BB" w:rsidP="00C67D3E">
            <w:p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tbl>
            <w:tblPr>
              <w:tblStyle w:val="TableGrid"/>
              <w:tblpPr w:leftFromText="141" w:rightFromText="141" w:vertAnchor="text" w:horzAnchor="margin" w:tblpY="154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339"/>
              <w:gridCol w:w="814"/>
              <w:gridCol w:w="764"/>
              <w:gridCol w:w="1581"/>
            </w:tblGrid>
            <w:tr w:rsidR="0010046B" w:rsidRPr="00826AD1" w14:paraId="3DCE9428" w14:textId="77777777" w:rsidTr="0010046B">
              <w:tc>
                <w:tcPr>
                  <w:tcW w:w="1339" w:type="dxa"/>
                </w:tcPr>
                <w:p w14:paraId="1348C8F9" w14:textId="0DD31C90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26AD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ОПИСАНИЕ</w:t>
                  </w:r>
                  <w:r w:rsidR="00314F89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 (вкл. период на извършване на абонаментно обслужване )</w:t>
                  </w:r>
                </w:p>
              </w:tc>
              <w:tc>
                <w:tcPr>
                  <w:tcW w:w="814" w:type="dxa"/>
                </w:tcPr>
                <w:p w14:paraId="6A52B3A6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26AD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СУМИ</w:t>
                  </w:r>
                </w:p>
              </w:tc>
              <w:tc>
                <w:tcPr>
                  <w:tcW w:w="764" w:type="dxa"/>
                </w:tcPr>
                <w:p w14:paraId="01C2D42E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26AD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ДАТИ </w:t>
                  </w:r>
                </w:p>
              </w:tc>
              <w:tc>
                <w:tcPr>
                  <w:tcW w:w="1581" w:type="dxa"/>
                </w:tcPr>
                <w:p w14:paraId="2A529944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26AD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ПОЛУЧАТЕЛИ</w:t>
                  </w:r>
                </w:p>
              </w:tc>
            </w:tr>
            <w:tr w:rsidR="0010046B" w:rsidRPr="00826AD1" w14:paraId="04744932" w14:textId="77777777" w:rsidTr="0010046B">
              <w:tc>
                <w:tcPr>
                  <w:tcW w:w="1339" w:type="dxa"/>
                </w:tcPr>
                <w:p w14:paraId="391693D4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14" w:type="dxa"/>
                </w:tcPr>
                <w:p w14:paraId="323208EE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64" w:type="dxa"/>
                </w:tcPr>
                <w:p w14:paraId="448D4EEE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81" w:type="dxa"/>
                </w:tcPr>
                <w:p w14:paraId="7C19CA56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7C28B1B1" w14:textId="77777777" w:rsidR="001764BB" w:rsidRPr="00826AD1" w:rsidRDefault="001764BB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46B" w:rsidRPr="00826AD1" w14:paraId="3015E063" w14:textId="77777777" w:rsidTr="00EC459D">
        <w:tc>
          <w:tcPr>
            <w:tcW w:w="4338" w:type="dxa"/>
          </w:tcPr>
          <w:p w14:paraId="6AD7BADA" w14:textId="201BB61F" w:rsidR="0010046B" w:rsidRPr="009517D6" w:rsidRDefault="00965855" w:rsidP="009517D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600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FC1E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724" w:type="dxa"/>
          </w:tcPr>
          <w:p w14:paraId="71283F6B" w14:textId="77777777" w:rsidR="0010046B" w:rsidRPr="00826AD1" w:rsidRDefault="0010046B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426F" w:rsidRPr="00826AD1" w14:paraId="0007170F" w14:textId="77777777" w:rsidTr="00EC459D">
        <w:tc>
          <w:tcPr>
            <w:tcW w:w="4338" w:type="dxa"/>
          </w:tcPr>
          <w:p w14:paraId="24FF4282" w14:textId="77FA5D49" w:rsidR="00AC426F" w:rsidRPr="00AC426F" w:rsidRDefault="00AC426F" w:rsidP="00AC426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65C0">
              <w:rPr>
                <w:rFonts w:ascii="Times New Roman" w:hAnsi="Times New Roman"/>
                <w:bCs/>
                <w:i/>
                <w:sz w:val="24"/>
                <w:szCs w:val="24"/>
              </w:rPr>
              <w:t>Критерии за подбор:</w:t>
            </w:r>
          </w:p>
        </w:tc>
        <w:tc>
          <w:tcPr>
            <w:tcW w:w="4724" w:type="dxa"/>
          </w:tcPr>
          <w:p w14:paraId="6FA74B77" w14:textId="77777777" w:rsidR="00AC426F" w:rsidRPr="00826AD1" w:rsidRDefault="00AC426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46B" w:rsidRPr="00826AD1" w14:paraId="1E302EF0" w14:textId="77777777" w:rsidTr="00EC459D">
        <w:tc>
          <w:tcPr>
            <w:tcW w:w="4338" w:type="dxa"/>
          </w:tcPr>
          <w:p w14:paraId="524DFAD3" w14:textId="77777777" w:rsidR="0010046B" w:rsidRPr="009F0549" w:rsidRDefault="0010046B" w:rsidP="0010046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054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           Участникът следва да разполага с персонал с определена </w:t>
            </w:r>
            <w:r w:rsidRPr="009F0549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професионална компетентност за изпълнение на поръчката.</w:t>
            </w:r>
          </w:p>
          <w:p w14:paraId="4143D06A" w14:textId="77777777" w:rsidR="00FC1E75" w:rsidRPr="009F0549" w:rsidRDefault="00FC1E75" w:rsidP="00FC1E75">
            <w:pPr>
              <w:pStyle w:val="Heading3"/>
              <w:ind w:firstLine="705"/>
              <w:jc w:val="both"/>
              <w:outlineLvl w:val="2"/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</w:pPr>
            <w:r w:rsidRPr="009F0549"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  <w:t>Изисквано минимално/ни ниво/а:</w:t>
            </w:r>
          </w:p>
          <w:p w14:paraId="297E2402" w14:textId="77777777" w:rsidR="00FC1E75" w:rsidRPr="009F0549" w:rsidRDefault="00FC1E75" w:rsidP="00FC1E75">
            <w:pPr>
              <w:spacing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9F0549">
              <w:rPr>
                <w:rFonts w:ascii="Times New Roman" w:hAnsi="Times New Roman"/>
              </w:rPr>
              <w:t xml:space="preserve">Участникът да разполага с персонал, който ще изпълнява поръчката, със следната професионална компетентност: </w:t>
            </w:r>
          </w:p>
          <w:p w14:paraId="457C7563" w14:textId="77777777" w:rsidR="00965855" w:rsidRPr="00965855" w:rsidRDefault="00965855" w:rsidP="00965855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357" w:hanging="357"/>
              <w:rPr>
                <w:rFonts w:ascii="Times New Roman" w:hAnsi="Times New Roman"/>
              </w:rPr>
            </w:pPr>
            <w:r w:rsidRPr="00965855">
              <w:rPr>
                <w:rFonts w:ascii="Times New Roman" w:hAnsi="Times New Roman"/>
              </w:rPr>
              <w:t>1 (един) ръководител – трябва да има висше образование в областта на информационните технологии или икономиката; минимум пет години професионален опит като ръководител в посочените по-горе области;  да е бил ръководител на минимум 2 (два) осъществени проекта за развитие и/или абонаментно обслужване на работещи информационни системи,  идентични или сходни с тези на поръчката.</w:t>
            </w:r>
          </w:p>
          <w:p w14:paraId="73765AFB" w14:textId="24D7CE42" w:rsidR="00FC1E75" w:rsidRPr="009F0549" w:rsidRDefault="00FC1E75" w:rsidP="00FC1E75">
            <w:pPr>
              <w:widowControl w:val="0"/>
              <w:numPr>
                <w:ilvl w:val="0"/>
                <w:numId w:val="11"/>
              </w:numPr>
              <w:spacing w:after="0" w:line="360" w:lineRule="auto"/>
              <w:ind w:left="426"/>
              <w:jc w:val="both"/>
              <w:rPr>
                <w:rFonts w:ascii="Times New Roman" w:hAnsi="Times New Roman"/>
              </w:rPr>
            </w:pPr>
            <w:r w:rsidRPr="009F0549">
              <w:rPr>
                <w:rFonts w:ascii="Times New Roman" w:hAnsi="Times New Roman"/>
              </w:rPr>
              <w:t>Минимум 2</w:t>
            </w:r>
            <w:r w:rsidR="00B96A7A" w:rsidRPr="009F0549">
              <w:rPr>
                <w:rFonts w:ascii="Times New Roman" w:hAnsi="Times New Roman"/>
                <w:lang w:val="en-US"/>
              </w:rPr>
              <w:t xml:space="preserve"> (</w:t>
            </w:r>
            <w:r w:rsidR="00B96A7A" w:rsidRPr="009F0549">
              <w:rPr>
                <w:rFonts w:ascii="Times New Roman" w:hAnsi="Times New Roman"/>
              </w:rPr>
              <w:t>двама</w:t>
            </w:r>
            <w:r w:rsidR="00B96A7A" w:rsidRPr="009F0549">
              <w:rPr>
                <w:rFonts w:ascii="Times New Roman" w:hAnsi="Times New Roman"/>
                <w:lang w:val="en-US"/>
              </w:rPr>
              <w:t>)</w:t>
            </w:r>
            <w:r w:rsidRPr="009F0549">
              <w:rPr>
                <w:rFonts w:ascii="Times New Roman" w:hAnsi="Times New Roman"/>
              </w:rPr>
              <w:t xml:space="preserve"> бизнес анализатори – поне един от които трябва да отговаря на следните изисквания по отношение на квалификация и професионален опит: висше образование в областта на информационните технологии или икономиката; минимум пет години професионален опит, от които поне три години като бизнес анализатор; участие в минимум </w:t>
            </w:r>
            <w:r w:rsidR="003D71C3" w:rsidRPr="009F0549">
              <w:rPr>
                <w:rFonts w:ascii="Times New Roman" w:hAnsi="Times New Roman"/>
              </w:rPr>
              <w:t xml:space="preserve"> </w:t>
            </w:r>
            <w:r w:rsidR="001772EC" w:rsidRPr="00034417">
              <w:rPr>
                <w:rFonts w:ascii="Times New Roman" w:hAnsi="Times New Roman"/>
              </w:rPr>
              <w:t>2</w:t>
            </w:r>
            <w:r w:rsidR="003D71C3" w:rsidRPr="009F0549">
              <w:rPr>
                <w:rFonts w:ascii="Times New Roman" w:hAnsi="Times New Roman"/>
              </w:rPr>
              <w:t xml:space="preserve"> </w:t>
            </w:r>
            <w:r w:rsidR="003D71C3" w:rsidRPr="009F0549">
              <w:rPr>
                <w:rFonts w:ascii="Times New Roman" w:hAnsi="Times New Roman"/>
                <w:lang w:val="en-US"/>
              </w:rPr>
              <w:t>(</w:t>
            </w:r>
            <w:r w:rsidR="001772EC" w:rsidRPr="00034417">
              <w:rPr>
                <w:rFonts w:ascii="Times New Roman" w:hAnsi="Times New Roman"/>
              </w:rPr>
              <w:t>два</w:t>
            </w:r>
            <w:r w:rsidR="003D71C3" w:rsidRPr="009F0549">
              <w:rPr>
                <w:rFonts w:ascii="Times New Roman" w:hAnsi="Times New Roman"/>
                <w:lang w:val="en-US"/>
              </w:rPr>
              <w:t>)</w:t>
            </w:r>
            <w:r w:rsidRPr="009F0549">
              <w:rPr>
                <w:rFonts w:ascii="Times New Roman" w:hAnsi="Times New Roman"/>
              </w:rPr>
              <w:t xml:space="preserve"> </w:t>
            </w:r>
            <w:r w:rsidR="003D71C3" w:rsidRPr="009F0549">
              <w:rPr>
                <w:rFonts w:ascii="Times New Roman" w:hAnsi="Times New Roman"/>
              </w:rPr>
              <w:t xml:space="preserve">осъществени </w:t>
            </w:r>
            <w:r w:rsidRPr="009F0549">
              <w:rPr>
                <w:rFonts w:ascii="Times New Roman" w:hAnsi="Times New Roman"/>
              </w:rPr>
              <w:t>проекта като бизнес анализатор;</w:t>
            </w:r>
          </w:p>
          <w:p w14:paraId="1E8D56E2" w14:textId="7FB19F2A" w:rsidR="00FC1E75" w:rsidRPr="009F0549" w:rsidRDefault="00FC1E75" w:rsidP="00FC1E75">
            <w:pPr>
              <w:widowControl w:val="0"/>
              <w:numPr>
                <w:ilvl w:val="0"/>
                <w:numId w:val="11"/>
              </w:numPr>
              <w:spacing w:after="0" w:line="360" w:lineRule="auto"/>
              <w:ind w:left="426"/>
              <w:jc w:val="both"/>
              <w:rPr>
                <w:rFonts w:ascii="Times New Roman" w:hAnsi="Times New Roman"/>
              </w:rPr>
            </w:pPr>
            <w:r w:rsidRPr="009F0549">
              <w:rPr>
                <w:rFonts w:ascii="Times New Roman" w:hAnsi="Times New Roman"/>
              </w:rPr>
              <w:t xml:space="preserve">Минимум 3 софтуерни специалисти – поне двама от които трябва да имат минимум </w:t>
            </w:r>
            <w:r w:rsidR="00377478" w:rsidRPr="009F0549">
              <w:rPr>
                <w:rFonts w:ascii="Times New Roman" w:hAnsi="Times New Roman"/>
              </w:rPr>
              <w:t>пет</w:t>
            </w:r>
            <w:r w:rsidRPr="009F0549">
              <w:rPr>
                <w:rFonts w:ascii="Times New Roman" w:hAnsi="Times New Roman"/>
              </w:rPr>
              <w:t xml:space="preserve"> години професионален опит като разработчици, свързан с </w:t>
            </w:r>
            <w:r w:rsidRPr="009F0549">
              <w:rPr>
                <w:rFonts w:ascii="Times New Roman" w:hAnsi="Times New Roman"/>
              </w:rPr>
              <w:lastRenderedPageBreak/>
              <w:t>разработване и внедряване на информационни системи.</w:t>
            </w:r>
          </w:p>
          <w:p w14:paraId="2F4ACDC8" w14:textId="2F4D0C91" w:rsidR="00FC1E75" w:rsidRPr="009F0549" w:rsidRDefault="00FC1E75" w:rsidP="00FC1E75">
            <w:pPr>
              <w:widowControl w:val="0"/>
              <w:numPr>
                <w:ilvl w:val="0"/>
                <w:numId w:val="11"/>
              </w:numPr>
              <w:spacing w:after="0" w:line="360" w:lineRule="auto"/>
              <w:ind w:left="426"/>
              <w:jc w:val="both"/>
              <w:rPr>
                <w:rFonts w:ascii="Times New Roman" w:hAnsi="Times New Roman"/>
              </w:rPr>
            </w:pPr>
            <w:r w:rsidRPr="009F0549">
              <w:rPr>
                <w:rFonts w:ascii="Times New Roman" w:hAnsi="Times New Roman"/>
              </w:rPr>
              <w:t xml:space="preserve">Минимум 1 специалист по качеството, който трябва да притежава минимум </w:t>
            </w:r>
            <w:r w:rsidR="00377478" w:rsidRPr="009F0549">
              <w:rPr>
                <w:rFonts w:ascii="Times New Roman" w:hAnsi="Times New Roman"/>
              </w:rPr>
              <w:t>пет</w:t>
            </w:r>
            <w:r w:rsidRPr="009F0549">
              <w:rPr>
                <w:rFonts w:ascii="Times New Roman" w:hAnsi="Times New Roman"/>
              </w:rPr>
              <w:t xml:space="preserve"> години професионален опит, свързан с </w:t>
            </w:r>
            <w:r w:rsidR="005010D5" w:rsidRPr="009F0549">
              <w:rPr>
                <w:rFonts w:ascii="Times New Roman" w:hAnsi="Times New Roman"/>
              </w:rPr>
              <w:t xml:space="preserve">осигуряване качеството на </w:t>
            </w:r>
            <w:r w:rsidRPr="009F0549">
              <w:rPr>
                <w:rFonts w:ascii="Times New Roman" w:hAnsi="Times New Roman"/>
              </w:rPr>
              <w:t xml:space="preserve"> информационни системи.</w:t>
            </w:r>
          </w:p>
          <w:p w14:paraId="3F66B0EA" w14:textId="77777777" w:rsidR="0010046B" w:rsidRPr="009F0549" w:rsidRDefault="0010046B" w:rsidP="009517D6">
            <w:pPr>
              <w:pStyle w:val="ListParagraph"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24" w:type="dxa"/>
          </w:tcPr>
          <w:p w14:paraId="619DD39D" w14:textId="77777777" w:rsidR="0010046B" w:rsidRPr="009F0549" w:rsidRDefault="0010046B" w:rsidP="00F452EF">
            <w:pPr>
              <w:pStyle w:val="ListParagraph"/>
              <w:numPr>
                <w:ilvl w:val="0"/>
                <w:numId w:val="3"/>
              </w:num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Ръководител:</w:t>
            </w:r>
          </w:p>
          <w:p w14:paraId="65EF9026" w14:textId="77777777" w:rsidR="00F452EF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Трите имена:</w:t>
            </w:r>
          </w:p>
          <w:p w14:paraId="3279FAAA" w14:textId="6E5BE363" w:rsidR="00F452EF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Квалификация:</w:t>
            </w:r>
            <w:r w:rsidR="008173A8" w:rsidRPr="009F05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209021C5" w14:textId="59FFAC06" w:rsidR="00F452EF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Професионален опит:</w:t>
            </w:r>
          </w:p>
          <w:p w14:paraId="562F30B2" w14:textId="20D3B26E" w:rsidR="00111321" w:rsidRPr="009F0549" w:rsidRDefault="00111321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Осъществени проекти:</w:t>
            </w:r>
          </w:p>
          <w:p w14:paraId="7ECC2505" w14:textId="77777777" w:rsidR="0010046B" w:rsidRPr="009F0549" w:rsidRDefault="0010046B" w:rsidP="00F452EF">
            <w:pPr>
              <w:pStyle w:val="ListParagraph"/>
              <w:numPr>
                <w:ilvl w:val="0"/>
                <w:numId w:val="5"/>
              </w:num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/>
                <w:bCs/>
                <w:sz w:val="24"/>
                <w:szCs w:val="24"/>
              </w:rPr>
              <w:t>Бизнес анализатори:</w:t>
            </w:r>
          </w:p>
          <w:p w14:paraId="78B51BBC" w14:textId="72A215D7" w:rsidR="0010046B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 xml:space="preserve">        </w:t>
            </w:r>
            <w:r w:rsidR="0010046B" w:rsidRPr="009F0549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Трите имена:</w:t>
            </w:r>
          </w:p>
          <w:p w14:paraId="40774B4E" w14:textId="77777777" w:rsidR="00F452EF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Квалификация:</w:t>
            </w:r>
          </w:p>
          <w:p w14:paraId="3B99BF7F" w14:textId="7E1DF10D" w:rsidR="00F452EF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Професионален опит:</w:t>
            </w:r>
          </w:p>
          <w:p w14:paraId="7470FB87" w14:textId="2D6E5484" w:rsidR="00111321" w:rsidRPr="009F0549" w:rsidRDefault="00111321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Осъществени проекти:</w:t>
            </w:r>
          </w:p>
          <w:p w14:paraId="56F6034A" w14:textId="4F2CD09E" w:rsidR="0010046B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 xml:space="preserve">        </w:t>
            </w:r>
            <w:r w:rsidR="0010046B" w:rsidRPr="009F0549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 xml:space="preserve"> Трите имена:</w:t>
            </w:r>
          </w:p>
          <w:p w14:paraId="0F4130E0" w14:textId="77777777" w:rsidR="00F452EF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Квалификация:</w:t>
            </w:r>
          </w:p>
          <w:p w14:paraId="52FCAE1B" w14:textId="7BA843E0" w:rsidR="00F452EF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Професионален опит:</w:t>
            </w:r>
          </w:p>
          <w:p w14:paraId="6929CC01" w14:textId="0384396E" w:rsidR="00B96A7A" w:rsidRPr="009F0549" w:rsidRDefault="00B96A7A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Осъществени проекти:</w:t>
            </w:r>
          </w:p>
          <w:p w14:paraId="36E921CC" w14:textId="77777777" w:rsidR="0010046B" w:rsidRPr="009F0549" w:rsidRDefault="0010046B" w:rsidP="00F452EF">
            <w:pPr>
              <w:pStyle w:val="ListParagraph"/>
              <w:numPr>
                <w:ilvl w:val="0"/>
                <w:numId w:val="5"/>
              </w:num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/>
                <w:bCs/>
                <w:sz w:val="24"/>
                <w:szCs w:val="24"/>
              </w:rPr>
              <w:t>Софтуерни специалисти:</w:t>
            </w:r>
          </w:p>
          <w:p w14:paraId="28C268E0" w14:textId="185DB4FE" w:rsidR="0010046B" w:rsidRPr="009F0549" w:rsidRDefault="00F452EF" w:rsidP="00F452EF">
            <w:pPr>
              <w:pStyle w:val="ListParagraph"/>
              <w:numPr>
                <w:ilvl w:val="0"/>
                <w:numId w:val="4"/>
              </w:num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Трите имена:</w:t>
            </w:r>
          </w:p>
          <w:p w14:paraId="35913E31" w14:textId="79B6C118" w:rsidR="00F452EF" w:rsidRPr="009F0549" w:rsidRDefault="00F452EF" w:rsidP="00F452EF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Професионален опит:</w:t>
            </w:r>
          </w:p>
          <w:p w14:paraId="453E2414" w14:textId="13B567D0" w:rsidR="0010046B" w:rsidRPr="009F0549" w:rsidRDefault="00F452EF" w:rsidP="00F452EF">
            <w:pPr>
              <w:pStyle w:val="ListParagraph"/>
              <w:numPr>
                <w:ilvl w:val="0"/>
                <w:numId w:val="4"/>
              </w:num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Трите имена:</w:t>
            </w:r>
          </w:p>
          <w:p w14:paraId="6185398D" w14:textId="7A06D18D" w:rsidR="00F452EF" w:rsidRPr="009F0549" w:rsidRDefault="00F452EF" w:rsidP="00F452EF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Професионален опит:</w:t>
            </w:r>
          </w:p>
          <w:p w14:paraId="7BFAF0C6" w14:textId="51866374" w:rsidR="0010046B" w:rsidRPr="009F0549" w:rsidRDefault="00F452EF" w:rsidP="00F452EF">
            <w:pPr>
              <w:pStyle w:val="ListParagraph"/>
              <w:numPr>
                <w:ilvl w:val="0"/>
                <w:numId w:val="4"/>
              </w:num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Трите имена:</w:t>
            </w:r>
          </w:p>
          <w:p w14:paraId="421ECF6E" w14:textId="67C5C58B" w:rsidR="00F452EF" w:rsidRPr="009F0549" w:rsidRDefault="00F452EF" w:rsidP="00F452EF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Професионален опит:</w:t>
            </w:r>
          </w:p>
          <w:p w14:paraId="64F3D024" w14:textId="77777777" w:rsidR="0010046B" w:rsidRPr="009F0549" w:rsidRDefault="0010046B" w:rsidP="00055FCE">
            <w:pPr>
              <w:pStyle w:val="ListParagraph"/>
              <w:numPr>
                <w:ilvl w:val="0"/>
                <w:numId w:val="5"/>
              </w:num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/>
                <w:bCs/>
                <w:sz w:val="24"/>
                <w:szCs w:val="24"/>
              </w:rPr>
              <w:t>Специалист по качеството:</w:t>
            </w:r>
          </w:p>
          <w:p w14:paraId="2938433C" w14:textId="77777777" w:rsidR="00F452EF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Трите имена:</w:t>
            </w:r>
          </w:p>
          <w:p w14:paraId="672A3CF7" w14:textId="58F86FE1" w:rsidR="00F452EF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Професионален опит:</w:t>
            </w:r>
          </w:p>
          <w:p w14:paraId="6E781130" w14:textId="77777777" w:rsidR="00F452EF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884EACA" w14:textId="77777777" w:rsidR="0010046B" w:rsidRPr="009F0549" w:rsidRDefault="0010046B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46B" w:rsidRPr="00826AD1" w14:paraId="4D27929A" w14:textId="77777777" w:rsidTr="00EC459D">
        <w:tc>
          <w:tcPr>
            <w:tcW w:w="4338" w:type="dxa"/>
          </w:tcPr>
          <w:p w14:paraId="398561DD" w14:textId="33EE693D" w:rsidR="0010046B" w:rsidRPr="009517D6" w:rsidRDefault="007534D0" w:rsidP="009517D6">
            <w:pPr>
              <w:pStyle w:val="ListParagraph"/>
              <w:widowControl w:val="0"/>
              <w:autoSpaceDE w:val="0"/>
              <w:autoSpaceDN w:val="0"/>
              <w:adjustRightInd w:val="0"/>
              <w:spacing w:after="120" w:line="240" w:lineRule="auto"/>
              <w:ind w:left="960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3</w:t>
            </w:r>
            <w:r w:rsidR="00FC1E75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.</w:t>
            </w:r>
          </w:p>
        </w:tc>
        <w:tc>
          <w:tcPr>
            <w:tcW w:w="4724" w:type="dxa"/>
          </w:tcPr>
          <w:p w14:paraId="4D08295C" w14:textId="77777777" w:rsidR="0010046B" w:rsidRPr="00826AD1" w:rsidRDefault="0010046B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426F" w:rsidRPr="00826AD1" w14:paraId="002EF6BB" w14:textId="77777777" w:rsidTr="00EC459D">
        <w:tc>
          <w:tcPr>
            <w:tcW w:w="4338" w:type="dxa"/>
          </w:tcPr>
          <w:p w14:paraId="522D99D7" w14:textId="7301ABAE" w:rsidR="00AC426F" w:rsidRPr="00AC426F" w:rsidRDefault="00AC426F" w:rsidP="00AC426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C65C0">
              <w:rPr>
                <w:rFonts w:ascii="Times New Roman" w:hAnsi="Times New Roman"/>
                <w:bCs/>
                <w:i/>
                <w:sz w:val="24"/>
                <w:szCs w:val="24"/>
              </w:rPr>
              <w:t>Критерии за подбор:</w:t>
            </w:r>
          </w:p>
        </w:tc>
        <w:tc>
          <w:tcPr>
            <w:tcW w:w="4724" w:type="dxa"/>
          </w:tcPr>
          <w:p w14:paraId="3A739BDB" w14:textId="77777777" w:rsidR="00AC426F" w:rsidRPr="00826AD1" w:rsidRDefault="00AC426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58B6" w:rsidRPr="00826AD1" w14:paraId="128900FB" w14:textId="77777777" w:rsidTr="00EC459D">
        <w:tc>
          <w:tcPr>
            <w:tcW w:w="4338" w:type="dxa"/>
          </w:tcPr>
          <w:p w14:paraId="45D40FAF" w14:textId="4FD35573" w:rsidR="00FC1E75" w:rsidRDefault="009258B6" w:rsidP="00FC1E75">
            <w:pPr>
              <w:spacing w:line="360" w:lineRule="auto"/>
              <w:ind w:firstLine="709"/>
              <w:jc w:val="both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       </w:t>
            </w:r>
            <w:r w:rsidR="00FC1E75" w:rsidRPr="00B96A7A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Участникът да прилага система за управление на качеството ISO 9001:2008</w:t>
            </w:r>
            <w:r w:rsidR="00314F89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/2015</w:t>
            </w:r>
            <w:r w:rsidR="00FC1E75" w:rsidRPr="00B96A7A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 xml:space="preserve"> (или еквивалент).</w:t>
            </w:r>
          </w:p>
          <w:p w14:paraId="6D023201" w14:textId="77777777" w:rsidR="00FC1E75" w:rsidRPr="000457E6" w:rsidRDefault="00FC1E75" w:rsidP="00FC1E75">
            <w:pPr>
              <w:pStyle w:val="Heading3"/>
              <w:ind w:firstLine="705"/>
              <w:jc w:val="both"/>
              <w:outlineLvl w:val="2"/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</w:pPr>
            <w:r w:rsidRPr="000457E6"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  <w:t>Изисквано минимално/ни ниво/а:</w:t>
            </w:r>
          </w:p>
          <w:p w14:paraId="587D67BD" w14:textId="5AE9797A" w:rsidR="00FC1E75" w:rsidRPr="009C01C6" w:rsidRDefault="00FC1E75" w:rsidP="00FC1E75">
            <w:pPr>
              <w:spacing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B96A7A">
              <w:rPr>
                <w:rFonts w:ascii="Times New Roman" w:hAnsi="Times New Roman"/>
              </w:rPr>
              <w:t>- Участникът да притежава валиден сертификат за качество ISO 9001:2008</w:t>
            </w:r>
            <w:bookmarkStart w:id="0" w:name="_GoBack"/>
            <w:r w:rsidR="002472E6">
              <w:rPr>
                <w:rFonts w:ascii="Times New Roman" w:hAnsi="Times New Roman"/>
              </w:rPr>
              <w:t>/2015</w:t>
            </w:r>
            <w:bookmarkEnd w:id="0"/>
            <w:r w:rsidRPr="00B96A7A">
              <w:rPr>
                <w:rFonts w:ascii="Times New Roman" w:hAnsi="Times New Roman"/>
              </w:rPr>
              <w:t xml:space="preserve"> (или еквивалент) за поддръжка на информационни системи.</w:t>
            </w:r>
          </w:p>
          <w:p w14:paraId="07977558" w14:textId="25E5B056" w:rsidR="00FC1E75" w:rsidRPr="00B96A7A" w:rsidRDefault="00246A41" w:rsidP="00FC1E75">
            <w:pPr>
              <w:spacing w:line="360" w:lineRule="auto"/>
              <w:ind w:firstLine="709"/>
              <w:jc w:val="both"/>
              <w:rPr>
                <w:rFonts w:ascii="Times New Roman" w:eastAsia="Microsoft Sans Serif" w:hAnsi="Times New Roman"/>
                <w:color w:val="000000"/>
                <w:lang w:val="en-US" w:eastAsia="bg-BG"/>
              </w:rPr>
            </w:pPr>
            <w:r w:rsidRPr="00B96A7A">
              <w:rPr>
                <w:rFonts w:ascii="Times New Roman" w:hAnsi="Times New Roman"/>
                <w:i/>
              </w:rPr>
              <w:t>Ако съответните документи са на разположение в електронен формат, моля, посочете:</w:t>
            </w:r>
          </w:p>
          <w:p w14:paraId="736A75B4" w14:textId="77777777" w:rsidR="00FC1E75" w:rsidRPr="009517D6" w:rsidRDefault="00FC1E75" w:rsidP="00FC1E75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</w:p>
          <w:p w14:paraId="535821AB" w14:textId="77777777" w:rsidR="00FC1E75" w:rsidRDefault="00FC1E75" w:rsidP="009258B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</w:pPr>
          </w:p>
          <w:p w14:paraId="50BE69DD" w14:textId="77777777" w:rsidR="00FC1E75" w:rsidRDefault="00FC1E75" w:rsidP="009258B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</w:pPr>
          </w:p>
          <w:p w14:paraId="21760426" w14:textId="2BA5A475" w:rsidR="009258B6" w:rsidRPr="00055FCE" w:rsidRDefault="009258B6" w:rsidP="009258B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724" w:type="dxa"/>
          </w:tcPr>
          <w:p w14:paraId="708FCF78" w14:textId="77777777" w:rsidR="00246A41" w:rsidRPr="009517D6" w:rsidRDefault="009258B6" w:rsidP="00246A41">
            <w:pP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  <w:r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 xml:space="preserve">   </w:t>
            </w:r>
            <w:r w:rsidR="00246A41"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 w:rsidR="00246A41"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  <w:r w:rsidR="00246A41"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</w:r>
            <w:r w:rsidR="00246A41"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</w:r>
          </w:p>
          <w:p w14:paraId="581731F1" w14:textId="77777777" w:rsidR="00246A41" w:rsidRPr="009517D6" w:rsidRDefault="00246A41" w:rsidP="00246A41">
            <w:pP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</w:p>
          <w:p w14:paraId="4789F501" w14:textId="0CE3D46E" w:rsidR="009258B6" w:rsidRPr="00826AD1" w:rsidRDefault="00246A41" w:rsidP="00246A41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</w:tbl>
    <w:p w14:paraId="47E119E5" w14:textId="77777777" w:rsidR="001764BB" w:rsidRPr="00826AD1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Приложения:</w:t>
      </w:r>
    </w:p>
    <w:p w14:paraId="21AB443B" w14:textId="77777777" w:rsidR="001764BB" w:rsidRPr="00826AD1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1. ………………………………….</w:t>
      </w:r>
    </w:p>
    <w:p w14:paraId="42653D56" w14:textId="77777777" w:rsidR="001764BB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………………………………….</w:t>
      </w:r>
    </w:p>
    <w:p w14:paraId="27D5471D" w14:textId="77777777" w:rsidR="004B3807" w:rsidRPr="00826AD1" w:rsidRDefault="004B3807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3C15E9E5" w14:textId="77777777" w:rsidR="00826AD1" w:rsidRPr="00826AD1" w:rsidRDefault="00826AD1" w:rsidP="00826AD1">
      <w:pPr>
        <w:spacing w:line="360" w:lineRule="auto"/>
        <w:ind w:left="1530" w:hanging="1530"/>
        <w:rPr>
          <w:rFonts w:ascii="Times New Roman" w:hAnsi="Times New Roman"/>
          <w:iCs/>
          <w:sz w:val="24"/>
          <w:szCs w:val="24"/>
        </w:rPr>
      </w:pPr>
      <w:r w:rsidRPr="00826AD1">
        <w:rPr>
          <w:rFonts w:ascii="Times New Roman" w:hAnsi="Times New Roman"/>
          <w:iCs/>
          <w:sz w:val="24"/>
          <w:szCs w:val="24"/>
        </w:rPr>
        <w:t>Дата,…………………..г.</w:t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826AD1">
        <w:rPr>
          <w:rFonts w:ascii="Times New Roman" w:hAnsi="Times New Roman"/>
          <w:iCs/>
          <w:sz w:val="24"/>
          <w:szCs w:val="24"/>
        </w:rPr>
        <w:t xml:space="preserve"> ……………………</w:t>
      </w:r>
    </w:p>
    <w:p w14:paraId="2FBABF2C" w14:textId="77777777" w:rsidR="00826AD1" w:rsidRPr="00826AD1" w:rsidRDefault="00826AD1" w:rsidP="00826AD1">
      <w:pPr>
        <w:shd w:val="clear" w:color="auto" w:fill="FFFFFF"/>
        <w:spacing w:line="36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826AD1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826AD1">
        <w:rPr>
          <w:rFonts w:ascii="Times New Roman" w:hAnsi="Times New Roman"/>
          <w:i/>
          <w:iCs/>
          <w:sz w:val="24"/>
          <w:szCs w:val="24"/>
        </w:rPr>
        <w:t>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</w:t>
      </w:r>
    </w:p>
    <w:sectPr w:rsidR="00826AD1" w:rsidRPr="00826AD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1C4AC" w14:textId="77777777" w:rsidR="00CC7C75" w:rsidRDefault="00CC7C75" w:rsidP="00826AD1">
      <w:pPr>
        <w:spacing w:after="0" w:line="240" w:lineRule="auto"/>
      </w:pPr>
      <w:r>
        <w:separator/>
      </w:r>
    </w:p>
  </w:endnote>
  <w:endnote w:type="continuationSeparator" w:id="0">
    <w:p w14:paraId="22A48201" w14:textId="77777777" w:rsidR="00CC7C75" w:rsidRDefault="00CC7C75" w:rsidP="0082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6427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F7DB26" w14:textId="77777777" w:rsidR="004B3807" w:rsidRDefault="004B38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72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9F1553" w14:textId="77777777" w:rsidR="00826AD1" w:rsidRDefault="00826A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426AFC" w14:textId="77777777" w:rsidR="00CC7C75" w:rsidRDefault="00CC7C75" w:rsidP="00826AD1">
      <w:pPr>
        <w:spacing w:after="0" w:line="240" w:lineRule="auto"/>
      </w:pPr>
      <w:r>
        <w:separator/>
      </w:r>
    </w:p>
  </w:footnote>
  <w:footnote w:type="continuationSeparator" w:id="0">
    <w:p w14:paraId="111626F3" w14:textId="77777777" w:rsidR="00CC7C75" w:rsidRDefault="00CC7C75" w:rsidP="0082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9FA96" w14:textId="77777777" w:rsidR="00826AD1" w:rsidRDefault="00826AD1">
    <w:pPr>
      <w:pStyle w:val="Header"/>
    </w:pPr>
  </w:p>
  <w:p w14:paraId="479EF1E2" w14:textId="77777777" w:rsidR="00826AD1" w:rsidRPr="00826AD1" w:rsidRDefault="00826AD1">
    <w:pPr>
      <w:pStyle w:val="Header"/>
      <w:rPr>
        <w:rFonts w:ascii="Times New Roman" w:hAnsi="Times New Roman"/>
        <w:i/>
        <w:sz w:val="24"/>
        <w:szCs w:val="24"/>
      </w:rPr>
    </w:pPr>
    <w:r>
      <w:t xml:space="preserve">                                                                                                                                                     </w:t>
    </w:r>
    <w:r w:rsidR="004B3807">
      <w:rPr>
        <w:rFonts w:ascii="Times New Roman" w:hAnsi="Times New Roman"/>
        <w:i/>
        <w:sz w:val="24"/>
        <w:szCs w:val="24"/>
      </w:rPr>
      <w:t xml:space="preserve">Образец </w:t>
    </w:r>
    <w:r w:rsidRPr="00826AD1">
      <w:rPr>
        <w:rFonts w:ascii="Times New Roman" w:hAnsi="Times New Roman"/>
        <w:i/>
        <w:sz w:val="24"/>
        <w:szCs w:val="24"/>
      </w:rPr>
      <w:t xml:space="preserve">№ </w:t>
    </w:r>
    <w:r w:rsidR="004B3807">
      <w:rPr>
        <w:rFonts w:ascii="Times New Roman" w:hAnsi="Times New Roman"/>
        <w:i/>
        <w:sz w:val="24"/>
        <w:szCs w:val="24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E137D"/>
    <w:multiLevelType w:val="hybridMultilevel"/>
    <w:tmpl w:val="A67694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B2AD7"/>
    <w:multiLevelType w:val="hybridMultilevel"/>
    <w:tmpl w:val="06C05A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539CC"/>
    <w:multiLevelType w:val="hybridMultilevel"/>
    <w:tmpl w:val="F25C6A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A591E"/>
    <w:multiLevelType w:val="hybridMultilevel"/>
    <w:tmpl w:val="9B14FCB8"/>
    <w:lvl w:ilvl="0" w:tplc="C922C9B0">
      <w:start w:val="1"/>
      <w:numFmt w:val="decimal"/>
      <w:lvlText w:val="%1."/>
      <w:lvlJc w:val="left"/>
      <w:pPr>
        <w:ind w:left="960" w:hanging="360"/>
      </w:pPr>
      <w:rPr>
        <w:rFonts w:hint="default"/>
        <w:b/>
        <w:i w:val="0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337C5392"/>
    <w:multiLevelType w:val="hybridMultilevel"/>
    <w:tmpl w:val="317475C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3195126"/>
    <w:multiLevelType w:val="hybridMultilevel"/>
    <w:tmpl w:val="19CAD4CE"/>
    <w:lvl w:ilvl="0" w:tplc="C8D897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549F6"/>
    <w:multiLevelType w:val="hybridMultilevel"/>
    <w:tmpl w:val="89064378"/>
    <w:lvl w:ilvl="0" w:tplc="AAA049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DF42049"/>
    <w:multiLevelType w:val="hybridMultilevel"/>
    <w:tmpl w:val="DB9A4F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D17337"/>
    <w:multiLevelType w:val="hybridMultilevel"/>
    <w:tmpl w:val="D9CAA68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20443B"/>
    <w:multiLevelType w:val="hybridMultilevel"/>
    <w:tmpl w:val="76229C0C"/>
    <w:lvl w:ilvl="0" w:tplc="31FE41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165085"/>
    <w:multiLevelType w:val="hybridMultilevel"/>
    <w:tmpl w:val="3BB4B43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2"/>
  </w:num>
  <w:num w:numId="9">
    <w:abstractNumId w:val="10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3E"/>
    <w:rsid w:val="00034417"/>
    <w:rsid w:val="00055FCE"/>
    <w:rsid w:val="000F257D"/>
    <w:rsid w:val="0010046B"/>
    <w:rsid w:val="00111321"/>
    <w:rsid w:val="0014171D"/>
    <w:rsid w:val="001629A4"/>
    <w:rsid w:val="00175160"/>
    <w:rsid w:val="0017525D"/>
    <w:rsid w:val="001764BB"/>
    <w:rsid w:val="001772EC"/>
    <w:rsid w:val="001A6566"/>
    <w:rsid w:val="001C2C25"/>
    <w:rsid w:val="001C65C0"/>
    <w:rsid w:val="00246A41"/>
    <w:rsid w:val="002472E6"/>
    <w:rsid w:val="00290F3D"/>
    <w:rsid w:val="002E2526"/>
    <w:rsid w:val="002F3750"/>
    <w:rsid w:val="00302A8A"/>
    <w:rsid w:val="00314F89"/>
    <w:rsid w:val="0035486F"/>
    <w:rsid w:val="00377478"/>
    <w:rsid w:val="0039511D"/>
    <w:rsid w:val="003D71C3"/>
    <w:rsid w:val="0044009E"/>
    <w:rsid w:val="0048185F"/>
    <w:rsid w:val="004B3807"/>
    <w:rsid w:val="004F625B"/>
    <w:rsid w:val="005010D5"/>
    <w:rsid w:val="005537A9"/>
    <w:rsid w:val="0059154B"/>
    <w:rsid w:val="00613708"/>
    <w:rsid w:val="00664974"/>
    <w:rsid w:val="00690309"/>
    <w:rsid w:val="00724322"/>
    <w:rsid w:val="007534D0"/>
    <w:rsid w:val="008173A8"/>
    <w:rsid w:val="00826AD1"/>
    <w:rsid w:val="008320AF"/>
    <w:rsid w:val="00847724"/>
    <w:rsid w:val="008560A3"/>
    <w:rsid w:val="00856A05"/>
    <w:rsid w:val="00862A0B"/>
    <w:rsid w:val="008A2044"/>
    <w:rsid w:val="009258B6"/>
    <w:rsid w:val="009517D6"/>
    <w:rsid w:val="00965855"/>
    <w:rsid w:val="00987E81"/>
    <w:rsid w:val="009F0549"/>
    <w:rsid w:val="00AC05A0"/>
    <w:rsid w:val="00AC426F"/>
    <w:rsid w:val="00AD174F"/>
    <w:rsid w:val="00AD7AB2"/>
    <w:rsid w:val="00B35AAC"/>
    <w:rsid w:val="00B76A5E"/>
    <w:rsid w:val="00B96A7A"/>
    <w:rsid w:val="00BA6E5A"/>
    <w:rsid w:val="00C027BF"/>
    <w:rsid w:val="00C20847"/>
    <w:rsid w:val="00C231C1"/>
    <w:rsid w:val="00C67D3E"/>
    <w:rsid w:val="00CC109D"/>
    <w:rsid w:val="00CC349A"/>
    <w:rsid w:val="00CC7C75"/>
    <w:rsid w:val="00CD1869"/>
    <w:rsid w:val="00D334C9"/>
    <w:rsid w:val="00D673A2"/>
    <w:rsid w:val="00DA1F7E"/>
    <w:rsid w:val="00DF0B76"/>
    <w:rsid w:val="00E01AC3"/>
    <w:rsid w:val="00EA459E"/>
    <w:rsid w:val="00EB189C"/>
    <w:rsid w:val="00EC459D"/>
    <w:rsid w:val="00F452EF"/>
    <w:rsid w:val="00F63B9A"/>
    <w:rsid w:val="00FC1E75"/>
    <w:rsid w:val="00FC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B76F2"/>
  <w15:docId w15:val="{84B26851-03B1-405C-A43F-EF501FE16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D3E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7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6828A-93D4-4557-890C-57FF022A1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Стоян Тодоров</cp:lastModifiedBy>
  <cp:revision>23</cp:revision>
  <cp:lastPrinted>2016-09-28T11:15:00Z</cp:lastPrinted>
  <dcterms:created xsi:type="dcterms:W3CDTF">2016-09-16T12:39:00Z</dcterms:created>
  <dcterms:modified xsi:type="dcterms:W3CDTF">2018-01-16T08:38:00Z</dcterms:modified>
</cp:coreProperties>
</file>