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F08A4" w14:textId="77777777" w:rsidR="004E6E07" w:rsidRPr="00C871A2" w:rsidRDefault="004E6E07" w:rsidP="004E6E07">
      <w:pPr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C871A2">
        <w:rPr>
          <w:b/>
          <w:i/>
          <w:color w:val="000000"/>
          <w:sz w:val="32"/>
          <w:szCs w:val="32"/>
        </w:rPr>
        <w:t>ТЕХНИЧЕСКО ПРЕДЛОЖЕНИЕ</w:t>
      </w:r>
    </w:p>
    <w:p w14:paraId="5FFB7C74" w14:textId="77777777" w:rsidR="004E6E07" w:rsidRPr="00C871A2" w:rsidRDefault="008B5D9B" w:rsidP="008B5D9B">
      <w:pPr>
        <w:spacing w:line="360" w:lineRule="auto"/>
        <w:jc w:val="center"/>
        <w:rPr>
          <w:b/>
          <w:sz w:val="24"/>
          <w:szCs w:val="24"/>
        </w:rPr>
      </w:pPr>
      <w:r w:rsidRPr="008B5D9B">
        <w:rPr>
          <w:b/>
          <w:sz w:val="24"/>
          <w:szCs w:val="24"/>
        </w:rPr>
        <w:t xml:space="preserve">за </w:t>
      </w:r>
      <w:r w:rsidRPr="008B5D9B">
        <w:rPr>
          <w:b/>
          <w:iCs/>
          <w:sz w:val="24"/>
          <w:szCs w:val="24"/>
        </w:rPr>
        <w:t xml:space="preserve">Обособена позиция № 1 – „Доставка на резервни и износващи се части за банкнотообработващи системи марка </w:t>
      </w:r>
      <w:r w:rsidRPr="008B5D9B">
        <w:rPr>
          <w:b/>
          <w:iCs/>
          <w:sz w:val="24"/>
          <w:szCs w:val="24"/>
          <w:lang w:val="en-US"/>
        </w:rPr>
        <w:t>DeLaRue</w:t>
      </w:r>
      <w:r w:rsidRPr="008B5D9B">
        <w:rPr>
          <w:b/>
          <w:iCs/>
          <w:sz w:val="24"/>
          <w:szCs w:val="24"/>
        </w:rPr>
        <w:t>, модел CPS1500 5/4 и спомагателно оборудване към тях“</w:t>
      </w:r>
    </w:p>
    <w:p w14:paraId="4DE2582A" w14:textId="77777777" w:rsidR="004E6E07" w:rsidRPr="00C871A2" w:rsidRDefault="004E6E07" w:rsidP="004E6E07">
      <w:pPr>
        <w:spacing w:line="360" w:lineRule="auto"/>
        <w:jc w:val="center"/>
        <w:rPr>
          <w:rFonts w:eastAsia="Calibri"/>
          <w:b/>
          <w:color w:val="000000"/>
          <w:sz w:val="24"/>
          <w:szCs w:val="24"/>
        </w:rPr>
      </w:pPr>
      <w:r w:rsidRPr="00C871A2">
        <w:rPr>
          <w:b/>
          <w:sz w:val="24"/>
          <w:szCs w:val="24"/>
        </w:rPr>
        <w:t>ДО:</w:t>
      </w:r>
      <w:r w:rsidRPr="00C871A2">
        <w:rPr>
          <w:sz w:val="24"/>
          <w:szCs w:val="24"/>
        </w:rPr>
        <w:t xml:space="preserve"> </w:t>
      </w:r>
      <w:r w:rsidRPr="00C871A2">
        <w:rPr>
          <w:rFonts w:eastAsia="Calibri"/>
          <w:b/>
          <w:color w:val="000000"/>
          <w:sz w:val="24"/>
          <w:szCs w:val="24"/>
        </w:rPr>
        <w:t xml:space="preserve">Българската народна банка, гр. София 1000, пл. ,,Княз Александър І” № 1 </w:t>
      </w:r>
    </w:p>
    <w:p w14:paraId="7F5D1DEB" w14:textId="77777777" w:rsidR="004E6E07" w:rsidRPr="00C871A2" w:rsidRDefault="004E6E07" w:rsidP="004E6E07">
      <w:pPr>
        <w:spacing w:line="360" w:lineRule="auto"/>
        <w:ind w:firstLine="709"/>
        <w:jc w:val="center"/>
        <w:rPr>
          <w:rFonts w:eastAsia="Calibri"/>
          <w:b/>
          <w:color w:val="000000"/>
          <w:sz w:val="24"/>
          <w:szCs w:val="24"/>
        </w:rPr>
      </w:pPr>
    </w:p>
    <w:p w14:paraId="3251B855" w14:textId="77777777" w:rsidR="004E6E07" w:rsidRPr="00C871A2" w:rsidRDefault="004E6E07" w:rsidP="004E6E07">
      <w:pPr>
        <w:spacing w:line="360" w:lineRule="auto"/>
        <w:jc w:val="both"/>
        <w:rPr>
          <w:sz w:val="24"/>
          <w:szCs w:val="24"/>
        </w:rPr>
      </w:pPr>
      <w:r w:rsidRPr="00C871A2">
        <w:rPr>
          <w:b/>
          <w:sz w:val="24"/>
          <w:szCs w:val="24"/>
        </w:rPr>
        <w:tab/>
        <w:t xml:space="preserve"> ОТ:</w:t>
      </w:r>
      <w:r w:rsidRPr="00C871A2">
        <w:rPr>
          <w:sz w:val="24"/>
          <w:szCs w:val="24"/>
        </w:rPr>
        <w:t xml:space="preserve"> ...........................................................................................................................................</w:t>
      </w:r>
    </w:p>
    <w:p w14:paraId="04196761" w14:textId="77777777" w:rsidR="004E6E07" w:rsidRPr="00C871A2" w:rsidRDefault="004E6E07" w:rsidP="004E6E07">
      <w:pPr>
        <w:spacing w:line="360" w:lineRule="auto"/>
        <w:jc w:val="center"/>
        <w:rPr>
          <w:sz w:val="24"/>
          <w:szCs w:val="24"/>
        </w:rPr>
      </w:pPr>
      <w:r w:rsidRPr="00C871A2">
        <w:rPr>
          <w:i/>
          <w:sz w:val="24"/>
          <w:szCs w:val="24"/>
        </w:rPr>
        <w:t>(наименование на участника)</w:t>
      </w:r>
    </w:p>
    <w:p w14:paraId="5D9FA730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0DDCA0F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C871A2">
        <w:rPr>
          <w:b/>
          <w:spacing w:val="30"/>
          <w:sz w:val="24"/>
          <w:szCs w:val="24"/>
        </w:rPr>
        <w:t>УВАЖАЕМИ ГОСПОЖИ И ГОСПОДА,</w:t>
      </w:r>
    </w:p>
    <w:p w14:paraId="679D7152" w14:textId="77777777" w:rsidR="004E6E07" w:rsidRDefault="004E6E07" w:rsidP="00790D16">
      <w:pPr>
        <w:spacing w:after="120" w:line="360" w:lineRule="auto"/>
        <w:ind w:firstLine="709"/>
        <w:jc w:val="both"/>
        <w:rPr>
          <w:iCs/>
          <w:noProof/>
          <w:sz w:val="24"/>
          <w:szCs w:val="24"/>
        </w:rPr>
      </w:pPr>
      <w:r w:rsidRPr="00C871A2">
        <w:rPr>
          <w:sz w:val="24"/>
          <w:szCs w:val="24"/>
        </w:rPr>
        <w:t>С настоящото Ви представяме нашето техническо предложение за участие в</w:t>
      </w:r>
      <w:r w:rsidRPr="00C871A2">
        <w:rPr>
          <w:rFonts w:eastAsia="Calibri"/>
          <w:sz w:val="24"/>
          <w:szCs w:val="24"/>
        </w:rPr>
        <w:t xml:space="preserve"> публично състезание за възлагане на обществена поръчка с предмет </w:t>
      </w:r>
      <w:r w:rsidRPr="00C871A2">
        <w:rPr>
          <w:sz w:val="24"/>
          <w:szCs w:val="24"/>
        </w:rPr>
        <w:t>„П</w:t>
      </w:r>
      <w:r w:rsidRPr="00C871A2">
        <w:rPr>
          <w:rFonts w:eastAsia="Calibri"/>
          <w:sz w:val="24"/>
          <w:szCs w:val="24"/>
        </w:rPr>
        <w:t xml:space="preserve">оддръжка на банкнотообработващи системи марка </w:t>
      </w:r>
      <w:r w:rsidRPr="00C871A2">
        <w:rPr>
          <w:rFonts w:eastAsia="Calibri"/>
          <w:sz w:val="24"/>
          <w:szCs w:val="24"/>
          <w:lang w:val="en-US"/>
        </w:rPr>
        <w:t>DeLaRue</w:t>
      </w:r>
      <w:r w:rsidRPr="00C871A2">
        <w:rPr>
          <w:rFonts w:eastAsia="Calibri"/>
          <w:sz w:val="24"/>
          <w:szCs w:val="24"/>
        </w:rPr>
        <w:t xml:space="preserve">, модел </w:t>
      </w:r>
      <w:r w:rsidRPr="00C871A2">
        <w:rPr>
          <w:rFonts w:eastAsia="Calibri"/>
          <w:sz w:val="24"/>
          <w:szCs w:val="24"/>
          <w:lang w:val="en-US"/>
        </w:rPr>
        <w:t>CPS</w:t>
      </w:r>
      <w:r w:rsidRPr="00C871A2">
        <w:rPr>
          <w:rFonts w:eastAsia="Calibri"/>
          <w:sz w:val="24"/>
          <w:szCs w:val="24"/>
        </w:rPr>
        <w:t xml:space="preserve"> 1500 5/4 и спомагателно оборудване към тях по две обособени позиции</w:t>
      </w:r>
      <w:r w:rsidR="008A6807">
        <w:rPr>
          <w:rFonts w:eastAsia="Calibri"/>
          <w:sz w:val="24"/>
          <w:szCs w:val="24"/>
        </w:rPr>
        <w:t>“</w:t>
      </w:r>
      <w:r w:rsidRPr="00C871A2">
        <w:rPr>
          <w:rFonts w:eastAsia="Calibri"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 xml:space="preserve">Предлаганата от нас оферта е за </w:t>
      </w:r>
      <w:r w:rsidRPr="00C871A2">
        <w:rPr>
          <w:b/>
          <w:iCs/>
          <w:noProof/>
          <w:sz w:val="24"/>
          <w:szCs w:val="24"/>
        </w:rPr>
        <w:t>Обособена позиция № 1</w:t>
      </w:r>
      <w:r w:rsidRPr="00C871A2">
        <w:rPr>
          <w:iCs/>
          <w:noProof/>
          <w:sz w:val="24"/>
          <w:szCs w:val="24"/>
        </w:rPr>
        <w:t xml:space="preserve"> – „Доставка на резервни и износващи се части за банкнотообработващи системи марка </w:t>
      </w:r>
      <w:r w:rsidRPr="00C871A2">
        <w:rPr>
          <w:iCs/>
          <w:noProof/>
          <w:sz w:val="24"/>
          <w:szCs w:val="24"/>
          <w:lang w:val="en-US"/>
        </w:rPr>
        <w:t>DeLaRue</w:t>
      </w:r>
      <w:r w:rsidRPr="00C871A2">
        <w:rPr>
          <w:iCs/>
          <w:noProof/>
          <w:sz w:val="24"/>
          <w:szCs w:val="24"/>
        </w:rPr>
        <w:t xml:space="preserve">, модел CPS1500 5/4 и спомагателно </w:t>
      </w:r>
      <w:r>
        <w:rPr>
          <w:iCs/>
          <w:noProof/>
          <w:sz w:val="24"/>
          <w:szCs w:val="24"/>
        </w:rPr>
        <w:t>оборудване към тях</w:t>
      </w:r>
      <w:r w:rsidR="008A6807">
        <w:rPr>
          <w:iCs/>
          <w:noProof/>
          <w:sz w:val="24"/>
          <w:szCs w:val="24"/>
        </w:rPr>
        <w:t>“</w:t>
      </w:r>
      <w:r>
        <w:rPr>
          <w:iCs/>
          <w:noProof/>
          <w:sz w:val="24"/>
          <w:szCs w:val="24"/>
        </w:rPr>
        <w:t xml:space="preserve">. </w:t>
      </w:r>
    </w:p>
    <w:p w14:paraId="5DCDFEBD" w14:textId="77777777" w:rsidR="00E66D7C" w:rsidRPr="00BD017C" w:rsidRDefault="00E66D7C" w:rsidP="00790D16">
      <w:pPr>
        <w:spacing w:after="120" w:line="360" w:lineRule="auto"/>
        <w:ind w:firstLine="709"/>
        <w:jc w:val="both"/>
        <w:rPr>
          <w:rFonts w:eastAsia="Calibri"/>
          <w:sz w:val="24"/>
          <w:szCs w:val="24"/>
        </w:rPr>
      </w:pPr>
    </w:p>
    <w:p w14:paraId="1E1148C2" w14:textId="77777777" w:rsidR="004E6E07" w:rsidRPr="00C871A2" w:rsidRDefault="004E6E07" w:rsidP="008A6807">
      <w:pPr>
        <w:numPr>
          <w:ilvl w:val="0"/>
          <w:numId w:val="2"/>
        </w:numPr>
        <w:tabs>
          <w:tab w:val="clear" w:pos="540"/>
          <w:tab w:val="num" w:pos="0"/>
          <w:tab w:val="num" w:pos="851"/>
        </w:tabs>
        <w:autoSpaceDE/>
        <w:autoSpaceDN/>
        <w:adjustRightInd/>
        <w:spacing w:line="360" w:lineRule="auto"/>
        <w:ind w:left="0" w:firstLine="851"/>
        <w:contextualSpacing/>
        <w:rPr>
          <w:b/>
          <w:bCs/>
          <w:color w:val="000000"/>
          <w:spacing w:val="60"/>
          <w:sz w:val="24"/>
          <w:szCs w:val="24"/>
          <w:u w:val="single"/>
        </w:rPr>
      </w:pPr>
      <w:r w:rsidRPr="00C871A2">
        <w:rPr>
          <w:b/>
          <w:bCs/>
          <w:color w:val="000000"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14:paraId="1820F885" w14:textId="77777777" w:rsidR="004E6E07" w:rsidRPr="00C871A2" w:rsidRDefault="004E6E07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C871A2">
        <w:rPr>
          <w:rFonts w:eastAsia="Calibri"/>
          <w:sz w:val="24"/>
          <w:szCs w:val="24"/>
        </w:rPr>
        <w:t>1.</w:t>
      </w:r>
      <w:r w:rsidRPr="00C871A2">
        <w:rPr>
          <w:rFonts w:eastAsia="Calibri"/>
          <w:i/>
          <w:sz w:val="24"/>
          <w:szCs w:val="24"/>
        </w:rPr>
        <w:t xml:space="preserve"> </w:t>
      </w:r>
      <w:r w:rsidRPr="00C871A2">
        <w:rPr>
          <w:rFonts w:eastAsia="Calibri"/>
          <w:sz w:val="24"/>
          <w:szCs w:val="24"/>
        </w:rPr>
        <w:t>Декларирам, че представляваният от мен участник ще изпълни поръчката по отношение на обособена позиция</w:t>
      </w:r>
      <w:r w:rsidR="00BA7EB6">
        <w:rPr>
          <w:rFonts w:eastAsia="Calibri"/>
          <w:sz w:val="24"/>
          <w:szCs w:val="24"/>
        </w:rPr>
        <w:t xml:space="preserve"> № 1</w:t>
      </w:r>
      <w:r w:rsidRPr="00C871A2">
        <w:rPr>
          <w:rFonts w:eastAsia="Calibri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43EAC914" w14:textId="77777777" w:rsidR="004E6E07" w:rsidRPr="00C871A2" w:rsidRDefault="004E6E07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C871A2">
        <w:rPr>
          <w:rFonts w:eastAsia="Calibri"/>
          <w:sz w:val="24"/>
          <w:szCs w:val="24"/>
        </w:rPr>
        <w:t>2. В случай</w:t>
      </w:r>
      <w:r>
        <w:rPr>
          <w:rFonts w:eastAsia="Calibri"/>
          <w:sz w:val="24"/>
          <w:szCs w:val="24"/>
        </w:rPr>
        <w:t xml:space="preserve"> че бъдем избрани за изпълнител </w:t>
      </w:r>
      <w:r>
        <w:rPr>
          <w:rFonts w:eastAsia="Calibri"/>
          <w:b/>
          <w:sz w:val="24"/>
          <w:szCs w:val="24"/>
        </w:rPr>
        <w:t>п</w:t>
      </w:r>
      <w:r w:rsidRPr="00C871A2">
        <w:rPr>
          <w:rFonts w:eastAsia="Calibri"/>
          <w:b/>
          <w:sz w:val="24"/>
          <w:szCs w:val="24"/>
        </w:rPr>
        <w:t>о обособена позиция № 1 се задължаваме да:</w:t>
      </w:r>
    </w:p>
    <w:p w14:paraId="2130D80A" w14:textId="77777777" w:rsidR="004E6E07" w:rsidRPr="00C871A2" w:rsidRDefault="004E6E07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C871A2">
        <w:rPr>
          <w:rFonts w:eastAsia="Calibri"/>
          <w:sz w:val="24"/>
          <w:szCs w:val="24"/>
        </w:rPr>
        <w:t>а) доставяме следните резервни и износващи се части</w:t>
      </w:r>
      <w:r w:rsidRPr="00C871A2">
        <w:rPr>
          <w:rFonts w:eastAsia="Calibri"/>
          <w:sz w:val="24"/>
          <w:szCs w:val="24"/>
          <w:lang w:val="ru-RU"/>
        </w:rPr>
        <w:t xml:space="preserve"> </w:t>
      </w:r>
      <w:r w:rsidRPr="00C871A2">
        <w:rPr>
          <w:rFonts w:eastAsia="Calibri"/>
          <w:sz w:val="24"/>
          <w:szCs w:val="24"/>
        </w:rPr>
        <w:t>за банкнотообработващите системи</w:t>
      </w:r>
      <w:r w:rsidRPr="00C871A2">
        <w:rPr>
          <w:rFonts w:eastAsia="Calibri"/>
          <w:sz w:val="24"/>
          <w:szCs w:val="24"/>
          <w:lang w:val="ru-RU"/>
        </w:rPr>
        <w:t xml:space="preserve"> марка DeLaRue, модел </w:t>
      </w:r>
      <w:r w:rsidRPr="00C871A2">
        <w:rPr>
          <w:rFonts w:eastAsia="Calibri"/>
          <w:sz w:val="24"/>
          <w:szCs w:val="24"/>
        </w:rPr>
        <w:t>С</w:t>
      </w:r>
      <w:r w:rsidRPr="00C871A2">
        <w:rPr>
          <w:rFonts w:eastAsia="Calibri"/>
          <w:sz w:val="24"/>
          <w:szCs w:val="24"/>
          <w:lang w:val="en-US"/>
        </w:rPr>
        <w:t>PS</w:t>
      </w:r>
      <w:r w:rsidRPr="00C871A2">
        <w:rPr>
          <w:rFonts w:eastAsia="Calibri"/>
          <w:sz w:val="24"/>
          <w:szCs w:val="24"/>
          <w:lang w:val="ru-RU"/>
        </w:rPr>
        <w:t xml:space="preserve"> 1500 5/4 и за спомагателното оборудване към тях, състоящо се от: пакетираща линия </w:t>
      </w:r>
      <w:r w:rsidRPr="00C871A2">
        <w:rPr>
          <w:rFonts w:eastAsia="Calibri"/>
          <w:sz w:val="24"/>
          <w:szCs w:val="24"/>
          <w:lang w:val="en-US"/>
        </w:rPr>
        <w:t>UBS</w:t>
      </w:r>
      <w:r w:rsidRPr="00C871A2">
        <w:rPr>
          <w:rFonts w:eastAsia="Calibri"/>
          <w:sz w:val="24"/>
          <w:szCs w:val="24"/>
          <w:lang w:val="ru-RU"/>
        </w:rPr>
        <w:t xml:space="preserve"> </w:t>
      </w:r>
      <w:r w:rsidRPr="00C871A2">
        <w:rPr>
          <w:rFonts w:eastAsia="Calibri"/>
          <w:sz w:val="24"/>
          <w:szCs w:val="24"/>
          <w:lang w:val="en-US"/>
        </w:rPr>
        <w:t>Bundler</w:t>
      </w:r>
      <w:r w:rsidRPr="00C871A2">
        <w:rPr>
          <w:rFonts w:eastAsia="Calibri"/>
          <w:sz w:val="24"/>
          <w:szCs w:val="24"/>
          <w:lang w:val="ru-RU"/>
        </w:rPr>
        <w:t>/</w:t>
      </w:r>
      <w:r w:rsidRPr="00C871A2">
        <w:rPr>
          <w:rFonts w:eastAsia="Calibri"/>
          <w:sz w:val="24"/>
          <w:szCs w:val="24"/>
          <w:lang w:val="en-US"/>
        </w:rPr>
        <w:t>ATS</w:t>
      </w:r>
      <w:r w:rsidRPr="00C871A2">
        <w:rPr>
          <w:rFonts w:eastAsia="Calibri"/>
          <w:sz w:val="24"/>
          <w:szCs w:val="24"/>
          <w:lang w:val="ru-RU"/>
        </w:rPr>
        <w:t xml:space="preserve">, </w:t>
      </w:r>
      <w:r w:rsidRPr="00C871A2">
        <w:rPr>
          <w:rFonts w:eastAsia="Calibri"/>
          <w:sz w:val="24"/>
          <w:szCs w:val="24"/>
        </w:rPr>
        <w:t>конвейер и опаковъчна линия</w:t>
      </w:r>
      <w:r w:rsidRPr="00C871A2">
        <w:rPr>
          <w:rFonts w:eastAsia="Calibri"/>
          <w:sz w:val="24"/>
          <w:szCs w:val="24"/>
          <w:lang w:val="ru-RU"/>
        </w:rPr>
        <w:t xml:space="preserve"> W700-80/</w:t>
      </w:r>
      <w:r w:rsidRPr="00C871A2">
        <w:rPr>
          <w:rFonts w:eastAsia="Calibri"/>
          <w:sz w:val="24"/>
          <w:szCs w:val="24"/>
          <w:lang w:val="en-US"/>
        </w:rPr>
        <w:t>Maxi</w:t>
      </w:r>
      <w:r w:rsidRPr="00C871A2">
        <w:rPr>
          <w:rFonts w:eastAsia="Calibri"/>
          <w:sz w:val="24"/>
          <w:szCs w:val="24"/>
          <w:lang w:val="ru-RU"/>
        </w:rPr>
        <w:t xml:space="preserve"> 50</w:t>
      </w:r>
      <w:r w:rsidRPr="00C871A2">
        <w:rPr>
          <w:rFonts w:eastAsia="Calibri"/>
          <w:sz w:val="24"/>
          <w:szCs w:val="24"/>
          <w:lang w:val="en-US"/>
        </w:rPr>
        <w:t>T</w:t>
      </w:r>
      <w:r w:rsidRPr="00C871A2">
        <w:rPr>
          <w:rFonts w:eastAsia="Calibri"/>
          <w:sz w:val="24"/>
          <w:szCs w:val="24"/>
          <w:lang w:val="ru-RU"/>
        </w:rPr>
        <w:t xml:space="preserve">, ръчен унищожител </w:t>
      </w:r>
      <w:r w:rsidRPr="00C871A2">
        <w:rPr>
          <w:rFonts w:eastAsia="Calibri"/>
          <w:sz w:val="24"/>
          <w:szCs w:val="24"/>
          <w:lang w:val="en-US"/>
        </w:rPr>
        <w:t>DLR</w:t>
      </w:r>
      <w:r w:rsidRPr="00C871A2">
        <w:rPr>
          <w:rFonts w:eastAsia="Calibri"/>
          <w:sz w:val="24"/>
          <w:szCs w:val="24"/>
        </w:rPr>
        <w:t>40/40-</w:t>
      </w:r>
      <w:r w:rsidRPr="00C871A2">
        <w:rPr>
          <w:rFonts w:eastAsia="Calibri"/>
          <w:sz w:val="24"/>
          <w:szCs w:val="24"/>
          <w:lang w:val="ru-RU"/>
        </w:rPr>
        <w:t xml:space="preserve">320/150 и брикетираща система за изрезки от банкноти тип </w:t>
      </w:r>
      <w:r w:rsidRPr="00C871A2">
        <w:rPr>
          <w:rFonts w:eastAsia="Calibri"/>
          <w:sz w:val="24"/>
          <w:szCs w:val="24"/>
          <w:lang w:val="en-US"/>
        </w:rPr>
        <w:t>Oscar</w:t>
      </w:r>
      <w:r w:rsidRPr="00C871A2">
        <w:rPr>
          <w:rFonts w:eastAsia="Calibri"/>
          <w:sz w:val="24"/>
          <w:szCs w:val="24"/>
          <w:lang w:val="ru-RU"/>
        </w:rPr>
        <w:t xml:space="preserve"> </w:t>
      </w:r>
      <w:r w:rsidRPr="00C871A2">
        <w:rPr>
          <w:rFonts w:eastAsia="Calibri"/>
          <w:sz w:val="24"/>
          <w:szCs w:val="24"/>
          <w:lang w:val="en-US"/>
        </w:rPr>
        <w:t>Plus</w:t>
      </w:r>
      <w:r w:rsidRPr="00C871A2">
        <w:rPr>
          <w:rFonts w:eastAsia="Calibri"/>
          <w:sz w:val="24"/>
          <w:szCs w:val="24"/>
        </w:rPr>
        <w:t>, посочени в Приложение № 1 – „Техническа спецификация</w:t>
      </w:r>
      <w:r w:rsidR="008A6807">
        <w:rPr>
          <w:rFonts w:eastAsia="Calibri"/>
          <w:sz w:val="24"/>
          <w:szCs w:val="24"/>
        </w:rPr>
        <w:t>“</w:t>
      </w:r>
      <w:r w:rsidRPr="00C871A2">
        <w:rPr>
          <w:rFonts w:eastAsia="Calibri"/>
          <w:sz w:val="24"/>
          <w:szCs w:val="24"/>
        </w:rPr>
        <w:t>:</w:t>
      </w:r>
    </w:p>
    <w:p w14:paraId="69DCADF4" w14:textId="77777777" w:rsidR="00B00685" w:rsidRDefault="00B00685" w:rsidP="00B00685">
      <w:pPr>
        <w:widowControl/>
        <w:autoSpaceDE/>
        <w:adjustRightInd/>
        <w:jc w:val="center"/>
        <w:rPr>
          <w:sz w:val="24"/>
          <w:szCs w:val="24"/>
        </w:rPr>
      </w:pPr>
    </w:p>
    <w:p w14:paraId="42B26F21" w14:textId="77777777" w:rsidR="00E66D7C" w:rsidRDefault="00E66D7C" w:rsidP="00B00685">
      <w:pPr>
        <w:widowControl/>
        <w:autoSpaceDE/>
        <w:adjustRightInd/>
        <w:jc w:val="center"/>
        <w:rPr>
          <w:sz w:val="24"/>
          <w:szCs w:val="24"/>
        </w:rPr>
      </w:pPr>
    </w:p>
    <w:p w14:paraId="7573FC91" w14:textId="77777777" w:rsidR="00E66D7C" w:rsidRDefault="00E66D7C" w:rsidP="00B00685">
      <w:pPr>
        <w:widowControl/>
        <w:autoSpaceDE/>
        <w:adjustRightInd/>
        <w:jc w:val="center"/>
        <w:rPr>
          <w:sz w:val="24"/>
          <w:szCs w:val="24"/>
        </w:rPr>
      </w:pPr>
    </w:p>
    <w:tbl>
      <w:tblPr>
        <w:tblW w:w="96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"/>
        <w:gridCol w:w="1864"/>
        <w:gridCol w:w="3407"/>
        <w:gridCol w:w="1985"/>
        <w:gridCol w:w="2017"/>
      </w:tblGrid>
      <w:tr w:rsidR="00803D1C" w:rsidRPr="0011657F" w14:paraId="3317613A" w14:textId="77777777" w:rsidTr="00803D1C">
        <w:trPr>
          <w:trHeight w:val="255"/>
        </w:trPr>
        <w:tc>
          <w:tcPr>
            <w:tcW w:w="399" w:type="dxa"/>
            <w:shd w:val="clear" w:color="auto" w:fill="auto"/>
            <w:noWrap/>
            <w:vAlign w:val="center"/>
          </w:tcPr>
          <w:p w14:paraId="520A5DEE" w14:textId="77777777" w:rsidR="00803D1C" w:rsidRPr="0011657F" w:rsidRDefault="00803D1C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72C249B3" w14:textId="77777777" w:rsidR="00803D1C" w:rsidRPr="0011657F" w:rsidRDefault="00803D1C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Кат. Номер</w:t>
            </w:r>
          </w:p>
          <w:p w14:paraId="22925ADB" w14:textId="77777777" w:rsidR="00803D1C" w:rsidRPr="0011657F" w:rsidRDefault="00803D1C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(Item Number)</w:t>
            </w:r>
          </w:p>
        </w:tc>
        <w:tc>
          <w:tcPr>
            <w:tcW w:w="3407" w:type="dxa"/>
            <w:shd w:val="clear" w:color="auto" w:fill="auto"/>
            <w:noWrap/>
            <w:vAlign w:val="center"/>
          </w:tcPr>
          <w:p w14:paraId="63B43CBA" w14:textId="77777777" w:rsidR="00803D1C" w:rsidRPr="0011657F" w:rsidRDefault="00803D1C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148A9C1E" w14:textId="77777777" w:rsidR="00803D1C" w:rsidRPr="0011657F" w:rsidRDefault="00803D1C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(Item Description)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93D7A2" w14:textId="77777777" w:rsidR="00803D1C" w:rsidRDefault="00803D1C" w:rsidP="00D821D1">
            <w:pPr>
              <w:widowControl/>
              <w:autoSpaceDE/>
              <w:autoSpaceDN/>
              <w:adjustRightInd/>
              <w:spacing w:after="160" w:line="259" w:lineRule="auto"/>
              <w:rPr>
                <w:b/>
                <w:bCs/>
                <w:sz w:val="24"/>
                <w:szCs w:val="24"/>
              </w:rPr>
            </w:pPr>
          </w:p>
          <w:p w14:paraId="56C4262F" w14:textId="77777777" w:rsidR="00803D1C" w:rsidRPr="0011657F" w:rsidRDefault="00803D1C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  <w:noWrap/>
            <w:vAlign w:val="center"/>
          </w:tcPr>
          <w:p w14:paraId="3DF9CC17" w14:textId="77777777" w:rsidR="00803D1C" w:rsidRPr="0011657F" w:rsidRDefault="00803D1C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Ориентировъчно количество в брой за срока на договора</w:t>
            </w:r>
          </w:p>
        </w:tc>
      </w:tr>
      <w:tr w:rsidR="00803D1C" w:rsidRPr="0011657F" w14:paraId="713506C3" w14:textId="77777777" w:rsidTr="00803D1C">
        <w:trPr>
          <w:trHeight w:val="255"/>
        </w:trPr>
        <w:tc>
          <w:tcPr>
            <w:tcW w:w="399" w:type="dxa"/>
            <w:shd w:val="clear" w:color="auto" w:fill="auto"/>
            <w:noWrap/>
            <w:vAlign w:val="center"/>
          </w:tcPr>
          <w:p w14:paraId="22F9C3DE" w14:textId="77777777" w:rsidR="00803D1C" w:rsidRPr="00803D1C" w:rsidRDefault="00803D1C" w:rsidP="00803D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62DBCE4C" w14:textId="77777777" w:rsidR="00803D1C" w:rsidRPr="00803D1C" w:rsidRDefault="00803D1C" w:rsidP="00803D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407" w:type="dxa"/>
            <w:shd w:val="clear" w:color="auto" w:fill="auto"/>
            <w:noWrap/>
            <w:vAlign w:val="center"/>
          </w:tcPr>
          <w:p w14:paraId="258631B9" w14:textId="77777777" w:rsidR="00803D1C" w:rsidRPr="00803D1C" w:rsidRDefault="00803D1C" w:rsidP="00803D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2E4034" w14:textId="77777777" w:rsidR="00803D1C" w:rsidRPr="00803D1C" w:rsidRDefault="00803D1C" w:rsidP="00A543A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017" w:type="dxa"/>
            <w:shd w:val="clear" w:color="auto" w:fill="auto"/>
            <w:noWrap/>
            <w:vAlign w:val="center"/>
          </w:tcPr>
          <w:p w14:paraId="1161D4FF" w14:textId="77777777" w:rsidR="00803D1C" w:rsidRPr="00803D1C" w:rsidRDefault="00803D1C" w:rsidP="00803D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C1014F" w:rsidRPr="0011657F" w14:paraId="40D2A343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1A5155A9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3D5000BF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5522234006</w:t>
            </w:r>
          </w:p>
        </w:tc>
        <w:tc>
          <w:tcPr>
            <w:tcW w:w="3407" w:type="dxa"/>
            <w:shd w:val="clear" w:color="auto" w:fill="auto"/>
            <w:noWrap/>
          </w:tcPr>
          <w:p w14:paraId="41397CBF" w14:textId="14EA3EE2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PCB ASSY, POCKET MAIN*</w:t>
            </w:r>
          </w:p>
        </w:tc>
        <w:tc>
          <w:tcPr>
            <w:tcW w:w="1985" w:type="dxa"/>
            <w:vAlign w:val="bottom"/>
          </w:tcPr>
          <w:p w14:paraId="557391AA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4DA7FE46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C1014F" w:rsidRPr="0011657F" w14:paraId="4ACDD08B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6BCE2764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5ECA104D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6080323001</w:t>
            </w:r>
          </w:p>
        </w:tc>
        <w:tc>
          <w:tcPr>
            <w:tcW w:w="3407" w:type="dxa"/>
            <w:shd w:val="clear" w:color="auto" w:fill="auto"/>
            <w:noWrap/>
          </w:tcPr>
          <w:p w14:paraId="08E0463F" w14:textId="01168805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PCB ASSY, CLAMP*</w:t>
            </w:r>
          </w:p>
        </w:tc>
        <w:tc>
          <w:tcPr>
            <w:tcW w:w="1985" w:type="dxa"/>
          </w:tcPr>
          <w:p w14:paraId="1EF3A46C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03F78C4B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C1014F" w:rsidRPr="0011657F" w14:paraId="7D819E30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54C64048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549CF78D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5522377001</w:t>
            </w:r>
          </w:p>
        </w:tc>
        <w:tc>
          <w:tcPr>
            <w:tcW w:w="3407" w:type="dxa"/>
            <w:shd w:val="clear" w:color="auto" w:fill="auto"/>
            <w:noWrap/>
          </w:tcPr>
          <w:p w14:paraId="24D1BD8E" w14:textId="64B24C12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CUTWIRE</w:t>
            </w:r>
          </w:p>
        </w:tc>
        <w:tc>
          <w:tcPr>
            <w:tcW w:w="1985" w:type="dxa"/>
          </w:tcPr>
          <w:p w14:paraId="1D61C88E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4B57AC81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</w:t>
            </w:r>
          </w:p>
        </w:tc>
      </w:tr>
      <w:tr w:rsidR="00C1014F" w:rsidRPr="0011657F" w14:paraId="2716C1AE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709E82A8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0C07648A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5522361001</w:t>
            </w:r>
          </w:p>
        </w:tc>
        <w:tc>
          <w:tcPr>
            <w:tcW w:w="3407" w:type="dxa"/>
            <w:shd w:val="clear" w:color="auto" w:fill="auto"/>
            <w:noWrap/>
          </w:tcPr>
          <w:p w14:paraId="12A8BF34" w14:textId="274C2443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MOTOR ASSY, W/GEAR</w:t>
            </w:r>
          </w:p>
        </w:tc>
        <w:tc>
          <w:tcPr>
            <w:tcW w:w="1985" w:type="dxa"/>
          </w:tcPr>
          <w:p w14:paraId="6EBBE2CA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38F8425D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15</w:t>
            </w:r>
          </w:p>
        </w:tc>
      </w:tr>
      <w:tr w:rsidR="00C1014F" w:rsidRPr="0011657F" w14:paraId="1E029EDB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2F10E629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365A8458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1700200029</w:t>
            </w:r>
          </w:p>
        </w:tc>
        <w:tc>
          <w:tcPr>
            <w:tcW w:w="3407" w:type="dxa"/>
            <w:shd w:val="clear" w:color="auto" w:fill="auto"/>
            <w:noWrap/>
          </w:tcPr>
          <w:p w14:paraId="4993E874" w14:textId="42E40D8D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DIGITAL PID CONTROLLER FY400*</w:t>
            </w:r>
          </w:p>
        </w:tc>
        <w:tc>
          <w:tcPr>
            <w:tcW w:w="1985" w:type="dxa"/>
          </w:tcPr>
          <w:p w14:paraId="4A4984BB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0175C491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C1014F" w:rsidRPr="0011657F" w14:paraId="239DD281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65950988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6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219B80CF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7001671001</w:t>
            </w:r>
          </w:p>
        </w:tc>
        <w:tc>
          <w:tcPr>
            <w:tcW w:w="3407" w:type="dxa"/>
            <w:shd w:val="clear" w:color="auto" w:fill="auto"/>
            <w:noWrap/>
          </w:tcPr>
          <w:p w14:paraId="65A951A0" w14:textId="169B83A2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UV LAMP</w:t>
            </w:r>
          </w:p>
        </w:tc>
        <w:tc>
          <w:tcPr>
            <w:tcW w:w="1985" w:type="dxa"/>
          </w:tcPr>
          <w:p w14:paraId="2BAD4B75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3234834C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C1014F" w:rsidRPr="0011657F" w14:paraId="69CFC367" w14:textId="77777777" w:rsidTr="00803D1C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78A154CF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</w:t>
            </w:r>
          </w:p>
        </w:tc>
        <w:tc>
          <w:tcPr>
            <w:tcW w:w="1864" w:type="dxa"/>
            <w:shd w:val="clear" w:color="auto" w:fill="auto"/>
            <w:noWrap/>
          </w:tcPr>
          <w:p w14:paraId="603F8102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1657F">
              <w:rPr>
                <w:color w:val="000000"/>
                <w:sz w:val="24"/>
                <w:szCs w:val="24"/>
              </w:rPr>
              <w:t>5520086001</w:t>
            </w:r>
          </w:p>
        </w:tc>
        <w:tc>
          <w:tcPr>
            <w:tcW w:w="3407" w:type="dxa"/>
            <w:shd w:val="clear" w:color="auto" w:fill="auto"/>
            <w:noWrap/>
          </w:tcPr>
          <w:p w14:paraId="7F4514A5" w14:textId="45CD8323" w:rsidR="00C1014F" w:rsidRPr="0011657F" w:rsidRDefault="00C1014F" w:rsidP="00C1014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56345">
              <w:t xml:space="preserve">AIR FILTER ELEMENT </w:t>
            </w:r>
          </w:p>
        </w:tc>
        <w:tc>
          <w:tcPr>
            <w:tcW w:w="1985" w:type="dxa"/>
          </w:tcPr>
          <w:p w14:paraId="183605DD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6B8BB5F1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</w:t>
            </w:r>
          </w:p>
        </w:tc>
      </w:tr>
      <w:tr w:rsidR="00C1014F" w:rsidRPr="0011657F" w14:paraId="00982689" w14:textId="77777777" w:rsidTr="00803D1C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62883323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8</w:t>
            </w:r>
          </w:p>
        </w:tc>
        <w:tc>
          <w:tcPr>
            <w:tcW w:w="1864" w:type="dxa"/>
            <w:shd w:val="clear" w:color="auto" w:fill="auto"/>
            <w:noWrap/>
          </w:tcPr>
          <w:p w14:paraId="1E1EB510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1657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7" w:type="dxa"/>
            <w:shd w:val="clear" w:color="auto" w:fill="auto"/>
            <w:noWrap/>
          </w:tcPr>
          <w:p w14:paraId="1B14D725" w14:textId="67BBF0B6" w:rsidR="00C1014F" w:rsidRPr="0011657F" w:rsidRDefault="00C1014F" w:rsidP="00C1014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56345">
              <w:t>HEATING ELEMENT FOR FORWARD SEAL</w:t>
            </w:r>
          </w:p>
        </w:tc>
        <w:tc>
          <w:tcPr>
            <w:tcW w:w="1985" w:type="dxa"/>
          </w:tcPr>
          <w:p w14:paraId="098E5FFD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36053392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C1014F" w:rsidRPr="0011657F" w14:paraId="72261DBC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680AF59D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9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077D6972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E27A053B</w:t>
            </w:r>
          </w:p>
        </w:tc>
        <w:tc>
          <w:tcPr>
            <w:tcW w:w="3407" w:type="dxa"/>
            <w:shd w:val="clear" w:color="auto" w:fill="auto"/>
            <w:noWrap/>
          </w:tcPr>
          <w:p w14:paraId="7142FE72" w14:textId="30BF346F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 xml:space="preserve">SIDE  SEAL </w:t>
            </w:r>
          </w:p>
        </w:tc>
        <w:tc>
          <w:tcPr>
            <w:tcW w:w="1985" w:type="dxa"/>
          </w:tcPr>
          <w:p w14:paraId="322858EC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50E812CD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C1014F" w:rsidRPr="0011657F" w14:paraId="6747E65C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3B4F9847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7791B3AE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D12430474</w:t>
            </w:r>
          </w:p>
        </w:tc>
        <w:tc>
          <w:tcPr>
            <w:tcW w:w="3407" w:type="dxa"/>
            <w:shd w:val="clear" w:color="auto" w:fill="auto"/>
            <w:noWrap/>
          </w:tcPr>
          <w:p w14:paraId="2BA71CE3" w14:textId="108CBEBE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SPRING CLIPS SHORT</w:t>
            </w:r>
          </w:p>
        </w:tc>
        <w:tc>
          <w:tcPr>
            <w:tcW w:w="1985" w:type="dxa"/>
          </w:tcPr>
          <w:p w14:paraId="450C01E9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78B2327D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12</w:t>
            </w:r>
          </w:p>
        </w:tc>
      </w:tr>
      <w:tr w:rsidR="00C1014F" w:rsidRPr="0011657F" w14:paraId="2A2EC908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4C5D487D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11</w:t>
            </w:r>
          </w:p>
        </w:tc>
        <w:tc>
          <w:tcPr>
            <w:tcW w:w="1864" w:type="dxa"/>
            <w:shd w:val="clear" w:color="auto" w:fill="auto"/>
            <w:vAlign w:val="bottom"/>
          </w:tcPr>
          <w:p w14:paraId="31B2C0EC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D12430475</w:t>
            </w:r>
          </w:p>
        </w:tc>
        <w:tc>
          <w:tcPr>
            <w:tcW w:w="3407" w:type="dxa"/>
            <w:shd w:val="clear" w:color="auto" w:fill="auto"/>
          </w:tcPr>
          <w:p w14:paraId="319FEB96" w14:textId="41388995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SPRING CLIPS LONG</w:t>
            </w:r>
          </w:p>
        </w:tc>
        <w:tc>
          <w:tcPr>
            <w:tcW w:w="1985" w:type="dxa"/>
          </w:tcPr>
          <w:p w14:paraId="5F1DA8C4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0FE047CA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</w:t>
            </w:r>
          </w:p>
        </w:tc>
      </w:tr>
      <w:tr w:rsidR="00C1014F" w:rsidRPr="0011657F" w14:paraId="076AB364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5FE2F7AB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12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21444B11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D2502961004</w:t>
            </w:r>
          </w:p>
        </w:tc>
        <w:tc>
          <w:tcPr>
            <w:tcW w:w="3407" w:type="dxa"/>
            <w:shd w:val="clear" w:color="auto" w:fill="auto"/>
            <w:noWrap/>
          </w:tcPr>
          <w:p w14:paraId="54008CE3" w14:textId="58B74233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DRIVE ASSY SUPPLEMENTAL DRIVE</w:t>
            </w:r>
          </w:p>
        </w:tc>
        <w:tc>
          <w:tcPr>
            <w:tcW w:w="1985" w:type="dxa"/>
          </w:tcPr>
          <w:p w14:paraId="3429C5C5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4194E039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C1014F" w:rsidRPr="0011657F" w14:paraId="381E220D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2370BE26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373B81D6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1005798057</w:t>
            </w:r>
          </w:p>
        </w:tc>
        <w:tc>
          <w:tcPr>
            <w:tcW w:w="3407" w:type="dxa"/>
            <w:shd w:val="clear" w:color="auto" w:fill="auto"/>
            <w:noWrap/>
          </w:tcPr>
          <w:p w14:paraId="00F0B3E8" w14:textId="2F618E5D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FLAT BELT 3/4 X 56"</w:t>
            </w:r>
          </w:p>
        </w:tc>
        <w:tc>
          <w:tcPr>
            <w:tcW w:w="1985" w:type="dxa"/>
          </w:tcPr>
          <w:p w14:paraId="2D32717F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0338E10B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24</w:t>
            </w:r>
          </w:p>
        </w:tc>
      </w:tr>
      <w:tr w:rsidR="00C1014F" w:rsidRPr="0011657F" w14:paraId="7012FD00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770D0DA6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14</w:t>
            </w:r>
          </w:p>
        </w:tc>
        <w:tc>
          <w:tcPr>
            <w:tcW w:w="1864" w:type="dxa"/>
            <w:shd w:val="clear" w:color="000000" w:fill="FFFFFF"/>
            <w:noWrap/>
            <w:vAlign w:val="bottom"/>
          </w:tcPr>
          <w:p w14:paraId="4AD185F3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1300900336</w:t>
            </w:r>
          </w:p>
        </w:tc>
        <w:tc>
          <w:tcPr>
            <w:tcW w:w="3407" w:type="dxa"/>
            <w:shd w:val="clear" w:color="000000" w:fill="FFFFFF"/>
            <w:noWrap/>
          </w:tcPr>
          <w:p w14:paraId="630CA3CD" w14:textId="163050D0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Photocell, 24VDCPNP, WL100-P3430</w:t>
            </w:r>
          </w:p>
        </w:tc>
        <w:tc>
          <w:tcPr>
            <w:tcW w:w="1985" w:type="dxa"/>
          </w:tcPr>
          <w:p w14:paraId="76F4D838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2A17DA00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</w:t>
            </w:r>
          </w:p>
        </w:tc>
      </w:tr>
      <w:tr w:rsidR="00C1014F" w:rsidRPr="0011657F" w14:paraId="5FF441A8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2380E263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15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2279AD55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2503134001</w:t>
            </w:r>
          </w:p>
        </w:tc>
        <w:tc>
          <w:tcPr>
            <w:tcW w:w="3407" w:type="dxa"/>
            <w:shd w:val="clear" w:color="auto" w:fill="auto"/>
            <w:noWrap/>
          </w:tcPr>
          <w:p w14:paraId="30FB66A7" w14:textId="4578B466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TRIPLE 1" DIAMETER PULLEY ASSEMBLY</w:t>
            </w:r>
          </w:p>
        </w:tc>
        <w:tc>
          <w:tcPr>
            <w:tcW w:w="1985" w:type="dxa"/>
          </w:tcPr>
          <w:p w14:paraId="379DE72A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3FBA0F93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</w:t>
            </w:r>
          </w:p>
        </w:tc>
      </w:tr>
      <w:tr w:rsidR="00C1014F" w:rsidRPr="0011657F" w14:paraId="7F3D7BFE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3887C045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16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4AE7E2AB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D1602700811</w:t>
            </w:r>
          </w:p>
        </w:tc>
        <w:tc>
          <w:tcPr>
            <w:tcW w:w="3407" w:type="dxa"/>
            <w:shd w:val="clear" w:color="auto" w:fill="auto"/>
            <w:noWrap/>
          </w:tcPr>
          <w:p w14:paraId="3CEF9E87" w14:textId="14D23FBD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PTFE ADHESIVE TAPE 945FX25MMX10M</w:t>
            </w:r>
          </w:p>
        </w:tc>
        <w:tc>
          <w:tcPr>
            <w:tcW w:w="1985" w:type="dxa"/>
          </w:tcPr>
          <w:p w14:paraId="4FA163CE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7D7EA99A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C1014F" w:rsidRPr="0011657F" w14:paraId="5B68AD61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74CAB3A2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17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1F5A5181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7002193001</w:t>
            </w:r>
          </w:p>
        </w:tc>
        <w:tc>
          <w:tcPr>
            <w:tcW w:w="3407" w:type="dxa"/>
            <w:shd w:val="clear" w:color="auto" w:fill="auto"/>
            <w:noWrap/>
          </w:tcPr>
          <w:p w14:paraId="66F57AE2" w14:textId="246ABEC2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М В 0327 SILICONE GREASE</w:t>
            </w:r>
          </w:p>
        </w:tc>
        <w:tc>
          <w:tcPr>
            <w:tcW w:w="1985" w:type="dxa"/>
          </w:tcPr>
          <w:p w14:paraId="727812B4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03728518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C1014F" w:rsidRPr="0011657F" w14:paraId="753F237D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59D03CE6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18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24BD3B84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2500764001</w:t>
            </w:r>
          </w:p>
        </w:tc>
        <w:tc>
          <w:tcPr>
            <w:tcW w:w="3407" w:type="dxa"/>
            <w:shd w:val="clear" w:color="auto" w:fill="auto"/>
            <w:noWrap/>
          </w:tcPr>
          <w:p w14:paraId="0AA10961" w14:textId="55C7F4C4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Multi-Item and Tape Detector (MITD)*</w:t>
            </w:r>
          </w:p>
        </w:tc>
        <w:tc>
          <w:tcPr>
            <w:tcW w:w="1985" w:type="dxa"/>
          </w:tcPr>
          <w:p w14:paraId="5EF17A38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70EAA815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C1014F" w:rsidRPr="0011657F" w14:paraId="75BC1701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124167FA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19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723E9525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7000855001</w:t>
            </w:r>
          </w:p>
        </w:tc>
        <w:tc>
          <w:tcPr>
            <w:tcW w:w="3407" w:type="dxa"/>
            <w:shd w:val="clear" w:color="auto" w:fill="auto"/>
            <w:noWrap/>
          </w:tcPr>
          <w:p w14:paraId="65EC968A" w14:textId="46423B09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Belt, Timing, 40 DP, 65 GRV, 3/16W</w:t>
            </w:r>
          </w:p>
        </w:tc>
        <w:tc>
          <w:tcPr>
            <w:tcW w:w="1985" w:type="dxa"/>
          </w:tcPr>
          <w:p w14:paraId="40580DC4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0D14E5AF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</w:t>
            </w:r>
          </w:p>
        </w:tc>
      </w:tr>
      <w:tr w:rsidR="00C1014F" w:rsidRPr="0011657F" w14:paraId="4ABEF8FF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4BCB768D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578FDC5B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1004287000</w:t>
            </w:r>
          </w:p>
        </w:tc>
        <w:tc>
          <w:tcPr>
            <w:tcW w:w="3407" w:type="dxa"/>
            <w:shd w:val="clear" w:color="auto" w:fill="auto"/>
            <w:noWrap/>
          </w:tcPr>
          <w:p w14:paraId="450586CB" w14:textId="1DCE2FB1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 xml:space="preserve">BEARING, RADIAL </w:t>
            </w:r>
          </w:p>
        </w:tc>
        <w:tc>
          <w:tcPr>
            <w:tcW w:w="1985" w:type="dxa"/>
          </w:tcPr>
          <w:p w14:paraId="0010FDA1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26DEC1D6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200</w:t>
            </w:r>
          </w:p>
        </w:tc>
      </w:tr>
      <w:tr w:rsidR="00C1014F" w:rsidRPr="0011657F" w14:paraId="58B45FA4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1B633657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21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48286A11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5520390001</w:t>
            </w:r>
          </w:p>
        </w:tc>
        <w:tc>
          <w:tcPr>
            <w:tcW w:w="3407" w:type="dxa"/>
            <w:shd w:val="clear" w:color="auto" w:fill="auto"/>
            <w:noWrap/>
          </w:tcPr>
          <w:p w14:paraId="5179EC6F" w14:textId="00220A2B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Plate, Slip</w:t>
            </w:r>
          </w:p>
        </w:tc>
        <w:tc>
          <w:tcPr>
            <w:tcW w:w="1985" w:type="dxa"/>
          </w:tcPr>
          <w:p w14:paraId="4D704B7F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680D1390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8</w:t>
            </w:r>
          </w:p>
        </w:tc>
      </w:tr>
      <w:tr w:rsidR="00C1014F" w:rsidRPr="0011657F" w14:paraId="7B3B1EAD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1AC5F8BD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22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37E41C30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5520436001</w:t>
            </w:r>
          </w:p>
        </w:tc>
        <w:tc>
          <w:tcPr>
            <w:tcW w:w="3407" w:type="dxa"/>
            <w:shd w:val="clear" w:color="auto" w:fill="auto"/>
            <w:noWrap/>
          </w:tcPr>
          <w:p w14:paraId="451A39C0" w14:textId="7C5987D6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CABLE ASSY, CLAMP MOTOR</w:t>
            </w:r>
          </w:p>
        </w:tc>
        <w:tc>
          <w:tcPr>
            <w:tcW w:w="1985" w:type="dxa"/>
          </w:tcPr>
          <w:p w14:paraId="1A264C33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4A460503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C1014F" w:rsidRPr="0011657F" w14:paraId="405FD608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2614C3D7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23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05A9E5A7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 </w:t>
            </w:r>
          </w:p>
        </w:tc>
        <w:tc>
          <w:tcPr>
            <w:tcW w:w="3407" w:type="dxa"/>
            <w:shd w:val="clear" w:color="auto" w:fill="auto"/>
            <w:noWrap/>
          </w:tcPr>
          <w:p w14:paraId="61DBE346" w14:textId="1E03CD90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LIBERT UPS STATION GTX2-3000RT120*</w:t>
            </w:r>
          </w:p>
        </w:tc>
        <w:tc>
          <w:tcPr>
            <w:tcW w:w="1985" w:type="dxa"/>
          </w:tcPr>
          <w:p w14:paraId="4BAAE9B1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76D40F67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C1014F" w:rsidRPr="0011657F" w14:paraId="3EFB03B3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37A2D53C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24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7CDB40F3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WB1360.SPA</w:t>
            </w:r>
          </w:p>
        </w:tc>
        <w:tc>
          <w:tcPr>
            <w:tcW w:w="3407" w:type="dxa"/>
            <w:shd w:val="clear" w:color="auto" w:fill="auto"/>
            <w:noWrap/>
          </w:tcPr>
          <w:p w14:paraId="0257A889" w14:textId="5FCB7390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Drive Belt</w:t>
            </w:r>
          </w:p>
        </w:tc>
        <w:tc>
          <w:tcPr>
            <w:tcW w:w="1985" w:type="dxa"/>
          </w:tcPr>
          <w:p w14:paraId="77E945CA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4B27552A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</w:t>
            </w:r>
          </w:p>
        </w:tc>
      </w:tr>
      <w:tr w:rsidR="00C1014F" w:rsidRPr="0011657F" w14:paraId="7BB2CB9D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3EC9C2E5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5D468F00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21-Z-15HW24-B</w:t>
            </w:r>
          </w:p>
        </w:tc>
        <w:tc>
          <w:tcPr>
            <w:tcW w:w="3407" w:type="dxa"/>
            <w:shd w:val="clear" w:color="auto" w:fill="auto"/>
            <w:noWrap/>
          </w:tcPr>
          <w:p w14:paraId="76E8DB99" w14:textId="4B0E4505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LIMIT SWITCH</w:t>
            </w:r>
          </w:p>
        </w:tc>
        <w:tc>
          <w:tcPr>
            <w:tcW w:w="1985" w:type="dxa"/>
          </w:tcPr>
          <w:p w14:paraId="5E3D6C4C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75709937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</w:tr>
      <w:tr w:rsidR="00C1014F" w:rsidRPr="0011657F" w14:paraId="1C153933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153A30F6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26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747508A2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1003839001</w:t>
            </w:r>
          </w:p>
        </w:tc>
        <w:tc>
          <w:tcPr>
            <w:tcW w:w="3407" w:type="dxa"/>
            <w:shd w:val="clear" w:color="auto" w:fill="auto"/>
            <w:noWrap/>
          </w:tcPr>
          <w:p w14:paraId="48D922B1" w14:textId="66D4D67C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 xml:space="preserve">BRG, BALL, .750IN X </w:t>
            </w:r>
          </w:p>
        </w:tc>
        <w:tc>
          <w:tcPr>
            <w:tcW w:w="1985" w:type="dxa"/>
          </w:tcPr>
          <w:p w14:paraId="4D14B33F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2E2D54A6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</w:t>
            </w:r>
          </w:p>
        </w:tc>
      </w:tr>
      <w:tr w:rsidR="00C1014F" w:rsidRPr="0011657F" w14:paraId="398FEFDE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75402BA5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27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39D75C24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1000134000</w:t>
            </w:r>
          </w:p>
        </w:tc>
        <w:tc>
          <w:tcPr>
            <w:tcW w:w="3407" w:type="dxa"/>
            <w:shd w:val="clear" w:color="auto" w:fill="auto"/>
            <w:noWrap/>
          </w:tcPr>
          <w:p w14:paraId="15F6AD05" w14:textId="2BED70C6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 xml:space="preserve">BRG, BALL, 1/4 X 1/2 </w:t>
            </w:r>
          </w:p>
        </w:tc>
        <w:tc>
          <w:tcPr>
            <w:tcW w:w="1985" w:type="dxa"/>
          </w:tcPr>
          <w:p w14:paraId="3358476C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5CB8D353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</w:t>
            </w:r>
          </w:p>
        </w:tc>
      </w:tr>
      <w:tr w:rsidR="00C1014F" w:rsidRPr="0011657F" w14:paraId="246EAEBC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61F1F3E2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28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1A2615F2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1003816000</w:t>
            </w:r>
          </w:p>
        </w:tc>
        <w:tc>
          <w:tcPr>
            <w:tcW w:w="3407" w:type="dxa"/>
            <w:shd w:val="clear" w:color="auto" w:fill="auto"/>
            <w:noWrap/>
          </w:tcPr>
          <w:p w14:paraId="4224AD85" w14:textId="1E4A485A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 xml:space="preserve">BRG, BALL, 1/2 X 1-1/8 </w:t>
            </w:r>
          </w:p>
        </w:tc>
        <w:tc>
          <w:tcPr>
            <w:tcW w:w="1985" w:type="dxa"/>
          </w:tcPr>
          <w:p w14:paraId="1421A188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693EAC8E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200</w:t>
            </w:r>
          </w:p>
        </w:tc>
      </w:tr>
      <w:tr w:rsidR="00C1014F" w:rsidRPr="0011657F" w14:paraId="4FE35BA5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45323265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29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31C42D33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1003818000</w:t>
            </w:r>
          </w:p>
        </w:tc>
        <w:tc>
          <w:tcPr>
            <w:tcW w:w="3407" w:type="dxa"/>
            <w:shd w:val="clear" w:color="auto" w:fill="auto"/>
            <w:noWrap/>
          </w:tcPr>
          <w:p w14:paraId="4E06D591" w14:textId="2DE6A505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BEARING, BALL, FLNGD,1/4 X 5/8</w:t>
            </w:r>
          </w:p>
        </w:tc>
        <w:tc>
          <w:tcPr>
            <w:tcW w:w="1985" w:type="dxa"/>
          </w:tcPr>
          <w:p w14:paraId="773C05EC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54BC1E4D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200</w:t>
            </w:r>
          </w:p>
        </w:tc>
      </w:tr>
      <w:tr w:rsidR="00C1014F" w:rsidRPr="0011657F" w14:paraId="2B58E252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603FA374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30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046E832B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2052824001</w:t>
            </w:r>
          </w:p>
        </w:tc>
        <w:tc>
          <w:tcPr>
            <w:tcW w:w="3407" w:type="dxa"/>
            <w:shd w:val="clear" w:color="auto" w:fill="auto"/>
            <w:noWrap/>
          </w:tcPr>
          <w:p w14:paraId="1EAABCEC" w14:textId="5F732F30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BUSHING TIMING ARM (FEEDER)</w:t>
            </w:r>
          </w:p>
        </w:tc>
        <w:tc>
          <w:tcPr>
            <w:tcW w:w="1985" w:type="dxa"/>
          </w:tcPr>
          <w:p w14:paraId="171E7B56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076E3E4E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6</w:t>
            </w:r>
          </w:p>
        </w:tc>
      </w:tr>
      <w:tr w:rsidR="00C1014F" w:rsidRPr="0011657F" w14:paraId="4A6FCE1D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0BEF2F2C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31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71F1541E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2052817001</w:t>
            </w:r>
          </w:p>
        </w:tc>
        <w:tc>
          <w:tcPr>
            <w:tcW w:w="3407" w:type="dxa"/>
            <w:shd w:val="clear" w:color="auto" w:fill="auto"/>
            <w:noWrap/>
          </w:tcPr>
          <w:p w14:paraId="5234F863" w14:textId="77411A2B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SHAFT TIMING ARM (FEEDER)</w:t>
            </w:r>
          </w:p>
        </w:tc>
        <w:tc>
          <w:tcPr>
            <w:tcW w:w="1985" w:type="dxa"/>
          </w:tcPr>
          <w:p w14:paraId="5529C09C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3DCF07EC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</w:t>
            </w:r>
          </w:p>
        </w:tc>
      </w:tr>
      <w:tr w:rsidR="00C1014F" w:rsidRPr="0011657F" w14:paraId="03AF1064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3E42FF29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32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2B438C75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7001936001</w:t>
            </w:r>
          </w:p>
        </w:tc>
        <w:tc>
          <w:tcPr>
            <w:tcW w:w="3407" w:type="dxa"/>
            <w:shd w:val="clear" w:color="auto" w:fill="auto"/>
          </w:tcPr>
          <w:p w14:paraId="59701FB2" w14:textId="6BD36D16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ROLLER, BAND RUBBER, 50MM CHANNEL</w:t>
            </w:r>
          </w:p>
        </w:tc>
        <w:tc>
          <w:tcPr>
            <w:tcW w:w="1985" w:type="dxa"/>
          </w:tcPr>
          <w:p w14:paraId="3D7CDC89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7A254AAF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</w:tr>
      <w:tr w:rsidR="00C1014F" w:rsidRPr="0011657F" w14:paraId="0B8E3A84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6E1486B2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33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2480479D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1000133001</w:t>
            </w:r>
          </w:p>
        </w:tc>
        <w:tc>
          <w:tcPr>
            <w:tcW w:w="3407" w:type="dxa"/>
            <w:shd w:val="clear" w:color="auto" w:fill="auto"/>
            <w:noWrap/>
          </w:tcPr>
          <w:p w14:paraId="684809B4" w14:textId="6E2927D6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BEARING, BALL 3/8 X 7/8</w:t>
            </w:r>
          </w:p>
        </w:tc>
        <w:tc>
          <w:tcPr>
            <w:tcW w:w="1985" w:type="dxa"/>
          </w:tcPr>
          <w:p w14:paraId="2EA93D05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2D96C19C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250</w:t>
            </w:r>
          </w:p>
        </w:tc>
      </w:tr>
      <w:tr w:rsidR="00C1014F" w:rsidRPr="0011657F" w14:paraId="3E848844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6A67A04F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34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247DE60B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1005798100</w:t>
            </w:r>
          </w:p>
        </w:tc>
        <w:tc>
          <w:tcPr>
            <w:tcW w:w="3407" w:type="dxa"/>
            <w:shd w:val="clear" w:color="auto" w:fill="auto"/>
            <w:noWrap/>
          </w:tcPr>
          <w:p w14:paraId="0CEF0AB1" w14:textId="2472FEC3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BELT, FLAT, 3/4 X 43.5</w:t>
            </w:r>
          </w:p>
        </w:tc>
        <w:tc>
          <w:tcPr>
            <w:tcW w:w="1985" w:type="dxa"/>
          </w:tcPr>
          <w:p w14:paraId="4979E1D8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63DA087D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C1014F" w:rsidRPr="0011657F" w14:paraId="57757F5A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7D6C5EE8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35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4181F20D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1005798103</w:t>
            </w:r>
          </w:p>
        </w:tc>
        <w:tc>
          <w:tcPr>
            <w:tcW w:w="3407" w:type="dxa"/>
            <w:shd w:val="clear" w:color="auto" w:fill="auto"/>
            <w:noWrap/>
          </w:tcPr>
          <w:p w14:paraId="312FBBA8" w14:textId="3D3B84C6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BELT, FLAT, 3/4 WIDE, 30</w:t>
            </w:r>
          </w:p>
        </w:tc>
        <w:tc>
          <w:tcPr>
            <w:tcW w:w="1985" w:type="dxa"/>
          </w:tcPr>
          <w:p w14:paraId="7E37547F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2BB19A34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</w:t>
            </w:r>
          </w:p>
        </w:tc>
      </w:tr>
      <w:tr w:rsidR="00C1014F" w:rsidRPr="0011657F" w14:paraId="12A38078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51A37DF4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36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0823E6D1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1005798033</w:t>
            </w:r>
          </w:p>
        </w:tc>
        <w:tc>
          <w:tcPr>
            <w:tcW w:w="3407" w:type="dxa"/>
            <w:shd w:val="clear" w:color="auto" w:fill="auto"/>
            <w:noWrap/>
          </w:tcPr>
          <w:p w14:paraId="645A85FD" w14:textId="46E5CAA1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BELT, FLAT, 3/4 X 100.5</w:t>
            </w:r>
          </w:p>
        </w:tc>
        <w:tc>
          <w:tcPr>
            <w:tcW w:w="1985" w:type="dxa"/>
          </w:tcPr>
          <w:p w14:paraId="7FD31F3C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61624951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C1014F" w:rsidRPr="0011657F" w14:paraId="2B03FD2E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25843F7B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37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5D841AE3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1005798040</w:t>
            </w:r>
          </w:p>
        </w:tc>
        <w:tc>
          <w:tcPr>
            <w:tcW w:w="3407" w:type="dxa"/>
            <w:shd w:val="clear" w:color="auto" w:fill="auto"/>
            <w:noWrap/>
          </w:tcPr>
          <w:p w14:paraId="30086210" w14:textId="7C87E4CB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BELT, FLAT, 3/4 X 35.5</w:t>
            </w:r>
          </w:p>
        </w:tc>
        <w:tc>
          <w:tcPr>
            <w:tcW w:w="1985" w:type="dxa"/>
          </w:tcPr>
          <w:p w14:paraId="4CA6D35B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37073834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C1014F" w:rsidRPr="0011657F" w14:paraId="50350761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5314A2D4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59B7860A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1005798039</w:t>
            </w:r>
          </w:p>
        </w:tc>
        <w:tc>
          <w:tcPr>
            <w:tcW w:w="3407" w:type="dxa"/>
            <w:shd w:val="clear" w:color="auto" w:fill="auto"/>
            <w:noWrap/>
          </w:tcPr>
          <w:p w14:paraId="709E2477" w14:textId="230FD151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BELT, FLAT, 3/4 X 33-1/8</w:t>
            </w:r>
          </w:p>
        </w:tc>
        <w:tc>
          <w:tcPr>
            <w:tcW w:w="1985" w:type="dxa"/>
          </w:tcPr>
          <w:p w14:paraId="7DE9EC94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1225D3A4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C1014F" w:rsidRPr="0011657F" w14:paraId="59183BB0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1D68F50C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39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5E8D9AE9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1005798111</w:t>
            </w:r>
          </w:p>
        </w:tc>
        <w:tc>
          <w:tcPr>
            <w:tcW w:w="3407" w:type="dxa"/>
            <w:shd w:val="clear" w:color="auto" w:fill="auto"/>
            <w:noWrap/>
          </w:tcPr>
          <w:p w14:paraId="797CB668" w14:textId="4B31F2BB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BELT, FLAT, 3/4 X 20</w:t>
            </w:r>
          </w:p>
        </w:tc>
        <w:tc>
          <w:tcPr>
            <w:tcW w:w="1985" w:type="dxa"/>
          </w:tcPr>
          <w:p w14:paraId="406EA4D9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6FB6F66A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C1014F" w:rsidRPr="0011657F" w14:paraId="03E4EFAD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11B6C075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40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2B020319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1005798012</w:t>
            </w:r>
          </w:p>
        </w:tc>
        <w:tc>
          <w:tcPr>
            <w:tcW w:w="3407" w:type="dxa"/>
            <w:shd w:val="clear" w:color="auto" w:fill="auto"/>
            <w:noWrap/>
          </w:tcPr>
          <w:p w14:paraId="073DB193" w14:textId="017D286D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BELT, FLAT, 3/4 X 28</w:t>
            </w:r>
          </w:p>
        </w:tc>
        <w:tc>
          <w:tcPr>
            <w:tcW w:w="1985" w:type="dxa"/>
          </w:tcPr>
          <w:p w14:paraId="64D1FF8F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674602C3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  <w:tr w:rsidR="00C1014F" w:rsidRPr="0011657F" w14:paraId="17F16B97" w14:textId="77777777" w:rsidTr="00196FE4">
        <w:trPr>
          <w:trHeight w:val="255"/>
        </w:trPr>
        <w:tc>
          <w:tcPr>
            <w:tcW w:w="399" w:type="dxa"/>
            <w:shd w:val="clear" w:color="auto" w:fill="auto"/>
            <w:noWrap/>
            <w:vAlign w:val="bottom"/>
          </w:tcPr>
          <w:p w14:paraId="00CB647E" w14:textId="77777777" w:rsidR="00C1014F" w:rsidRPr="0011657F" w:rsidRDefault="00C1014F" w:rsidP="00C101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41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15DAE26F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D02490161</w:t>
            </w:r>
          </w:p>
        </w:tc>
        <w:tc>
          <w:tcPr>
            <w:tcW w:w="3407" w:type="dxa"/>
            <w:shd w:val="clear" w:color="auto" w:fill="auto"/>
            <w:noWrap/>
          </w:tcPr>
          <w:p w14:paraId="092D79B2" w14:textId="2CB8C358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56345">
              <w:t>BEARING BALL 25ID 52OD 15THK SKF 62052RSR C3</w:t>
            </w:r>
          </w:p>
        </w:tc>
        <w:tc>
          <w:tcPr>
            <w:tcW w:w="1985" w:type="dxa"/>
          </w:tcPr>
          <w:p w14:paraId="30A25794" w14:textId="77777777" w:rsidR="00C1014F" w:rsidRPr="0011657F" w:rsidRDefault="00C1014F" w:rsidP="00C1014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2017" w:type="dxa"/>
            <w:shd w:val="clear" w:color="auto" w:fill="auto"/>
            <w:noWrap/>
            <w:vAlign w:val="bottom"/>
          </w:tcPr>
          <w:p w14:paraId="5F06838C" w14:textId="77777777" w:rsidR="00C1014F" w:rsidRPr="0011657F" w:rsidRDefault="00C1014F" w:rsidP="00C1014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</w:tr>
    </w:tbl>
    <w:p w14:paraId="23B933DC" w14:textId="5C4A1CED" w:rsidR="008A6807" w:rsidRDefault="00C1014F" w:rsidP="00C1014F">
      <w:pPr>
        <w:pStyle w:val="3"/>
        <w:spacing w:before="120" w:after="0"/>
        <w:ind w:right="1" w:firstLine="720"/>
        <w:jc w:val="both"/>
        <w:rPr>
          <w:rFonts w:eastAsia="Calibri"/>
          <w:b w:val="0"/>
          <w:i/>
          <w:color w:val="000000"/>
          <w:szCs w:val="24"/>
          <w:lang w:val="ru-RU"/>
        </w:rPr>
      </w:pPr>
      <w:r w:rsidRPr="00C1014F">
        <w:rPr>
          <w:rFonts w:eastAsia="Calibri"/>
          <w:b w:val="0"/>
          <w:i/>
          <w:color w:val="000000"/>
          <w:szCs w:val="24"/>
        </w:rPr>
        <w:t>Частите, чието наименование е отбелязано със знак „</w:t>
      </w:r>
      <w:r w:rsidRPr="00C1014F">
        <w:rPr>
          <w:rFonts w:eastAsia="Calibri"/>
          <w:b w:val="0"/>
          <w:i/>
          <w:color w:val="000000"/>
          <w:szCs w:val="24"/>
          <w:lang w:val="en-US"/>
        </w:rPr>
        <w:t>*</w:t>
      </w:r>
      <w:r w:rsidRPr="00C1014F">
        <w:rPr>
          <w:rFonts w:eastAsia="Calibri"/>
          <w:b w:val="0"/>
          <w:i/>
          <w:color w:val="000000"/>
          <w:szCs w:val="24"/>
        </w:rPr>
        <w:t>“ са резервни части, а всички останалите части са износващи се.</w:t>
      </w:r>
    </w:p>
    <w:p w14:paraId="535B32BB" w14:textId="77777777" w:rsidR="00C1014F" w:rsidRDefault="00C1014F" w:rsidP="00525601">
      <w:pPr>
        <w:widowControl/>
        <w:autoSpaceDE/>
        <w:autoSpaceDN/>
        <w:adjustRightInd/>
        <w:ind w:firstLine="708"/>
        <w:jc w:val="both"/>
        <w:rPr>
          <w:rFonts w:eastAsia="Calibri"/>
          <w:b/>
          <w:i/>
          <w:sz w:val="24"/>
          <w:szCs w:val="24"/>
          <w:lang w:eastAsia="en-US"/>
        </w:rPr>
      </w:pPr>
    </w:p>
    <w:p w14:paraId="130734A6" w14:textId="77777777" w:rsidR="00525601" w:rsidRPr="00803D1C" w:rsidRDefault="00525601" w:rsidP="00525601">
      <w:pPr>
        <w:widowControl/>
        <w:autoSpaceDE/>
        <w:autoSpaceDN/>
        <w:adjustRightInd/>
        <w:ind w:firstLine="708"/>
        <w:jc w:val="both"/>
        <w:rPr>
          <w:rFonts w:eastAsia="Calibri"/>
          <w:i/>
          <w:sz w:val="24"/>
          <w:szCs w:val="24"/>
          <w:lang w:eastAsia="en-US"/>
        </w:rPr>
      </w:pPr>
      <w:r w:rsidRPr="00803D1C">
        <w:rPr>
          <w:rFonts w:eastAsia="Calibri"/>
          <w:b/>
          <w:i/>
          <w:sz w:val="24"/>
          <w:szCs w:val="24"/>
          <w:lang w:eastAsia="en-US"/>
        </w:rPr>
        <w:t>Забележка:</w:t>
      </w:r>
      <w:r w:rsidRPr="00803D1C">
        <w:rPr>
          <w:rFonts w:eastAsia="Calibri"/>
          <w:i/>
          <w:sz w:val="24"/>
          <w:szCs w:val="24"/>
          <w:lang w:eastAsia="en-US"/>
        </w:rPr>
        <w:t xml:space="preserve">  В случай че участникът предлага резервни </w:t>
      </w:r>
      <w:r w:rsidR="00A543A0">
        <w:rPr>
          <w:rFonts w:eastAsia="Calibri"/>
          <w:i/>
          <w:sz w:val="24"/>
          <w:szCs w:val="24"/>
          <w:lang w:eastAsia="en-US"/>
        </w:rPr>
        <w:t xml:space="preserve">и износващи се </w:t>
      </w:r>
      <w:r w:rsidRPr="00803D1C">
        <w:rPr>
          <w:rFonts w:eastAsia="Calibri"/>
          <w:i/>
          <w:sz w:val="24"/>
          <w:szCs w:val="24"/>
          <w:lang w:eastAsia="en-US"/>
        </w:rPr>
        <w:t>части, идентични с каталожния номер и вида артикул, зададени в списъка по-горе, се изтрива колона 4.</w:t>
      </w:r>
    </w:p>
    <w:p w14:paraId="167B80DA" w14:textId="77777777" w:rsidR="00525601" w:rsidRPr="00803D1C" w:rsidRDefault="00525601" w:rsidP="00525601">
      <w:pPr>
        <w:widowControl/>
        <w:autoSpaceDE/>
        <w:autoSpaceDN/>
        <w:adjustRightInd/>
        <w:ind w:firstLine="708"/>
        <w:jc w:val="both"/>
        <w:rPr>
          <w:rFonts w:eastAsia="Calibri"/>
          <w:i/>
          <w:sz w:val="24"/>
          <w:szCs w:val="24"/>
          <w:lang w:eastAsia="en-US"/>
        </w:rPr>
      </w:pPr>
      <w:r w:rsidRPr="00803D1C">
        <w:rPr>
          <w:rFonts w:eastAsia="Calibri"/>
          <w:i/>
          <w:sz w:val="24"/>
          <w:szCs w:val="24"/>
          <w:lang w:eastAsia="en-US"/>
        </w:rPr>
        <w:t xml:space="preserve">В случай че участникът предлага еквивалентни резервни </w:t>
      </w:r>
      <w:r w:rsidR="00A543A0">
        <w:rPr>
          <w:rFonts w:eastAsia="Calibri"/>
          <w:i/>
          <w:sz w:val="24"/>
          <w:szCs w:val="24"/>
          <w:lang w:eastAsia="en-US"/>
        </w:rPr>
        <w:t xml:space="preserve">и износващи се </w:t>
      </w:r>
      <w:r w:rsidRPr="00803D1C">
        <w:rPr>
          <w:rFonts w:eastAsia="Calibri"/>
          <w:i/>
          <w:sz w:val="24"/>
          <w:szCs w:val="24"/>
          <w:lang w:eastAsia="en-US"/>
        </w:rPr>
        <w:t>части, то в колона 2 „Кат. Номер (Item Number)“ се дава еквивалентния номер, в колона 3 „</w:t>
      </w:r>
      <w:r w:rsidRPr="00803D1C">
        <w:rPr>
          <w:rFonts w:eastAsia="Calibri"/>
          <w:bCs/>
          <w:i/>
          <w:sz w:val="24"/>
          <w:szCs w:val="24"/>
          <w:lang w:eastAsia="en-US"/>
        </w:rPr>
        <w:t>Наименование (Item Description)</w:t>
      </w:r>
      <w:r w:rsidRPr="00803D1C">
        <w:rPr>
          <w:rFonts w:eastAsia="Calibri"/>
          <w:i/>
          <w:sz w:val="24"/>
          <w:szCs w:val="24"/>
          <w:lang w:eastAsia="en-US"/>
        </w:rPr>
        <w:t>“ се описва наименованието на еквивалентната резервна част, а в колона 4 се посочва, че предлаганата резервна част е еквивалентна.</w:t>
      </w:r>
    </w:p>
    <w:p w14:paraId="1B0AD5AF" w14:textId="77777777" w:rsidR="00A543A0" w:rsidRDefault="00525601" w:rsidP="00525601">
      <w:pPr>
        <w:pStyle w:val="3"/>
        <w:spacing w:before="120" w:after="0"/>
        <w:ind w:firstLine="720"/>
        <w:jc w:val="both"/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</w:pPr>
      <w:r w:rsidRPr="00803D1C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В случай, че се предлагат еквивалентни резервни </w:t>
      </w:r>
      <w:r w:rsid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и износващи се </w:t>
      </w:r>
      <w:r w:rsidRPr="00803D1C">
        <w:rPr>
          <w:rFonts w:eastAsia="Calibri"/>
          <w:b w:val="0"/>
          <w:i/>
          <w:color w:val="000000"/>
          <w:spacing w:val="3"/>
          <w:szCs w:val="24"/>
          <w:lang w:eastAsia="en-US"/>
        </w:rPr>
        <w:t>части, участниците в процедурата трябва да представят в техническото си предложение документ (оторизационно писмо, сертификат или друго, издаден от производителя или от официален негов представител), за съвместимост на еквивалентните резервни части с</w:t>
      </w:r>
      <w:r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 xml:space="preserve"> </w:t>
      </w:r>
      <w:r w:rsidRPr="00803D1C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банкнотообработващите системи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марка DeLaRue, модел 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CPS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1500 5/4 и спомагателно оборудване към тях (пакетираща линия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UBS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Bundler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>/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ATS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, конвейер и опаковъчна линия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ru-RU" w:eastAsia="en-US"/>
        </w:rPr>
        <w:t>W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>700-80/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Maxi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50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T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, ръчен унищожител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DLR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40/40-320/150 и брикетираща система за изрезки от банкноти тип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Oscar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Plus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>)</w:t>
      </w:r>
      <w:r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.</w:t>
      </w:r>
    </w:p>
    <w:p w14:paraId="6514BB0A" w14:textId="77777777" w:rsidR="008A6807" w:rsidRDefault="00525601" w:rsidP="00C1014F">
      <w:pPr>
        <w:pStyle w:val="3"/>
        <w:spacing w:before="120" w:after="0"/>
        <w:ind w:firstLine="720"/>
        <w:jc w:val="both"/>
        <w:rPr>
          <w:rFonts w:eastAsia="Calibri"/>
          <w:i/>
          <w:szCs w:val="24"/>
          <w:lang w:val="ru-RU"/>
        </w:rPr>
      </w:pPr>
      <w:r w:rsidRPr="00525601">
        <w:rPr>
          <w:rFonts w:eastAsia="Calibri"/>
          <w:i/>
          <w:szCs w:val="24"/>
        </w:rPr>
        <w:t>Участникът доказва еквивалентност съгласно изискванията на чл.</w:t>
      </w:r>
      <w:r w:rsidRPr="00525601">
        <w:rPr>
          <w:rFonts w:eastAsia="Calibri"/>
          <w:i/>
          <w:szCs w:val="24"/>
          <w:lang w:val="ru-RU"/>
        </w:rPr>
        <w:t xml:space="preserve"> 50 от ЗОП.</w:t>
      </w:r>
    </w:p>
    <w:p w14:paraId="5C53C730" w14:textId="77777777" w:rsidR="00221407" w:rsidRDefault="00221407" w:rsidP="000A143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p w14:paraId="43E658D7" w14:textId="77777777" w:rsidR="000A1437" w:rsidRDefault="000A1437" w:rsidP="000A143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б) доставяме резервните и износващите се части в сградата на възложителя на адрес:</w:t>
      </w:r>
      <w:r w:rsidR="008A6807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гр. София 1784, ул. „Михаил Тенев</w:t>
      </w:r>
      <w:r w:rsidR="008A6807">
        <w:rPr>
          <w:rFonts w:eastAsia="Calibri"/>
          <w:sz w:val="24"/>
          <w:szCs w:val="24"/>
        </w:rPr>
        <w:t>“</w:t>
      </w:r>
      <w:r>
        <w:rPr>
          <w:rFonts w:eastAsia="Calibri"/>
          <w:sz w:val="24"/>
          <w:szCs w:val="24"/>
        </w:rPr>
        <w:t xml:space="preserve"> № 10, Касов център на БНБ, съгласно условията за доставка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DAP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Sofia</w:t>
      </w:r>
      <w:r>
        <w:rPr>
          <w:rFonts w:eastAsia="Calibri"/>
          <w:sz w:val="24"/>
          <w:szCs w:val="24"/>
        </w:rPr>
        <w:t xml:space="preserve"> (Incoterms 2010);</w:t>
      </w:r>
    </w:p>
    <w:p w14:paraId="76EB0D77" w14:textId="77777777" w:rsidR="000A1437" w:rsidRDefault="000A1437" w:rsidP="000A1437">
      <w:pPr>
        <w:shd w:val="clear" w:color="auto" w:fill="FFFFFF"/>
        <w:spacing w:line="360" w:lineRule="auto"/>
        <w:ind w:firstLine="709"/>
        <w:jc w:val="both"/>
        <w:rPr>
          <w:rFonts w:eastAsia="Calibri"/>
          <w:color w:val="000000"/>
          <w:spacing w:val="3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</w:t>
      </w:r>
      <w:r>
        <w:rPr>
          <w:rFonts w:eastAsia="Calibri"/>
          <w:color w:val="000000"/>
          <w:spacing w:val="3"/>
          <w:sz w:val="24"/>
          <w:szCs w:val="24"/>
        </w:rPr>
        <w:t>предаваме на възложителя при извършване на доставката необходимите документи, които я придружават, а именно: фактура в два оригинални екземпляра и съответен документ за превоз (товарителница, товарителен запис, коносамент или др.);</w:t>
      </w:r>
    </w:p>
    <w:p w14:paraId="32707482" w14:textId="588AF243" w:rsidR="000A1437" w:rsidRDefault="000A1437" w:rsidP="00E55C1C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да заменяме дефектните резервни и/или износващи се части с нови, за своя сметка, в случай на установени дефектни резервни и/или износващи се части, които са в гаранционен срок и не е налице хипотезата на чл. 2, ал. </w:t>
      </w:r>
      <w:r w:rsidR="00525601">
        <w:rPr>
          <w:rFonts w:eastAsia="Calibri"/>
          <w:sz w:val="24"/>
          <w:szCs w:val="24"/>
          <w:lang w:val="en-US"/>
        </w:rPr>
        <w:t>4</w:t>
      </w:r>
      <w:r w:rsidR="0052560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от проекта на договор по обособена позиция</w:t>
      </w:r>
      <w:r w:rsidR="00525601">
        <w:rPr>
          <w:rFonts w:eastAsia="Calibri"/>
          <w:sz w:val="24"/>
          <w:szCs w:val="24"/>
          <w:lang w:val="en-US"/>
        </w:rPr>
        <w:t> </w:t>
      </w:r>
      <w:r>
        <w:rPr>
          <w:rFonts w:eastAsia="Calibri"/>
          <w:sz w:val="24"/>
          <w:szCs w:val="24"/>
        </w:rPr>
        <w:t>№</w:t>
      </w:r>
      <w:r w:rsidR="00525601">
        <w:rPr>
          <w:rFonts w:eastAsia="Calibri"/>
          <w:sz w:val="24"/>
          <w:szCs w:val="24"/>
          <w:lang w:val="en-US"/>
        </w:rPr>
        <w:t> </w:t>
      </w:r>
      <w:r>
        <w:rPr>
          <w:rFonts w:eastAsia="Calibri"/>
          <w:sz w:val="24"/>
          <w:szCs w:val="24"/>
        </w:rPr>
        <w:t>1</w:t>
      </w:r>
      <w:r w:rsidR="00A543A0">
        <w:rPr>
          <w:rFonts w:eastAsia="Calibri"/>
          <w:sz w:val="24"/>
          <w:szCs w:val="24"/>
        </w:rPr>
        <w:t xml:space="preserve"> в срок </w:t>
      </w:r>
      <w:r w:rsidR="00E66D7C">
        <w:rPr>
          <w:rFonts w:eastAsia="Calibri"/>
          <w:sz w:val="24"/>
          <w:szCs w:val="24"/>
        </w:rPr>
        <w:t>д</w:t>
      </w:r>
      <w:r w:rsidR="00A543A0">
        <w:rPr>
          <w:rFonts w:eastAsia="Calibri"/>
          <w:sz w:val="24"/>
          <w:szCs w:val="24"/>
        </w:rPr>
        <w:t xml:space="preserve">о </w:t>
      </w:r>
      <w:r w:rsidR="00E66D7C" w:rsidRPr="00BE5AB2">
        <w:rPr>
          <w:sz w:val="24"/>
          <w:szCs w:val="24"/>
        </w:rPr>
        <w:t xml:space="preserve">30 (тридесет) календарни дни от датата на получаване на уведомлението </w:t>
      </w:r>
      <w:r w:rsidR="00E66D7C" w:rsidRPr="00D57CB2">
        <w:rPr>
          <w:sz w:val="24"/>
          <w:szCs w:val="24"/>
        </w:rPr>
        <w:t>за рекламация</w:t>
      </w:r>
      <w:r w:rsidR="00E66D7C">
        <w:rPr>
          <w:sz w:val="24"/>
          <w:szCs w:val="24"/>
        </w:rPr>
        <w:t xml:space="preserve">. </w:t>
      </w:r>
    </w:p>
    <w:p w14:paraId="657CEBC6" w14:textId="77777777" w:rsidR="00E55C1C" w:rsidRDefault="00E55C1C" w:rsidP="00E55C1C">
      <w:pPr>
        <w:spacing w:line="360" w:lineRule="auto"/>
        <w:ind w:firstLine="708"/>
        <w:jc w:val="both"/>
        <w:rPr>
          <w:sz w:val="24"/>
          <w:szCs w:val="24"/>
        </w:rPr>
      </w:pPr>
    </w:p>
    <w:p w14:paraId="046DF94E" w14:textId="77777777" w:rsidR="00E55C1C" w:rsidRPr="00E55C1C" w:rsidRDefault="00E55C1C" w:rsidP="00E55C1C">
      <w:pPr>
        <w:spacing w:line="360" w:lineRule="auto"/>
        <w:ind w:firstLine="708"/>
        <w:jc w:val="both"/>
        <w:rPr>
          <w:sz w:val="24"/>
          <w:szCs w:val="24"/>
        </w:rPr>
      </w:pPr>
      <w:bookmarkStart w:id="0" w:name="_GoBack"/>
      <w:bookmarkEnd w:id="0"/>
    </w:p>
    <w:p w14:paraId="5445BF80" w14:textId="77777777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</w:p>
    <w:p w14:paraId="12D07AED" w14:textId="77777777" w:rsidR="000A1437" w:rsidRDefault="000A1437" w:rsidP="000A1437">
      <w:pPr>
        <w:numPr>
          <w:ilvl w:val="0"/>
          <w:numId w:val="3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ind w:left="1066" w:hanging="346"/>
        <w:contextualSpacing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color w:val="000000"/>
          <w:sz w:val="24"/>
          <w:szCs w:val="24"/>
          <w:u w:val="single"/>
        </w:rPr>
        <w:lastRenderedPageBreak/>
        <w:t xml:space="preserve"> СРОКОВЕ ЗА ИЗПЪЛНЕНИЕ И ГАРАНЦИОННИ СРОКОВЕ</w:t>
      </w:r>
    </w:p>
    <w:p w14:paraId="63089F60" w14:textId="77777777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В случай че бъдем избрани за изпълнител се задължаваме да:</w:t>
      </w:r>
      <w:r>
        <w:rPr>
          <w:color w:val="000000"/>
          <w:sz w:val="24"/>
          <w:szCs w:val="24"/>
        </w:rPr>
        <w:tab/>
      </w:r>
    </w:p>
    <w:p w14:paraId="5CD71870" w14:textId="77777777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1.1. доставяме съответните</w:t>
      </w:r>
      <w:r>
        <w:rPr>
          <w:rFonts w:eastAsia="Calibri"/>
          <w:color w:val="000000"/>
          <w:sz w:val="24"/>
          <w:szCs w:val="24"/>
        </w:rPr>
        <w:t xml:space="preserve"> резервни и износващи се части за банкнотообработващите системи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  <w:sz w:val="24"/>
          <w:szCs w:val="24"/>
        </w:rPr>
        <w:t>марка DeLaRue, модел С</w:t>
      </w:r>
      <w:r>
        <w:rPr>
          <w:rFonts w:eastAsia="Calibri"/>
          <w:color w:val="000000"/>
          <w:sz w:val="24"/>
          <w:szCs w:val="24"/>
          <w:lang w:val="en-US"/>
        </w:rPr>
        <w:t>PS</w:t>
      </w:r>
      <w:r>
        <w:rPr>
          <w:rFonts w:eastAsia="Calibri"/>
          <w:color w:val="000000"/>
          <w:sz w:val="24"/>
          <w:szCs w:val="24"/>
          <w:lang w:val="ru-RU"/>
        </w:rPr>
        <w:t xml:space="preserve"> 1500 5/4 и за спомагателното оборудване към тях, съгласно </w:t>
      </w:r>
      <w:r>
        <w:rPr>
          <w:rFonts w:eastAsia="Arial Unicode MS"/>
          <w:sz w:val="24"/>
          <w:szCs w:val="24"/>
        </w:rPr>
        <w:t>Техническата спецификация – Приложение №1</w:t>
      </w:r>
      <w:r>
        <w:rPr>
          <w:rFonts w:eastAsia="Calibri"/>
          <w:color w:val="000000"/>
          <w:sz w:val="24"/>
          <w:szCs w:val="24"/>
        </w:rPr>
        <w:t>, в срок до .................. (...........................) календарни дни, считано от датата на получаване на писмената заявка, изготвена по реда на чл. 1, ал. 2 от проекта на договор по обособена позиция № 1, неразделна част от документация на поръчката;</w:t>
      </w:r>
    </w:p>
    <w:p w14:paraId="42D1767A" w14:textId="77777777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ab/>
        <w:t xml:space="preserve">1.2. </w:t>
      </w:r>
      <w:r>
        <w:rPr>
          <w:color w:val="000000"/>
          <w:sz w:val="24"/>
          <w:szCs w:val="24"/>
        </w:rPr>
        <w:t>гаранционните срокове за резервните и износващите се части са както следва:</w:t>
      </w:r>
    </w:p>
    <w:p w14:paraId="78BAEE79" w14:textId="0008D96A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а) г</w:t>
      </w:r>
      <w:r>
        <w:rPr>
          <w:bCs/>
          <w:color w:val="000000"/>
          <w:sz w:val="24"/>
          <w:szCs w:val="24"/>
        </w:rPr>
        <w:t xml:space="preserve">аранционният срок на всички доставени резервни части е ................ (.................) месеца, считано от датата на писменото потвърждение по чл. 2, ал. </w:t>
      </w:r>
      <w:r w:rsidR="004B7FA1">
        <w:rPr>
          <w:bCs/>
          <w:color w:val="000000"/>
          <w:sz w:val="24"/>
          <w:szCs w:val="24"/>
          <w:lang w:val="en-US"/>
        </w:rPr>
        <w:t>5</w:t>
      </w:r>
      <w:r w:rsidR="004B7FA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от проекта на договор по обособена позиция № 1;</w:t>
      </w:r>
    </w:p>
    <w:p w14:paraId="365B9517" w14:textId="6E896A75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</w:rPr>
        <w:tab/>
      </w:r>
      <w:r>
        <w:rPr>
          <w:rFonts w:eastAsia="Calibri"/>
          <w:color w:val="000000"/>
          <w:sz w:val="24"/>
          <w:szCs w:val="24"/>
        </w:rPr>
        <w:t xml:space="preserve">б) гаранционният срок на всички доставени износващи се части е ................ (.................) месеца, считано от датата на писменото потвърждение по чл. 2, ал. </w:t>
      </w:r>
      <w:r w:rsidR="004B7FA1">
        <w:rPr>
          <w:rFonts w:eastAsia="Calibri"/>
          <w:color w:val="000000"/>
          <w:sz w:val="24"/>
          <w:szCs w:val="24"/>
          <w:lang w:val="en-US"/>
        </w:rPr>
        <w:t>5</w:t>
      </w:r>
      <w:r w:rsidR="004B7FA1">
        <w:rPr>
          <w:rFonts w:eastAsia="Calibri"/>
          <w:color w:val="000000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от проекта на договор по обособена позиция № 1</w:t>
      </w:r>
    </w:p>
    <w:p w14:paraId="72735404" w14:textId="77777777" w:rsidR="008A680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color w:val="000000"/>
        </w:rPr>
        <w:tab/>
      </w:r>
    </w:p>
    <w:p w14:paraId="4D6B144A" w14:textId="77777777" w:rsidR="000A1437" w:rsidRDefault="000A1437" w:rsidP="000A1437">
      <w:pPr>
        <w:numPr>
          <w:ilvl w:val="0"/>
          <w:numId w:val="3"/>
        </w:numPr>
        <w:autoSpaceDE/>
        <w:autoSpaceDN/>
        <w:adjustRightInd/>
        <w:spacing w:line="360" w:lineRule="auto"/>
        <w:ind w:hanging="360"/>
        <w:contextualSpacing/>
        <w:jc w:val="both"/>
        <w:rPr>
          <w:rFonts w:eastAsia="Calibri"/>
          <w:bCs/>
          <w:color w:val="000000"/>
          <w:spacing w:val="-4"/>
          <w:sz w:val="24"/>
          <w:szCs w:val="24"/>
        </w:rPr>
      </w:pPr>
      <w:r>
        <w:rPr>
          <w:rFonts w:eastAsia="Calibri"/>
          <w:b/>
          <w:caps/>
          <w:color w:val="000000"/>
          <w:spacing w:val="40"/>
          <w:sz w:val="24"/>
          <w:szCs w:val="24"/>
        </w:rPr>
        <w:t xml:space="preserve"> </w:t>
      </w:r>
      <w:r>
        <w:rPr>
          <w:rFonts w:eastAsia="Calibri"/>
          <w:b/>
          <w:caps/>
          <w:color w:val="000000"/>
          <w:spacing w:val="40"/>
          <w:sz w:val="24"/>
          <w:szCs w:val="24"/>
          <w:u w:val="single"/>
        </w:rPr>
        <w:t>ДЕКЛАРАЦИЯ</w:t>
      </w:r>
      <w:r>
        <w:rPr>
          <w:rFonts w:eastAsia="Calibri"/>
          <w:b/>
          <w:color w:val="000000"/>
          <w:spacing w:val="20"/>
          <w:sz w:val="24"/>
          <w:szCs w:val="24"/>
          <w:u w:val="single"/>
        </w:rPr>
        <w:t xml:space="preserve"> </w:t>
      </w:r>
      <w:r>
        <w:rPr>
          <w:rFonts w:eastAsia="Calibri"/>
          <w:b/>
          <w:color w:val="000000"/>
          <w:sz w:val="24"/>
          <w:szCs w:val="24"/>
          <w:u w:val="single"/>
        </w:rPr>
        <w:t>на основание</w:t>
      </w:r>
      <w:r>
        <w:rPr>
          <w:rFonts w:eastAsia="Calibri"/>
          <w:b/>
          <w:color w:val="000000"/>
          <w:spacing w:val="-4"/>
          <w:sz w:val="24"/>
          <w:szCs w:val="24"/>
          <w:u w:val="single"/>
        </w:rPr>
        <w:t xml:space="preserve"> чл. 39, ал. 3, т. 1, буква „в“ от ППЗОП</w:t>
      </w:r>
    </w:p>
    <w:p w14:paraId="1FF63805" w14:textId="77777777" w:rsidR="000A1437" w:rsidRDefault="000A1437" w:rsidP="000A1437">
      <w:pPr>
        <w:spacing w:line="360" w:lineRule="auto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bCs/>
          <w:color w:val="000000"/>
          <w:spacing w:val="-4"/>
          <w:sz w:val="24"/>
          <w:szCs w:val="24"/>
        </w:rPr>
        <w:t>В</w:t>
      </w:r>
      <w:r>
        <w:rPr>
          <w:rFonts w:eastAsia="Calibri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>
        <w:rPr>
          <w:rFonts w:eastAsia="Calibri"/>
          <w:color w:val="000000"/>
          <w:spacing w:val="-3"/>
          <w:sz w:val="24"/>
          <w:szCs w:val="24"/>
        </w:rPr>
        <w:t xml:space="preserve">запознат с условията и приемам клаузите в Проекта на договор по обособена позиция № 1, приложен в документацията за участие в настоящата </w:t>
      </w:r>
      <w:r>
        <w:rPr>
          <w:rFonts w:eastAsia="Calibri"/>
          <w:color w:val="000000"/>
          <w:spacing w:val="3"/>
          <w:sz w:val="24"/>
          <w:szCs w:val="24"/>
        </w:rPr>
        <w:t>обществена поръчка</w:t>
      </w:r>
      <w:r>
        <w:rPr>
          <w:rFonts w:eastAsia="Calibri"/>
          <w:sz w:val="24"/>
          <w:szCs w:val="24"/>
        </w:rPr>
        <w:t>.</w:t>
      </w:r>
    </w:p>
    <w:p w14:paraId="43CFE930" w14:textId="77777777" w:rsidR="008A6807" w:rsidRDefault="008A6807" w:rsidP="000A1437">
      <w:pPr>
        <w:spacing w:line="360" w:lineRule="auto"/>
        <w:ind w:firstLine="708"/>
        <w:jc w:val="both"/>
        <w:rPr>
          <w:rFonts w:eastAsia="Calibri"/>
          <w:b/>
          <w:sz w:val="24"/>
          <w:szCs w:val="24"/>
          <w:lang w:eastAsia="en-US"/>
        </w:rPr>
      </w:pPr>
    </w:p>
    <w:p w14:paraId="1A31BA52" w14:textId="77777777" w:rsidR="000A1437" w:rsidRDefault="000A1437" w:rsidP="000A1437">
      <w:pPr>
        <w:numPr>
          <w:ilvl w:val="0"/>
          <w:numId w:val="3"/>
        </w:numPr>
        <w:autoSpaceDE/>
        <w:autoSpaceDN/>
        <w:adjustRightInd/>
        <w:spacing w:line="360" w:lineRule="auto"/>
        <w:ind w:hanging="360"/>
        <w:contextualSpacing/>
        <w:jc w:val="both"/>
        <w:rPr>
          <w:rFonts w:eastAsia="Calibri"/>
          <w:b/>
          <w:bCs/>
          <w:color w:val="000000"/>
          <w:spacing w:val="-4"/>
          <w:sz w:val="24"/>
          <w:szCs w:val="24"/>
          <w:u w:val="single"/>
        </w:rPr>
      </w:pPr>
      <w:r>
        <w:rPr>
          <w:rFonts w:eastAsia="Calibri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eastAsia="Calibri"/>
          <w:b/>
          <w:bCs/>
          <w:color w:val="000000"/>
          <w:spacing w:val="40"/>
          <w:sz w:val="24"/>
          <w:szCs w:val="24"/>
          <w:u w:val="single"/>
        </w:rPr>
        <w:t>ДЕКЛАРАЦИЯ</w:t>
      </w:r>
      <w:r>
        <w:rPr>
          <w:rFonts w:eastAsia="Calibri"/>
          <w:b/>
          <w:bCs/>
          <w:color w:val="000000"/>
          <w:spacing w:val="-4"/>
          <w:sz w:val="24"/>
          <w:szCs w:val="24"/>
          <w:u w:val="single"/>
        </w:rPr>
        <w:t xml:space="preserve"> на основание чл. 39, ал. 3, т. 1, буква „г“ от ППЗОП </w:t>
      </w:r>
    </w:p>
    <w:p w14:paraId="00C59424" w14:textId="77777777" w:rsidR="000A1437" w:rsidRDefault="000A1437" w:rsidP="000A1437">
      <w:pPr>
        <w:shd w:val="clear" w:color="auto" w:fill="FFFFFF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съответствие с изискванията на Възложителя, декларирам че при нашето участие в процедура – публично състезание за възлагане на обществена поръчка с гореописания предмет</w:t>
      </w:r>
      <w:r>
        <w:rPr>
          <w:rFonts w:eastAsia="Calibri"/>
          <w:color w:val="000000"/>
          <w:sz w:val="24"/>
          <w:szCs w:val="24"/>
        </w:rPr>
        <w:t>,</w:t>
      </w:r>
      <w:r>
        <w:rPr>
          <w:rFonts w:eastAsia="Calibri"/>
          <w:b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направените от нас предложения и поети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 xml:space="preserve">задължения по обособена позиция № 1 са валидни за </w:t>
      </w:r>
      <w:r>
        <w:rPr>
          <w:b/>
          <w:color w:val="000000"/>
          <w:sz w:val="24"/>
          <w:szCs w:val="24"/>
        </w:rPr>
        <w:t>срок от 3 (три) месеца</w:t>
      </w:r>
      <w:r>
        <w:rPr>
          <w:color w:val="000000"/>
          <w:sz w:val="24"/>
          <w:szCs w:val="24"/>
        </w:rPr>
        <w:t>, считано от датата, посочена в обявлението като краен срок за получаването им.</w:t>
      </w:r>
    </w:p>
    <w:p w14:paraId="36D0CCF8" w14:textId="77777777" w:rsidR="008A6807" w:rsidRDefault="008A6807" w:rsidP="000A1437">
      <w:pPr>
        <w:tabs>
          <w:tab w:val="left" w:pos="709"/>
        </w:tabs>
        <w:spacing w:line="360" w:lineRule="auto"/>
        <w:ind w:firstLine="709"/>
        <w:jc w:val="both"/>
        <w:rPr>
          <w:b/>
          <w:sz w:val="24"/>
          <w:szCs w:val="24"/>
        </w:rPr>
      </w:pPr>
    </w:p>
    <w:p w14:paraId="0354202A" w14:textId="77777777" w:rsidR="000A1437" w:rsidRDefault="000A1437" w:rsidP="000A1437">
      <w:pPr>
        <w:tabs>
          <w:tab w:val="left" w:pos="709"/>
        </w:tabs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4D629092" w14:textId="77777777" w:rsidR="008A6807" w:rsidRDefault="008A6807" w:rsidP="000A1437">
      <w:pPr>
        <w:spacing w:line="360" w:lineRule="auto"/>
        <w:ind w:firstLine="708"/>
        <w:jc w:val="both"/>
        <w:rPr>
          <w:b/>
          <w:i/>
          <w:sz w:val="24"/>
          <w:szCs w:val="24"/>
        </w:rPr>
      </w:pPr>
    </w:p>
    <w:p w14:paraId="59511C6A" w14:textId="77777777" w:rsidR="000A1437" w:rsidRDefault="000A1437" w:rsidP="000A1437">
      <w:pPr>
        <w:spacing w:line="360" w:lineRule="auto"/>
        <w:ind w:firstLine="708"/>
        <w:jc w:val="both"/>
        <w:rPr>
          <w:i/>
          <w:iCs/>
          <w:sz w:val="24"/>
          <w:szCs w:val="24"/>
        </w:rPr>
      </w:pPr>
      <w:r>
        <w:rPr>
          <w:b/>
          <w:i/>
          <w:sz w:val="24"/>
          <w:szCs w:val="24"/>
        </w:rPr>
        <w:t>Забележка:</w:t>
      </w:r>
      <w:r>
        <w:rPr>
          <w:i/>
          <w:sz w:val="24"/>
          <w:szCs w:val="24"/>
        </w:rPr>
        <w:t xml:space="preserve"> Настоящото техническо предложение се попълва и подписва от </w:t>
      </w:r>
      <w:r>
        <w:rPr>
          <w:i/>
          <w:sz w:val="24"/>
          <w:szCs w:val="24"/>
        </w:rPr>
        <w:lastRenderedPageBreak/>
        <w:t>представляващия участника по регистрация или от упълномощено от него лице.</w:t>
      </w:r>
      <w:r>
        <w:rPr>
          <w:i/>
          <w:iCs/>
          <w:sz w:val="24"/>
          <w:szCs w:val="24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7BBE427" w14:textId="77777777" w:rsidR="000A1437" w:rsidRDefault="000A1437" w:rsidP="000A1437">
      <w:pPr>
        <w:tabs>
          <w:tab w:val="left" w:pos="709"/>
        </w:tabs>
        <w:spacing w:line="360" w:lineRule="auto"/>
        <w:ind w:firstLine="709"/>
        <w:jc w:val="both"/>
        <w:rPr>
          <w:b/>
          <w:sz w:val="24"/>
          <w:szCs w:val="24"/>
        </w:rPr>
      </w:pPr>
    </w:p>
    <w:p w14:paraId="1E2C7740" w14:textId="77777777" w:rsidR="008A6807" w:rsidRDefault="008A6807" w:rsidP="000A1437">
      <w:pPr>
        <w:ind w:left="1530" w:hanging="1530"/>
        <w:rPr>
          <w:rFonts w:eastAsia="Calibri"/>
          <w:iCs/>
          <w:sz w:val="24"/>
          <w:szCs w:val="24"/>
        </w:rPr>
      </w:pPr>
    </w:p>
    <w:p w14:paraId="2AE785E1" w14:textId="77777777" w:rsidR="008A6807" w:rsidRDefault="000A1437" w:rsidP="00790D16">
      <w:pPr>
        <w:ind w:left="5040" w:hanging="5040"/>
        <w:rPr>
          <w:rFonts w:eastAsia="Calibri"/>
          <w:iCs/>
          <w:sz w:val="24"/>
          <w:szCs w:val="24"/>
        </w:rPr>
      </w:pPr>
      <w:r>
        <w:rPr>
          <w:rFonts w:eastAsia="Calibri"/>
          <w:iCs/>
          <w:sz w:val="24"/>
          <w:szCs w:val="24"/>
        </w:rPr>
        <w:t>Дата: ………………….. г.</w:t>
      </w:r>
      <w:r w:rsidR="008A6807">
        <w:rPr>
          <w:rFonts w:eastAsia="Calibri"/>
          <w:iCs/>
          <w:sz w:val="24"/>
          <w:szCs w:val="24"/>
        </w:rPr>
        <w:tab/>
      </w:r>
      <w:r>
        <w:rPr>
          <w:rFonts w:eastAsia="Calibri"/>
          <w:b/>
          <w:iCs/>
          <w:sz w:val="24"/>
          <w:szCs w:val="24"/>
        </w:rPr>
        <w:t>ДЕКЛАРАТОР:</w:t>
      </w:r>
      <w:r>
        <w:rPr>
          <w:rFonts w:eastAsia="Calibri"/>
          <w:iCs/>
          <w:sz w:val="24"/>
          <w:szCs w:val="24"/>
        </w:rPr>
        <w:t xml:space="preserve"> </w:t>
      </w:r>
      <w:r w:rsidR="008A6807">
        <w:rPr>
          <w:rFonts w:eastAsia="Calibri"/>
          <w:iCs/>
          <w:sz w:val="24"/>
          <w:szCs w:val="24"/>
        </w:rPr>
        <w:t>………………….………</w:t>
      </w:r>
    </w:p>
    <w:p w14:paraId="0F07C1FD" w14:textId="77777777" w:rsidR="000A1437" w:rsidRDefault="000A1437" w:rsidP="000A1437">
      <w:pPr>
        <w:shd w:val="clear" w:color="auto" w:fill="FFFFFF"/>
        <w:rPr>
          <w:rFonts w:eastAsia="Calibri"/>
          <w:iCs/>
          <w:color w:val="000000"/>
          <w:spacing w:val="5"/>
          <w:sz w:val="24"/>
          <w:szCs w:val="24"/>
        </w:rPr>
      </w:pPr>
      <w:r>
        <w:rPr>
          <w:rFonts w:eastAsia="Calibri"/>
          <w:i/>
          <w:iCs/>
          <w:sz w:val="24"/>
          <w:szCs w:val="24"/>
          <w:lang w:val="ru-RU"/>
        </w:rPr>
        <w:t>(</w:t>
      </w:r>
      <w:r>
        <w:rPr>
          <w:rFonts w:eastAsia="Calibri"/>
          <w:i/>
          <w:iCs/>
          <w:sz w:val="24"/>
          <w:szCs w:val="24"/>
        </w:rPr>
        <w:t>дата на подписване)</w:t>
      </w:r>
      <w:r>
        <w:rPr>
          <w:rFonts w:eastAsia="Calibri"/>
          <w:i/>
          <w:iCs/>
          <w:sz w:val="24"/>
          <w:szCs w:val="24"/>
          <w:lang w:val="ru-RU"/>
        </w:rPr>
        <w:t xml:space="preserve">                                                      </w:t>
      </w:r>
      <w:r w:rsidR="008A6807">
        <w:rPr>
          <w:rFonts w:eastAsia="Calibri"/>
          <w:i/>
          <w:iCs/>
          <w:sz w:val="24"/>
          <w:szCs w:val="24"/>
          <w:lang w:val="ru-RU"/>
        </w:rPr>
        <w:tab/>
      </w:r>
      <w:r w:rsidR="008A6807">
        <w:rPr>
          <w:rFonts w:eastAsia="Calibri"/>
          <w:i/>
          <w:iCs/>
          <w:sz w:val="24"/>
          <w:szCs w:val="24"/>
          <w:lang w:val="ru-RU"/>
        </w:rPr>
        <w:tab/>
      </w:r>
      <w:r w:rsidR="008A6807">
        <w:rPr>
          <w:rFonts w:eastAsia="Calibri"/>
          <w:i/>
          <w:iCs/>
          <w:sz w:val="24"/>
          <w:szCs w:val="24"/>
          <w:lang w:val="ru-RU"/>
        </w:rPr>
        <w:tab/>
      </w:r>
      <w:r>
        <w:rPr>
          <w:rFonts w:eastAsia="Calibri"/>
          <w:i/>
          <w:iCs/>
          <w:sz w:val="24"/>
          <w:szCs w:val="24"/>
          <w:lang w:val="ru-RU"/>
        </w:rPr>
        <w:t>(подпис и печат</w:t>
      </w:r>
      <w:r>
        <w:rPr>
          <w:rFonts w:eastAsia="Calibri"/>
          <w:i/>
          <w:iCs/>
          <w:sz w:val="24"/>
          <w:szCs w:val="24"/>
        </w:rPr>
        <w:t>)</w:t>
      </w:r>
      <w:r>
        <w:rPr>
          <w:rFonts w:eastAsia="Calibri"/>
          <w:i/>
          <w:iCs/>
          <w:sz w:val="24"/>
          <w:szCs w:val="24"/>
          <w:lang w:val="ru-RU"/>
        </w:rPr>
        <w:t xml:space="preserve">                       </w:t>
      </w:r>
    </w:p>
    <w:p w14:paraId="37A9B1B2" w14:textId="77777777" w:rsidR="000A1437" w:rsidRDefault="000A1437" w:rsidP="00790D16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left="495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</w:t>
      </w:r>
      <w:r>
        <w:rPr>
          <w:color w:val="000000"/>
          <w:sz w:val="24"/>
          <w:szCs w:val="24"/>
        </w:rPr>
        <w:t>..........................................................................</w:t>
      </w:r>
    </w:p>
    <w:p w14:paraId="0412C8A4" w14:textId="77777777" w:rsidR="00324561" w:rsidRDefault="000A1437" w:rsidP="005F264A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left="4956"/>
        <w:rPr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длъжност на представляващия участника</w:t>
      </w:r>
      <w:r>
        <w:rPr>
          <w:color w:val="000000"/>
          <w:sz w:val="24"/>
          <w:szCs w:val="24"/>
        </w:rPr>
        <w:t>)</w:t>
      </w:r>
    </w:p>
    <w:sectPr w:rsidR="00324561" w:rsidSect="00174099">
      <w:headerReference w:type="default" r:id="rId8"/>
      <w:footerReference w:type="default" r:id="rId9"/>
      <w:pgSz w:w="12240" w:h="15840"/>
      <w:pgMar w:top="1418" w:right="118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C24A1" w14:textId="77777777" w:rsidR="005F724A" w:rsidRDefault="005F724A" w:rsidP="00B00685">
      <w:r>
        <w:separator/>
      </w:r>
    </w:p>
  </w:endnote>
  <w:endnote w:type="continuationSeparator" w:id="0">
    <w:p w14:paraId="7D3A3DD0" w14:textId="77777777" w:rsidR="005F724A" w:rsidRDefault="005F724A" w:rsidP="00B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3490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26913" w14:textId="77777777" w:rsidR="00B00685" w:rsidRDefault="00B006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C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5E5D305" w14:textId="77777777" w:rsidR="00B00685" w:rsidRDefault="00B00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EC35F" w14:textId="77777777" w:rsidR="005F724A" w:rsidRDefault="005F724A" w:rsidP="00B00685">
      <w:r>
        <w:separator/>
      </w:r>
    </w:p>
  </w:footnote>
  <w:footnote w:type="continuationSeparator" w:id="0">
    <w:p w14:paraId="1BB96D94" w14:textId="77777777" w:rsidR="005F724A" w:rsidRDefault="005F724A" w:rsidP="00B00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0EE99" w14:textId="77777777" w:rsidR="00A543A0" w:rsidRDefault="00A543A0" w:rsidP="00A543A0">
    <w:pPr>
      <w:pStyle w:val="Header"/>
      <w:jc w:val="right"/>
    </w:pPr>
    <w:r>
      <w:t>Приложение № 2а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2D8A"/>
    <w:multiLevelType w:val="hybridMultilevel"/>
    <w:tmpl w:val="54941716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96"/>
    <w:rsid w:val="00020FBA"/>
    <w:rsid w:val="000A1437"/>
    <w:rsid w:val="00174099"/>
    <w:rsid w:val="00221407"/>
    <w:rsid w:val="00324561"/>
    <w:rsid w:val="00352C3A"/>
    <w:rsid w:val="00356F44"/>
    <w:rsid w:val="003742B1"/>
    <w:rsid w:val="003A284F"/>
    <w:rsid w:val="003E290B"/>
    <w:rsid w:val="004B7FA1"/>
    <w:rsid w:val="004E6E07"/>
    <w:rsid w:val="00525601"/>
    <w:rsid w:val="00540F62"/>
    <w:rsid w:val="005B2708"/>
    <w:rsid w:val="005F264A"/>
    <w:rsid w:val="005F4596"/>
    <w:rsid w:val="005F724A"/>
    <w:rsid w:val="006B138D"/>
    <w:rsid w:val="00790D16"/>
    <w:rsid w:val="007F0A36"/>
    <w:rsid w:val="00803D1C"/>
    <w:rsid w:val="008A6807"/>
    <w:rsid w:val="008B5D9B"/>
    <w:rsid w:val="00901B3F"/>
    <w:rsid w:val="009A241D"/>
    <w:rsid w:val="009B488D"/>
    <w:rsid w:val="00A543A0"/>
    <w:rsid w:val="00AB094C"/>
    <w:rsid w:val="00B00685"/>
    <w:rsid w:val="00B63914"/>
    <w:rsid w:val="00BA7EB6"/>
    <w:rsid w:val="00BE36A1"/>
    <w:rsid w:val="00C1014F"/>
    <w:rsid w:val="00C502A2"/>
    <w:rsid w:val="00CC5417"/>
    <w:rsid w:val="00D53F8F"/>
    <w:rsid w:val="00DB0DB3"/>
    <w:rsid w:val="00E17DE4"/>
    <w:rsid w:val="00E21F3B"/>
    <w:rsid w:val="00E33377"/>
    <w:rsid w:val="00E55C1C"/>
    <w:rsid w:val="00E66D7C"/>
    <w:rsid w:val="00EB5E80"/>
    <w:rsid w:val="00EC0B19"/>
    <w:rsid w:val="00F064D5"/>
    <w:rsid w:val="00F5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7364"/>
  <w15:docId w15:val="{2A2CE02D-535F-4FAF-AE97-76FFA9AB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24561"/>
  </w:style>
  <w:style w:type="paragraph" w:customStyle="1" w:styleId="3">
    <w:name w:val="Заглавие 3 ляво"/>
    <w:basedOn w:val="Normal"/>
    <w:next w:val="a"/>
    <w:rsid w:val="00324561"/>
    <w:pPr>
      <w:spacing w:before="240" w:after="60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8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807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ListParagraphChar">
    <w:name w:val="List Paragraph Char"/>
    <w:aliases w:val="List1 Char,List Paragraph1 Char,ПАРАГРАФ Char"/>
    <w:link w:val="ListParagraph1"/>
    <w:uiPriority w:val="99"/>
    <w:locked/>
    <w:rsid w:val="00803D1C"/>
    <w:rPr>
      <w:rFonts w:ascii="Times New Roman" w:hAnsi="Times New Roman"/>
      <w:color w:val="000000"/>
    </w:rPr>
  </w:style>
  <w:style w:type="paragraph" w:customStyle="1" w:styleId="ListParagraph1">
    <w:name w:val="List Paragraph1"/>
    <w:aliases w:val="List1,ПАРАГРАФ"/>
    <w:basedOn w:val="Normal"/>
    <w:link w:val="ListParagraphChar"/>
    <w:uiPriority w:val="99"/>
    <w:qFormat/>
    <w:rsid w:val="00803D1C"/>
    <w:pPr>
      <w:autoSpaceDE/>
      <w:autoSpaceDN/>
      <w:adjustRightInd/>
      <w:ind w:left="720"/>
      <w:contextualSpacing/>
    </w:pPr>
    <w:rPr>
      <w:rFonts w:eastAsiaTheme="minorHAnsi" w:cstheme="minorBidi"/>
      <w:color w:val="00000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543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3A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3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3A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A13BC-7F51-4019-BEAB-0E98C7DCB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Росен Стефанов</cp:lastModifiedBy>
  <cp:revision>23</cp:revision>
  <dcterms:created xsi:type="dcterms:W3CDTF">2018-04-23T05:44:00Z</dcterms:created>
  <dcterms:modified xsi:type="dcterms:W3CDTF">2018-07-04T13:03:00Z</dcterms:modified>
</cp:coreProperties>
</file>