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D4C" w:rsidRDefault="00DF410F" w:rsidP="00AA4354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AA4354" w:rsidRDefault="00F936EE" w:rsidP="00AA4354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 w:rsidR="0033635B">
        <w:rPr>
          <w:lang w:val="en-US" w:eastAsia="bg-BG"/>
        </w:rPr>
        <w:t xml:space="preserve">  </w:t>
      </w:r>
      <w:r w:rsidR="007F5D8F" w:rsidRPr="00DF410F">
        <w:rPr>
          <w:b/>
          <w:lang w:val="bg-BG" w:eastAsia="bg-BG"/>
        </w:rPr>
        <w:t xml:space="preserve">ДО </w:t>
      </w:r>
    </w:p>
    <w:p w:rsidR="007F5D8F" w:rsidRPr="00DF410F" w:rsidRDefault="00AA4354" w:rsidP="00AA4354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 xml:space="preserve">                                                                            </w:t>
      </w:r>
      <w:r w:rsidR="00DF410F" w:rsidRPr="00DF410F">
        <w:rPr>
          <w:b/>
          <w:lang w:val="bg-BG" w:eastAsia="bg-BG"/>
        </w:rPr>
        <w:t>БЪЛГАРСКА</w:t>
      </w:r>
      <w:r>
        <w:rPr>
          <w:b/>
          <w:lang w:val="bg-BG" w:eastAsia="bg-BG"/>
        </w:rPr>
        <w:t>ТА</w:t>
      </w:r>
      <w:r w:rsidR="00DF410F" w:rsidRPr="00DF410F">
        <w:rPr>
          <w:b/>
          <w:lang w:val="bg-BG" w:eastAsia="bg-BG"/>
        </w:rPr>
        <w:t xml:space="preserve"> НАРОДНА БАНКА</w:t>
      </w:r>
    </w:p>
    <w:p w:rsidR="00DF410F" w:rsidRDefault="00DF410F" w:rsidP="00AA4354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AA4354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DF410F" w:rsidRDefault="00DF410F" w:rsidP="00AA4354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7F5D8F" w:rsidRDefault="007F5D8F" w:rsidP="00AA4354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A4354" w:rsidRDefault="00AA4354" w:rsidP="00AA4354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Default="00DB7D4C" w:rsidP="00AA4354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 xml:space="preserve">ТЕХНИЧЕСКО </w:t>
      </w:r>
      <w:r w:rsidR="00117255" w:rsidRPr="001670E4">
        <w:rPr>
          <w:b/>
          <w:bCs/>
          <w:spacing w:val="60"/>
          <w:lang w:val="bg-BG" w:eastAsia="bg-BG"/>
        </w:rPr>
        <w:t>ПРЕДЛОЖЕНИЕ</w:t>
      </w:r>
      <w:r w:rsidR="00296790">
        <w:rPr>
          <w:b/>
          <w:bCs/>
          <w:spacing w:val="60"/>
          <w:lang w:val="bg-BG" w:eastAsia="bg-BG"/>
        </w:rPr>
        <w:t xml:space="preserve"> </w:t>
      </w:r>
    </w:p>
    <w:p w:rsidR="00117255" w:rsidRPr="001670E4" w:rsidRDefault="00CA25E5" w:rsidP="00AA4354">
      <w:pPr>
        <w:tabs>
          <w:tab w:val="left" w:pos="9180"/>
        </w:tabs>
        <w:snapToGrid w:val="0"/>
        <w:spacing w:line="360" w:lineRule="auto"/>
        <w:jc w:val="center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за участие в о</w:t>
      </w:r>
      <w:r w:rsidR="00EE46FE">
        <w:rPr>
          <w:b/>
          <w:color w:val="000000"/>
          <w:lang w:val="bg-BG"/>
        </w:rPr>
        <w:t xml:space="preserve">бществена поръчка </w:t>
      </w:r>
      <w:r w:rsidR="00117255" w:rsidRPr="001670E4">
        <w:rPr>
          <w:b/>
          <w:color w:val="000000"/>
          <w:lang w:val="bg-BG"/>
        </w:rPr>
        <w:t>с предмет:</w:t>
      </w:r>
    </w:p>
    <w:p w:rsidR="00F42336" w:rsidRDefault="00F42336" w:rsidP="00AA4354">
      <w:pPr>
        <w:spacing w:line="360" w:lineRule="auto"/>
        <w:jc w:val="center"/>
        <w:rPr>
          <w:lang w:eastAsia="bg-BG"/>
        </w:rPr>
      </w:pPr>
      <w:r w:rsidRPr="008C378D">
        <w:rPr>
          <w:b/>
          <w:color w:val="000000"/>
          <w:lang w:eastAsia="bg-BG"/>
        </w:rPr>
        <w:t>„</w:t>
      </w:r>
      <w:proofErr w:type="spellStart"/>
      <w:r>
        <w:rPr>
          <w:b/>
          <w:color w:val="000000"/>
          <w:lang w:eastAsia="bg-BG"/>
        </w:rPr>
        <w:t>А</w:t>
      </w:r>
      <w:r w:rsidRPr="008C378D">
        <w:rPr>
          <w:b/>
          <w:color w:val="000000"/>
          <w:lang w:eastAsia="bg-BG"/>
        </w:rPr>
        <w:t>бонаментно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обслужване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на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Електронната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система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за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регистриране</w:t>
      </w:r>
      <w:proofErr w:type="spellEnd"/>
      <w:r w:rsidRPr="008C378D">
        <w:rPr>
          <w:b/>
          <w:color w:val="000000"/>
          <w:lang w:eastAsia="bg-BG"/>
        </w:rPr>
        <w:t xml:space="preserve"> и </w:t>
      </w:r>
      <w:proofErr w:type="spellStart"/>
      <w:r w:rsidRPr="008C378D">
        <w:rPr>
          <w:b/>
          <w:color w:val="000000"/>
          <w:lang w:eastAsia="bg-BG"/>
        </w:rPr>
        <w:t>обслужване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на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търговията</w:t>
      </w:r>
      <w:proofErr w:type="spellEnd"/>
      <w:r w:rsidRPr="008C378D">
        <w:rPr>
          <w:b/>
          <w:color w:val="000000"/>
          <w:lang w:eastAsia="bg-BG"/>
        </w:rPr>
        <w:t xml:space="preserve"> с ДЦК (ЕСРОТ) и </w:t>
      </w:r>
      <w:proofErr w:type="spellStart"/>
      <w:r w:rsidRPr="008C378D">
        <w:rPr>
          <w:b/>
          <w:color w:val="000000"/>
          <w:lang w:eastAsia="bg-BG"/>
        </w:rPr>
        <w:t>Регистъра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на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особените</w:t>
      </w:r>
      <w:proofErr w:type="spellEnd"/>
      <w:r w:rsidRPr="008C378D">
        <w:rPr>
          <w:b/>
          <w:color w:val="000000"/>
          <w:lang w:eastAsia="bg-BG"/>
        </w:rPr>
        <w:t xml:space="preserve"> </w:t>
      </w:r>
      <w:proofErr w:type="spellStart"/>
      <w:r w:rsidRPr="008C378D">
        <w:rPr>
          <w:b/>
          <w:color w:val="000000"/>
          <w:lang w:eastAsia="bg-BG"/>
        </w:rPr>
        <w:t>залози</w:t>
      </w:r>
      <w:proofErr w:type="spellEnd"/>
      <w:r w:rsidRPr="008C378D">
        <w:rPr>
          <w:b/>
          <w:color w:val="000000"/>
          <w:lang w:eastAsia="bg-BG"/>
        </w:rPr>
        <w:t xml:space="preserve"> (РОЗ) в БНБ”</w:t>
      </w:r>
    </w:p>
    <w:p w:rsidR="0092028F" w:rsidRDefault="0092028F" w:rsidP="00AA4354">
      <w:pPr>
        <w:pStyle w:val="BodyText"/>
        <w:spacing w:line="360" w:lineRule="auto"/>
        <w:ind w:firstLine="5529"/>
        <w:rPr>
          <w:b/>
          <w:lang w:val="bg-BG"/>
        </w:rPr>
      </w:pPr>
    </w:p>
    <w:p w:rsidR="008A40CC" w:rsidRPr="001670E4" w:rsidRDefault="008A40CC" w:rsidP="00AA4354">
      <w:pPr>
        <w:pStyle w:val="BodyText"/>
        <w:spacing w:line="360" w:lineRule="auto"/>
        <w:ind w:firstLine="5529"/>
        <w:rPr>
          <w:b/>
          <w:lang w:val="bg-BG"/>
        </w:rPr>
      </w:pPr>
    </w:p>
    <w:p w:rsidR="008A40CC" w:rsidRDefault="00EE46FE" w:rsidP="00AA4354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AA4354" w:rsidRPr="001670E4" w:rsidRDefault="00AA4354" w:rsidP="00AA4354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EE46FE" w:rsidRPr="00EE46FE" w:rsidRDefault="00EE46FE" w:rsidP="00AA4354">
      <w:pPr>
        <w:tabs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ab/>
      </w:r>
      <w:r w:rsidRPr="00EE46FE">
        <w:rPr>
          <w:lang w:val="bg-BG" w:eastAsia="bg-BG"/>
        </w:rPr>
        <w:t xml:space="preserve">След запознаване с документацията за участие в </w:t>
      </w:r>
      <w:r>
        <w:rPr>
          <w:lang w:val="bg-BG" w:eastAsia="bg-BG"/>
        </w:rPr>
        <w:t>публично състезание</w:t>
      </w:r>
      <w:r w:rsidRPr="00EE46FE">
        <w:rPr>
          <w:lang w:val="bg-BG" w:eastAsia="bg-BG"/>
        </w:rPr>
        <w:t xml:space="preserve"> за възлагане на обществена поръчка с предмет: </w:t>
      </w:r>
      <w:r w:rsidR="00904C47" w:rsidRPr="00904C47">
        <w:rPr>
          <w:b/>
          <w:lang w:val="bg-BG"/>
        </w:rPr>
        <w:t>„Абонаментно обслужване на Електронната система за регистриране и обслужване на търговията с ДЦК (ЕСРОТ) и Регистъра на особените залози (РОЗ) в БНБ”</w:t>
      </w:r>
      <w:r w:rsidR="00904C47">
        <w:rPr>
          <w:b/>
          <w:lang w:val="bg-BG"/>
        </w:rPr>
        <w:t xml:space="preserve">, </w:t>
      </w:r>
      <w:r w:rsidRPr="00EE46FE">
        <w:rPr>
          <w:lang w:val="bg-BG"/>
        </w:rPr>
        <w:t>н</w:t>
      </w:r>
      <w:r w:rsidRPr="00EE46FE">
        <w:rPr>
          <w:lang w:val="bg-BG" w:eastAsia="bg-BG"/>
        </w:rPr>
        <w:t xml:space="preserve">ие: </w:t>
      </w:r>
    </w:p>
    <w:p w:rsidR="00EE46FE" w:rsidRPr="00EE46FE" w:rsidRDefault="00EE46FE" w:rsidP="00AA4354">
      <w:pPr>
        <w:tabs>
          <w:tab w:val="left" w:pos="709"/>
          <w:tab w:val="left" w:pos="993"/>
        </w:tabs>
        <w:spacing w:line="360" w:lineRule="auto"/>
        <w:jc w:val="both"/>
        <w:rPr>
          <w:b/>
          <w:lang w:val="bg-BG"/>
        </w:rPr>
      </w:pPr>
    </w:p>
    <w:p w:rsidR="00EE46FE" w:rsidRPr="00EE46FE" w:rsidRDefault="00EE46FE" w:rsidP="00AA435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</w:t>
      </w:r>
      <w:r>
        <w:rPr>
          <w:lang w:val="bg-BG" w:eastAsia="bg-BG"/>
        </w:rPr>
        <w:t>…...</w:t>
      </w:r>
      <w:r w:rsidRPr="00EE46FE">
        <w:rPr>
          <w:lang w:val="bg-BG" w:eastAsia="bg-BG"/>
        </w:rPr>
        <w:t>………………………………</w:t>
      </w:r>
    </w:p>
    <w:p w:rsidR="00EE46FE" w:rsidRPr="00EE46FE" w:rsidRDefault="00EE46FE" w:rsidP="00AA4354">
      <w:pPr>
        <w:tabs>
          <w:tab w:val="left" w:pos="709"/>
          <w:tab w:val="left" w:pos="993"/>
          <w:tab w:val="left" w:pos="2977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 </w:t>
      </w:r>
      <w:r>
        <w:rPr>
          <w:vertAlign w:val="superscript"/>
          <w:lang w:val="bg-BG" w:eastAsia="bg-BG"/>
        </w:rPr>
        <w:t>наименование</w:t>
      </w:r>
      <w:r w:rsidRPr="00EE46FE">
        <w:rPr>
          <w:vertAlign w:val="superscript"/>
          <w:lang w:val="bg-BG" w:eastAsia="bg-BG"/>
        </w:rPr>
        <w:t xml:space="preserve"> на участника/</w:t>
      </w:r>
    </w:p>
    <w:p w:rsidR="00EE46FE" w:rsidRPr="00EE46FE" w:rsidRDefault="00EE46FE" w:rsidP="00AA435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………………...…………………………...</w:t>
      </w:r>
    </w:p>
    <w:p w:rsidR="00EE46FE" w:rsidRPr="00EE46FE" w:rsidRDefault="00EE46FE" w:rsidP="00AA4354">
      <w:pPr>
        <w:tabs>
          <w:tab w:val="left" w:pos="709"/>
          <w:tab w:val="left" w:pos="993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lang w:val="bg-BG" w:eastAsia="bg-BG"/>
        </w:rPr>
        <w:tab/>
      </w:r>
      <w:r w:rsidRPr="00EE46FE">
        <w:rPr>
          <w:lang w:val="bg-BG" w:eastAsia="bg-BG"/>
        </w:rPr>
        <w:tab/>
      </w:r>
      <w:r w:rsidRPr="00EE46FE">
        <w:rPr>
          <w:vertAlign w:val="superscript"/>
          <w:lang w:val="bg-BG" w:eastAsia="bg-BG"/>
        </w:rPr>
        <w:t>/БУЛСТАТ или ЕИК/</w:t>
      </w:r>
    </w:p>
    <w:p w:rsidR="00EE46FE" w:rsidRPr="00EE46FE" w:rsidRDefault="00EE46FE" w:rsidP="00AA435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……………………………………………………………………………………………</w:t>
      </w:r>
      <w:r>
        <w:rPr>
          <w:lang w:val="bg-BG" w:eastAsia="bg-BG"/>
        </w:rPr>
        <w:t>…..</w:t>
      </w:r>
      <w:r w:rsidRPr="00EE46FE">
        <w:rPr>
          <w:lang w:val="bg-BG" w:eastAsia="bg-BG"/>
        </w:rPr>
        <w:t>…</w:t>
      </w:r>
    </w:p>
    <w:p w:rsidR="00032B6B" w:rsidRDefault="00EE46FE" w:rsidP="00AA4354">
      <w:pPr>
        <w:tabs>
          <w:tab w:val="left" w:pos="709"/>
          <w:tab w:val="left" w:pos="993"/>
        </w:tabs>
        <w:spacing w:line="360" w:lineRule="auto"/>
        <w:ind w:left="709" w:firstLine="709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/адрес </w:t>
      </w:r>
      <w:r w:rsidR="00753E19">
        <w:rPr>
          <w:vertAlign w:val="superscript"/>
          <w:lang w:val="bg-BG" w:eastAsia="bg-BG"/>
        </w:rPr>
        <w:t>на управление</w:t>
      </w:r>
      <w:r w:rsidR="00EE67E1">
        <w:rPr>
          <w:vertAlign w:val="superscript"/>
          <w:lang w:val="bg-BG" w:eastAsia="bg-BG"/>
        </w:rPr>
        <w:t>/</w:t>
      </w:r>
    </w:p>
    <w:p w:rsidR="00032B6B" w:rsidRPr="00032B6B" w:rsidRDefault="00032B6B" w:rsidP="00032B6B">
      <w:pPr>
        <w:tabs>
          <w:tab w:val="left" w:pos="709"/>
          <w:tab w:val="left" w:pos="993"/>
        </w:tabs>
        <w:spacing w:line="360" w:lineRule="auto"/>
        <w:ind w:left="709" w:hanging="709"/>
        <w:jc w:val="center"/>
        <w:rPr>
          <w:lang w:val="bg-BG" w:eastAsia="bg-BG"/>
        </w:rPr>
      </w:pPr>
      <w:bookmarkStart w:id="0" w:name="_GoBack"/>
      <w:r w:rsidRPr="00032B6B">
        <w:rPr>
          <w:lang w:val="bg-BG" w:eastAsia="bg-BG"/>
        </w:rPr>
        <w:t>Банка:…………..  IBAN: ……………………..</w:t>
      </w:r>
    </w:p>
    <w:bookmarkEnd w:id="0"/>
    <w:p w:rsidR="00DB7D4C" w:rsidRDefault="00DB7D4C" w:rsidP="00AA4354">
      <w:pPr>
        <w:pStyle w:val="BodyText"/>
        <w:spacing w:line="360" w:lineRule="auto"/>
        <w:rPr>
          <w:lang w:val="bg-BG" w:eastAsia="bg-BG"/>
        </w:rPr>
      </w:pPr>
      <w:r>
        <w:rPr>
          <w:lang w:val="bg-BG" w:eastAsia="bg-BG"/>
        </w:rPr>
        <w:t>предоставяме следното техническото предложение</w:t>
      </w:r>
      <w:r w:rsidR="00753E19">
        <w:rPr>
          <w:lang w:val="bg-BG" w:eastAsia="bg-BG"/>
        </w:rPr>
        <w:t>, съдържащо</w:t>
      </w:r>
      <w:r>
        <w:rPr>
          <w:lang w:val="bg-BG" w:eastAsia="bg-BG"/>
        </w:rPr>
        <w:t>:</w:t>
      </w:r>
    </w:p>
    <w:p w:rsidR="00DB7D4C" w:rsidRDefault="00DB7D4C" w:rsidP="00AA4354">
      <w:pPr>
        <w:pStyle w:val="BodyText"/>
        <w:spacing w:line="360" w:lineRule="auto"/>
        <w:rPr>
          <w:lang w:val="bg-BG" w:eastAsia="bg-BG"/>
        </w:rPr>
      </w:pPr>
    </w:p>
    <w:p w:rsidR="00DB7D4C" w:rsidRDefault="00753E19" w:rsidP="00AA4354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t>ПРЕДЛОЖЕНИЕ ЗА ИЗПЪЛНЕНИЕ НА ПОРЪЧКАТА</w:t>
      </w:r>
    </w:p>
    <w:p w:rsidR="00382E33" w:rsidRDefault="00E25CB1" w:rsidP="00AA4354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AA4354">
        <w:rPr>
          <w:lang w:val="bg-BG" w:eastAsia="bg-BG"/>
        </w:rPr>
        <w:t>е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 xml:space="preserve">настоящото предложение </w:t>
      </w:r>
      <w:r w:rsidR="00912AC8" w:rsidRPr="00912AC8">
        <w:rPr>
          <w:lang w:val="bg-BG" w:eastAsia="bg-BG"/>
        </w:rPr>
        <w:lastRenderedPageBreak/>
        <w:t>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 процедура.</w:t>
      </w:r>
    </w:p>
    <w:p w:rsidR="002B313E" w:rsidRDefault="008D706A" w:rsidP="00AA4354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Декларирам</w:t>
      </w:r>
      <w:r w:rsidR="00AA4354">
        <w:rPr>
          <w:lang w:val="bg-BG" w:eastAsia="bg-BG"/>
        </w:rPr>
        <w:t>е</w:t>
      </w:r>
      <w:r>
        <w:rPr>
          <w:lang w:val="bg-BG" w:eastAsia="bg-BG"/>
        </w:rPr>
        <w:t>, че в</w:t>
      </w:r>
      <w:r w:rsidR="002B313E">
        <w:rPr>
          <w:lang w:val="bg-BG" w:eastAsia="bg-BG"/>
        </w:rPr>
        <w:t xml:space="preserve"> случай</w:t>
      </w:r>
      <w:r w:rsidR="00D61D71">
        <w:rPr>
          <w:lang w:val="bg-BG" w:eastAsia="bg-BG"/>
        </w:rPr>
        <w:t>, че бъдем избрани за изпълнител</w:t>
      </w:r>
      <w:r w:rsidR="00C718C7">
        <w:rPr>
          <w:lang w:val="bg-BG" w:eastAsia="bg-BG"/>
        </w:rPr>
        <w:t>, представляваният от мен участник се задължава да извърши следните услуги:</w:t>
      </w:r>
      <w:r w:rsidR="00D61D71">
        <w:rPr>
          <w:lang w:val="bg-BG" w:eastAsia="bg-BG"/>
        </w:rPr>
        <w:t xml:space="preserve"> </w:t>
      </w:r>
    </w:p>
    <w:p w:rsidR="00B75638" w:rsidRDefault="00B75638" w:rsidP="0033635B">
      <w:pPr>
        <w:pStyle w:val="BodyText2"/>
        <w:spacing w:before="0" w:after="0" w:line="360" w:lineRule="auto"/>
      </w:pPr>
      <w:r w:rsidRPr="004B5813">
        <w:rPr>
          <w:szCs w:val="24"/>
        </w:rPr>
        <w:t xml:space="preserve">2.1. </w:t>
      </w:r>
      <w:r w:rsidR="00B82759" w:rsidRPr="004B5813">
        <w:rPr>
          <w:szCs w:val="24"/>
        </w:rPr>
        <w:t>„Абонаментно обслужване на Електронната система за регистриране и обслужване на търговията с ДЦК (ЕСРОТ) и Регистъра на особените залози (РОЗ) в БНБ”</w:t>
      </w:r>
      <w:r w:rsidR="006F18A0" w:rsidRPr="006E5880">
        <w:rPr>
          <w:szCs w:val="24"/>
        </w:rPr>
        <w:t xml:space="preserve">, подробно описана в </w:t>
      </w:r>
      <w:r w:rsidRPr="00695E10">
        <w:rPr>
          <w:szCs w:val="24"/>
        </w:rPr>
        <w:t xml:space="preserve">Приложение № 1 - </w:t>
      </w:r>
      <w:r w:rsidRPr="006E5880">
        <w:rPr>
          <w:szCs w:val="24"/>
        </w:rPr>
        <w:t>„Е</w:t>
      </w:r>
      <w:r w:rsidRPr="004B5813">
        <w:rPr>
          <w:szCs w:val="24"/>
        </w:rPr>
        <w:t>лектронна система за регистриране и обслужване на търговията с ДЦК (ЕСРОТ) и Регистър на особените залози (РОЗ)</w:t>
      </w:r>
      <w:r w:rsidRPr="00710C04">
        <w:rPr>
          <w:szCs w:val="24"/>
        </w:rPr>
        <w:t>;</w:t>
      </w:r>
    </w:p>
    <w:p w:rsidR="00B75638" w:rsidRPr="004B5813" w:rsidRDefault="00B75638" w:rsidP="0033635B">
      <w:pPr>
        <w:pStyle w:val="BodyText2"/>
        <w:spacing w:before="0" w:after="0" w:line="360" w:lineRule="auto"/>
      </w:pPr>
      <w:r w:rsidRPr="004B5813">
        <w:t xml:space="preserve">2.2. </w:t>
      </w:r>
      <w:r w:rsidR="00C718C7" w:rsidRPr="006E5880">
        <w:rPr>
          <w:szCs w:val="24"/>
        </w:rPr>
        <w:t>Потвърждаваме, че а</w:t>
      </w:r>
      <w:r w:rsidR="006F18A0" w:rsidRPr="006E5880">
        <w:rPr>
          <w:szCs w:val="24"/>
        </w:rPr>
        <w:t xml:space="preserve">бонаментното обслужване </w:t>
      </w:r>
      <w:r w:rsidR="00C718C7" w:rsidRPr="006E5880">
        <w:rPr>
          <w:szCs w:val="24"/>
        </w:rPr>
        <w:t xml:space="preserve">ще </w:t>
      </w:r>
      <w:r w:rsidR="006F18A0" w:rsidRPr="006E5880">
        <w:rPr>
          <w:szCs w:val="24"/>
        </w:rPr>
        <w:t xml:space="preserve">се извършва съгласно </w:t>
      </w:r>
      <w:r w:rsidR="00C718C7" w:rsidRPr="006E5880">
        <w:rPr>
          <w:szCs w:val="24"/>
        </w:rPr>
        <w:t xml:space="preserve">изискванията на Възложителя, описани в </w:t>
      </w:r>
      <w:r w:rsidRPr="004B5813">
        <w:rPr>
          <w:szCs w:val="24"/>
        </w:rPr>
        <w:t>Приложение № 2 – „Изисквания, обхват и условия за абонаментно обслужване на Електронната система за регистриране и обслужване на търговията с ДЦК (ЕСРОТ) и Регистъра на особените залози (РОЗ) (Системите)”</w:t>
      </w:r>
      <w:r w:rsidRPr="006E5880">
        <w:rPr>
          <w:szCs w:val="24"/>
        </w:rPr>
        <w:t>.</w:t>
      </w:r>
      <w:r w:rsidRPr="004B5813">
        <w:rPr>
          <w:szCs w:val="24"/>
        </w:rPr>
        <w:t xml:space="preserve"> Подробно описание на услугите по абонаментно обслужване на системата се съдържа в ……………………………………………………………………………………………………………………………………………………………………………………………………..,приложение към настоящото предложение.</w:t>
      </w:r>
    </w:p>
    <w:p w:rsidR="008B78A1" w:rsidRPr="001D314F" w:rsidRDefault="008B78A1" w:rsidP="00AA4354">
      <w:pPr>
        <w:pStyle w:val="BodyText"/>
        <w:tabs>
          <w:tab w:val="left" w:pos="993"/>
        </w:tabs>
        <w:spacing w:line="360" w:lineRule="auto"/>
        <w:ind w:left="709"/>
        <w:rPr>
          <w:noProof/>
          <w:lang w:val="bg-BG" w:eastAsia="en-GB"/>
        </w:rPr>
      </w:pPr>
    </w:p>
    <w:p w:rsidR="005B33B1" w:rsidRDefault="00382E33" w:rsidP="0033635B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 xml:space="preserve">ДЕКЛАРАЦИЯ ЗА СЪГЛАСИЕ С ПРИЛОЖЕНИЯ </w:t>
      </w:r>
    </w:p>
    <w:p w:rsidR="00753E19" w:rsidRDefault="00382E33" w:rsidP="0033635B">
      <w:pPr>
        <w:pStyle w:val="BodyText"/>
        <w:spacing w:line="360" w:lineRule="auto"/>
        <w:ind w:left="851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ПРОЕКТ НА ДОГОВОР</w:t>
      </w:r>
    </w:p>
    <w:p w:rsidR="00D61D71" w:rsidRDefault="00D61D71" w:rsidP="0033635B">
      <w:pPr>
        <w:pStyle w:val="BodyText"/>
        <w:spacing w:line="360" w:lineRule="auto"/>
        <w:ind w:firstLine="851"/>
        <w:rPr>
          <w:lang w:val="bg-BG" w:eastAsia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:rsidR="00ED47B1" w:rsidRPr="00D61D71" w:rsidRDefault="00ED47B1" w:rsidP="0033635B">
      <w:pPr>
        <w:pStyle w:val="BodyText"/>
        <w:spacing w:line="360" w:lineRule="auto"/>
        <w:ind w:firstLine="851"/>
        <w:rPr>
          <w:lang w:val="bg-BG" w:eastAsia="bg-BG"/>
        </w:rPr>
      </w:pPr>
    </w:p>
    <w:p w:rsidR="00382E33" w:rsidRPr="00753E19" w:rsidRDefault="00382E33" w:rsidP="0033635B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СРОКА НА ВАЛИДНОСТ НА ОФЕРТАТА</w:t>
      </w:r>
    </w:p>
    <w:p w:rsidR="00EE46FE" w:rsidRDefault="00C718C7" w:rsidP="0033635B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>рокът на валидност на нашето предложение е 3 (три) месеца, от датата, която е посочена за дата на получаване на офертата,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6E5880" w:rsidRDefault="006E5880" w:rsidP="0033635B">
      <w:pPr>
        <w:spacing w:line="360" w:lineRule="auto"/>
        <w:ind w:firstLine="851"/>
        <w:jc w:val="both"/>
        <w:rPr>
          <w:lang w:val="bg-BG" w:eastAsia="bg-BG"/>
        </w:rPr>
      </w:pPr>
    </w:p>
    <w:p w:rsidR="0092028F" w:rsidRPr="001670E4" w:rsidRDefault="00E6680F" w:rsidP="0033635B">
      <w:pPr>
        <w:spacing w:line="360" w:lineRule="auto"/>
        <w:ind w:firstLine="851"/>
        <w:jc w:val="both"/>
        <w:rPr>
          <w:highlight w:val="yellow"/>
          <w:lang w:val="bg-BG"/>
        </w:rPr>
      </w:pPr>
      <w:r w:rsidRPr="001670E4">
        <w:rPr>
          <w:lang w:val="bg-BG" w:eastAsia="bg-BG"/>
        </w:rPr>
        <w:lastRenderedPageBreak/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:rsidR="00CD6D5F" w:rsidRPr="001670E4" w:rsidRDefault="00CD6D5F" w:rsidP="0033635B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Pr="0033635B" w:rsidRDefault="0033635B" w:rsidP="0033635B">
      <w:pPr>
        <w:tabs>
          <w:tab w:val="left" w:pos="5103"/>
        </w:tabs>
        <w:spacing w:line="360" w:lineRule="auto"/>
        <w:ind w:firstLine="851"/>
        <w:rPr>
          <w:b/>
          <w:sz w:val="22"/>
          <w:szCs w:val="22"/>
          <w:lang w:val="bg-BG"/>
        </w:rPr>
      </w:pPr>
      <w:r w:rsidRPr="0033635B">
        <w:rPr>
          <w:b/>
          <w:sz w:val="22"/>
          <w:szCs w:val="22"/>
          <w:lang w:val="bg-BG"/>
        </w:rPr>
        <w:t xml:space="preserve">ПРИЛОЖЕНИЕ: </w:t>
      </w:r>
    </w:p>
    <w:p w:rsidR="00FC5215" w:rsidRPr="00C4748E" w:rsidRDefault="009B1F34" w:rsidP="0033635B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rPr>
          <w:b/>
          <w:lang w:val="bg-BG"/>
        </w:rPr>
      </w:pPr>
      <w:r w:rsidRPr="00C4748E">
        <w:rPr>
          <w:lang w:val="bg-BG" w:eastAsia="bg-BG"/>
        </w:rPr>
        <w:t>Подробно описание на услугите по абонаментно обслужване</w:t>
      </w:r>
      <w:r w:rsidR="00390973" w:rsidRPr="00C4748E">
        <w:rPr>
          <w:lang w:val="bg-BG" w:eastAsia="bg-BG"/>
        </w:rPr>
        <w:t xml:space="preserve"> (в свободен текст)</w:t>
      </w:r>
      <w:r w:rsidRPr="00C4748E">
        <w:rPr>
          <w:lang w:val="bg-BG" w:eastAsia="bg-BG"/>
        </w:rPr>
        <w:t>;</w:t>
      </w:r>
    </w:p>
    <w:p w:rsidR="009B1F34" w:rsidRPr="009B1F34" w:rsidRDefault="009B1F34" w:rsidP="0033635B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33635B">
      <w:pPr>
        <w:tabs>
          <w:tab w:val="left" w:pos="5103"/>
        </w:tabs>
        <w:spacing w:line="360" w:lineRule="auto"/>
        <w:rPr>
          <w:b/>
          <w:lang w:val="bg-BG"/>
        </w:rPr>
      </w:pPr>
    </w:p>
    <w:p w:rsidR="00FC5215" w:rsidRPr="001670E4" w:rsidRDefault="00FC5215" w:rsidP="0033635B">
      <w:pPr>
        <w:tabs>
          <w:tab w:val="left" w:pos="5103"/>
        </w:tabs>
        <w:spacing w:line="360" w:lineRule="auto"/>
        <w:ind w:left="4321" w:hanging="3470"/>
        <w:rPr>
          <w:b/>
          <w:lang w:val="bg-BG"/>
        </w:rPr>
      </w:pPr>
    </w:p>
    <w:p w:rsidR="00E6680F" w:rsidRPr="001670E4" w:rsidRDefault="0092028F" w:rsidP="0033635B">
      <w:pPr>
        <w:tabs>
          <w:tab w:val="left" w:pos="5103"/>
        </w:tabs>
        <w:spacing w:line="360" w:lineRule="auto"/>
        <w:ind w:left="4321" w:hanging="3470"/>
        <w:rPr>
          <w:b/>
          <w:lang w:val="bg-BG"/>
        </w:rPr>
      </w:pPr>
      <w:r w:rsidRPr="001670E4">
        <w:rPr>
          <w:b/>
          <w:lang w:val="bg-BG"/>
        </w:rPr>
        <w:t xml:space="preserve">Дата: .................................    </w:t>
      </w:r>
      <w:r w:rsidR="00E6680F" w:rsidRPr="001670E4">
        <w:rPr>
          <w:b/>
          <w:lang w:val="bg-BG"/>
        </w:rPr>
        <w:t xml:space="preserve">               </w:t>
      </w:r>
      <w:r w:rsidR="00E6680F" w:rsidRPr="001670E4">
        <w:rPr>
          <w:b/>
          <w:lang w:val="bg-BG"/>
        </w:rPr>
        <w:tab/>
        <w:t>Подпис:…………………………</w:t>
      </w:r>
    </w:p>
    <w:p w:rsidR="00E6680F" w:rsidRPr="001670E4" w:rsidRDefault="00E6680F" w:rsidP="0033635B">
      <w:pPr>
        <w:tabs>
          <w:tab w:val="left" w:pos="5103"/>
        </w:tabs>
        <w:spacing w:line="360" w:lineRule="auto"/>
        <w:ind w:left="4321" w:hanging="3470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и длъжност: .......................</w:t>
      </w:r>
    </w:p>
    <w:p w:rsidR="00EE4D83" w:rsidRDefault="00E6680F" w:rsidP="0033635B">
      <w:pPr>
        <w:tabs>
          <w:tab w:val="left" w:pos="5103"/>
        </w:tabs>
        <w:spacing w:line="360" w:lineRule="auto"/>
        <w:ind w:left="4321" w:hanging="3470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на участника: ....................</w:t>
      </w:r>
    </w:p>
    <w:p w:rsidR="009B1F34" w:rsidRDefault="009B1F34" w:rsidP="0033635B">
      <w:pPr>
        <w:tabs>
          <w:tab w:val="left" w:pos="5103"/>
        </w:tabs>
        <w:spacing w:line="360" w:lineRule="auto"/>
        <w:ind w:left="4321" w:hanging="3470"/>
        <w:rPr>
          <w:b/>
          <w:lang w:val="bg-BG"/>
        </w:rPr>
      </w:pPr>
    </w:p>
    <w:p w:rsidR="009B1F34" w:rsidRDefault="009B1F34" w:rsidP="00AA4354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33635B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33635B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Pr="001670E4" w:rsidRDefault="009B1F34" w:rsidP="0033635B">
      <w:pPr>
        <w:spacing w:line="360" w:lineRule="auto"/>
        <w:jc w:val="both"/>
        <w:rPr>
          <w:lang w:val="bg-BG"/>
        </w:rPr>
      </w:pPr>
    </w:p>
    <w:sectPr w:rsidR="009B1F34" w:rsidRPr="001670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4BE" w:rsidRDefault="001234BE" w:rsidP="00DB7D4C">
      <w:r>
        <w:separator/>
      </w:r>
    </w:p>
  </w:endnote>
  <w:endnote w:type="continuationSeparator" w:id="0">
    <w:p w:rsidR="001234BE" w:rsidRDefault="001234BE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F24" w:rsidRDefault="00371F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F24" w:rsidRDefault="00371F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F24" w:rsidRDefault="00371F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4BE" w:rsidRDefault="001234BE" w:rsidP="00DB7D4C">
      <w:r>
        <w:separator/>
      </w:r>
    </w:p>
  </w:footnote>
  <w:footnote w:type="continuationSeparator" w:id="0">
    <w:p w:rsidR="001234BE" w:rsidRDefault="001234BE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F24" w:rsidRDefault="00371F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D4C" w:rsidRDefault="00371F24" w:rsidP="00371F24">
    <w:pPr>
      <w:pStyle w:val="Header"/>
      <w:jc w:val="right"/>
    </w:pPr>
    <w:proofErr w:type="spellStart"/>
    <w:r>
      <w:t>Приложение</w:t>
    </w:r>
    <w:proofErr w:type="spellEnd"/>
    <w:r>
      <w:t xml:space="preserve"> № 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F24" w:rsidRDefault="00371F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47B648B"/>
    <w:multiLevelType w:val="hybridMultilevel"/>
    <w:tmpl w:val="ED2672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8E9EEA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7E15A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06DEF"/>
    <w:rsid w:val="0002134F"/>
    <w:rsid w:val="00030A7A"/>
    <w:rsid w:val="00032B6B"/>
    <w:rsid w:val="00047937"/>
    <w:rsid w:val="00052285"/>
    <w:rsid w:val="000A3744"/>
    <w:rsid w:val="000C127F"/>
    <w:rsid w:val="000D6376"/>
    <w:rsid w:val="000D7C30"/>
    <w:rsid w:val="000F2661"/>
    <w:rsid w:val="000F46E0"/>
    <w:rsid w:val="00117255"/>
    <w:rsid w:val="001234BE"/>
    <w:rsid w:val="00126F6F"/>
    <w:rsid w:val="001660EC"/>
    <w:rsid w:val="001670E4"/>
    <w:rsid w:val="0018236D"/>
    <w:rsid w:val="001B737A"/>
    <w:rsid w:val="001C2151"/>
    <w:rsid w:val="001D1A71"/>
    <w:rsid w:val="001D314F"/>
    <w:rsid w:val="00225C41"/>
    <w:rsid w:val="002347CC"/>
    <w:rsid w:val="0023600F"/>
    <w:rsid w:val="002537CB"/>
    <w:rsid w:val="00296790"/>
    <w:rsid w:val="002A48C8"/>
    <w:rsid w:val="002B313E"/>
    <w:rsid w:val="002B53A1"/>
    <w:rsid w:val="002C5D7B"/>
    <w:rsid w:val="002F2526"/>
    <w:rsid w:val="00331F6A"/>
    <w:rsid w:val="0033635B"/>
    <w:rsid w:val="00371F24"/>
    <w:rsid w:val="00382E33"/>
    <w:rsid w:val="00383287"/>
    <w:rsid w:val="00390973"/>
    <w:rsid w:val="003A6001"/>
    <w:rsid w:val="0042759E"/>
    <w:rsid w:val="00443460"/>
    <w:rsid w:val="00466E53"/>
    <w:rsid w:val="0047312F"/>
    <w:rsid w:val="00473FB7"/>
    <w:rsid w:val="00474EF7"/>
    <w:rsid w:val="004B5813"/>
    <w:rsid w:val="004C74EF"/>
    <w:rsid w:val="00522CA2"/>
    <w:rsid w:val="0052727B"/>
    <w:rsid w:val="00553088"/>
    <w:rsid w:val="00564347"/>
    <w:rsid w:val="005662EA"/>
    <w:rsid w:val="005B33B1"/>
    <w:rsid w:val="005D3244"/>
    <w:rsid w:val="005E4A80"/>
    <w:rsid w:val="005F229E"/>
    <w:rsid w:val="00607930"/>
    <w:rsid w:val="0063669F"/>
    <w:rsid w:val="00653087"/>
    <w:rsid w:val="00680567"/>
    <w:rsid w:val="00690DAD"/>
    <w:rsid w:val="006E5880"/>
    <w:rsid w:val="006F18A0"/>
    <w:rsid w:val="006F3761"/>
    <w:rsid w:val="00753E19"/>
    <w:rsid w:val="00754235"/>
    <w:rsid w:val="00770DD4"/>
    <w:rsid w:val="00780CC5"/>
    <w:rsid w:val="007902D5"/>
    <w:rsid w:val="007A5C65"/>
    <w:rsid w:val="007B2956"/>
    <w:rsid w:val="007F5D8F"/>
    <w:rsid w:val="00827EC2"/>
    <w:rsid w:val="00865FEF"/>
    <w:rsid w:val="008769E3"/>
    <w:rsid w:val="008A40CC"/>
    <w:rsid w:val="008B78A1"/>
    <w:rsid w:val="008D6AFB"/>
    <w:rsid w:val="008D706A"/>
    <w:rsid w:val="00904C47"/>
    <w:rsid w:val="00912AC8"/>
    <w:rsid w:val="0092028F"/>
    <w:rsid w:val="00931C25"/>
    <w:rsid w:val="00932666"/>
    <w:rsid w:val="0094057B"/>
    <w:rsid w:val="009675A6"/>
    <w:rsid w:val="009857BA"/>
    <w:rsid w:val="00993E5D"/>
    <w:rsid w:val="009B1F34"/>
    <w:rsid w:val="009C747F"/>
    <w:rsid w:val="00A212BB"/>
    <w:rsid w:val="00A91FAA"/>
    <w:rsid w:val="00AA4354"/>
    <w:rsid w:val="00AF35AD"/>
    <w:rsid w:val="00B277E6"/>
    <w:rsid w:val="00B644CD"/>
    <w:rsid w:val="00B651E1"/>
    <w:rsid w:val="00B75638"/>
    <w:rsid w:val="00B82759"/>
    <w:rsid w:val="00B92D27"/>
    <w:rsid w:val="00B94C17"/>
    <w:rsid w:val="00B9595F"/>
    <w:rsid w:val="00BA77CE"/>
    <w:rsid w:val="00BD5165"/>
    <w:rsid w:val="00BE7041"/>
    <w:rsid w:val="00C20120"/>
    <w:rsid w:val="00C27124"/>
    <w:rsid w:val="00C322A5"/>
    <w:rsid w:val="00C4748E"/>
    <w:rsid w:val="00C53FAF"/>
    <w:rsid w:val="00C718C7"/>
    <w:rsid w:val="00C76D28"/>
    <w:rsid w:val="00C9468D"/>
    <w:rsid w:val="00CA25E5"/>
    <w:rsid w:val="00CD6D5F"/>
    <w:rsid w:val="00D15CB7"/>
    <w:rsid w:val="00D32298"/>
    <w:rsid w:val="00D41881"/>
    <w:rsid w:val="00D61D71"/>
    <w:rsid w:val="00DA7512"/>
    <w:rsid w:val="00DB7D4C"/>
    <w:rsid w:val="00DC7A16"/>
    <w:rsid w:val="00DF410F"/>
    <w:rsid w:val="00DF7482"/>
    <w:rsid w:val="00E0130E"/>
    <w:rsid w:val="00E05E9F"/>
    <w:rsid w:val="00E20FEA"/>
    <w:rsid w:val="00E25CB1"/>
    <w:rsid w:val="00E427B3"/>
    <w:rsid w:val="00E509E2"/>
    <w:rsid w:val="00E6680F"/>
    <w:rsid w:val="00E86E05"/>
    <w:rsid w:val="00ED02C5"/>
    <w:rsid w:val="00ED47B1"/>
    <w:rsid w:val="00EE46FE"/>
    <w:rsid w:val="00EE4D83"/>
    <w:rsid w:val="00EE67E1"/>
    <w:rsid w:val="00F125F9"/>
    <w:rsid w:val="00F42336"/>
    <w:rsid w:val="00F936EE"/>
    <w:rsid w:val="00FC5215"/>
    <w:rsid w:val="00FD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82644B-F0A6-4C0B-AD5F-DF28091E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99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character" w:customStyle="1" w:styleId="ListParagraphChar">
    <w:name w:val="List Paragraph Char"/>
    <w:aliases w:val="List1 Char,List Paragraph1 Char,ПАРАГРАФ Char"/>
    <w:basedOn w:val="DefaultParagraphFont"/>
    <w:link w:val="ListParagraph"/>
    <w:uiPriority w:val="99"/>
    <w:locked/>
    <w:rsid w:val="00B8275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nhideWhenUsed/>
    <w:rsid w:val="00B75638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B75638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2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E45B3-37E1-4A33-B1D4-E97453FF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Стоян Тодоров</cp:lastModifiedBy>
  <cp:revision>6</cp:revision>
  <cp:lastPrinted>2018-07-03T06:39:00Z</cp:lastPrinted>
  <dcterms:created xsi:type="dcterms:W3CDTF">2018-07-03T06:37:00Z</dcterms:created>
  <dcterms:modified xsi:type="dcterms:W3CDTF">2018-07-06T08:38:00Z</dcterms:modified>
</cp:coreProperties>
</file>