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7AB6" w:rsidRPr="00940A93" w:rsidRDefault="00937AB6" w:rsidP="009473FE">
      <w:pPr>
        <w:tabs>
          <w:tab w:val="center" w:pos="4766"/>
          <w:tab w:val="left" w:pos="8310"/>
        </w:tabs>
        <w:spacing w:after="0" w:line="360" w:lineRule="auto"/>
        <w:rPr>
          <w:rFonts w:ascii="Times New Roman" w:eastAsia="Times New Roman" w:hAnsi="Times New Roman"/>
          <w:b/>
          <w:sz w:val="24"/>
          <w:szCs w:val="24"/>
          <w:lang w:eastAsia="bg-BG"/>
        </w:rPr>
      </w:pPr>
      <w:r w:rsidRPr="00940A93">
        <w:rPr>
          <w:rFonts w:ascii="Times New Roman" w:eastAsia="Times New Roman" w:hAnsi="Times New Roman"/>
          <w:b/>
          <w:noProof/>
          <w:sz w:val="24"/>
          <w:szCs w:val="24"/>
          <w:lang w:val="en-US"/>
        </w:rPr>
        <w:drawing>
          <wp:anchor distT="0" distB="0" distL="114300" distR="114300" simplePos="0" relativeHeight="251659264" behindDoc="0" locked="0" layoutInCell="1" allowOverlap="1" wp14:anchorId="6CA930D2" wp14:editId="31C2EBB7">
            <wp:simplePos x="0" y="0"/>
            <wp:positionH relativeFrom="margin">
              <wp:align>center</wp:align>
            </wp:positionH>
            <wp:positionV relativeFrom="paragraph">
              <wp:posOffset>139700</wp:posOffset>
            </wp:positionV>
            <wp:extent cx="1438275" cy="914400"/>
            <wp:effectExtent l="0" t="0" r="9525" b="0"/>
            <wp:wrapSquare wrapText="left"/>
            <wp:docPr id="1" name="Picture 1" descr="BNB2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NB2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38275" cy="914400"/>
                    </a:xfrm>
                    <a:prstGeom prst="rect">
                      <a:avLst/>
                    </a:prstGeom>
                    <a:noFill/>
                  </pic:spPr>
                </pic:pic>
              </a:graphicData>
            </a:graphic>
          </wp:anchor>
        </w:drawing>
      </w:r>
    </w:p>
    <w:p w:rsidR="00937AB6" w:rsidRPr="00940A93" w:rsidRDefault="00937AB6" w:rsidP="009473FE">
      <w:pPr>
        <w:tabs>
          <w:tab w:val="center" w:pos="4766"/>
          <w:tab w:val="left" w:pos="8310"/>
        </w:tabs>
        <w:spacing w:after="0" w:line="360" w:lineRule="auto"/>
        <w:rPr>
          <w:rFonts w:ascii="Times New Roman" w:eastAsia="Times New Roman" w:hAnsi="Times New Roman"/>
          <w:b/>
          <w:sz w:val="24"/>
          <w:szCs w:val="24"/>
          <w:lang w:eastAsia="bg-BG"/>
        </w:rPr>
      </w:pPr>
    </w:p>
    <w:p w:rsidR="00937AB6" w:rsidRPr="00940A93" w:rsidRDefault="00937AB6" w:rsidP="009473FE">
      <w:pPr>
        <w:tabs>
          <w:tab w:val="center" w:pos="4766"/>
          <w:tab w:val="left" w:pos="8310"/>
        </w:tabs>
        <w:spacing w:after="0" w:line="360" w:lineRule="auto"/>
        <w:rPr>
          <w:rFonts w:ascii="Times New Roman" w:eastAsia="Times New Roman" w:hAnsi="Times New Roman"/>
          <w:b/>
          <w:sz w:val="24"/>
          <w:szCs w:val="24"/>
          <w:lang w:eastAsia="bg-BG"/>
        </w:rPr>
      </w:pPr>
    </w:p>
    <w:p w:rsidR="00937AB6" w:rsidRPr="00940A93" w:rsidRDefault="00937AB6" w:rsidP="009473FE">
      <w:pPr>
        <w:tabs>
          <w:tab w:val="center" w:pos="4766"/>
          <w:tab w:val="left" w:pos="8310"/>
        </w:tabs>
        <w:spacing w:after="0" w:line="360" w:lineRule="auto"/>
        <w:rPr>
          <w:rFonts w:ascii="Times New Roman" w:eastAsia="Times New Roman" w:hAnsi="Times New Roman"/>
          <w:b/>
          <w:sz w:val="24"/>
          <w:szCs w:val="24"/>
          <w:lang w:eastAsia="bg-BG"/>
        </w:rPr>
      </w:pPr>
    </w:p>
    <w:p w:rsidR="00130DE9" w:rsidRPr="00940A93" w:rsidRDefault="00130DE9" w:rsidP="009473FE">
      <w:pPr>
        <w:spacing w:after="0" w:line="360" w:lineRule="auto"/>
        <w:rPr>
          <w:rFonts w:ascii="Times New Roman" w:eastAsia="Times New Roman" w:hAnsi="Times New Roman"/>
          <w:b/>
          <w:sz w:val="24"/>
          <w:szCs w:val="24"/>
        </w:rPr>
      </w:pPr>
    </w:p>
    <w:p w:rsidR="00772A9E" w:rsidRPr="00BF125A" w:rsidRDefault="009473CD" w:rsidP="009473FE">
      <w:pPr>
        <w:spacing w:after="0" w:line="360" w:lineRule="auto"/>
        <w:jc w:val="center"/>
        <w:rPr>
          <w:rFonts w:ascii="Times New Roman" w:eastAsia="Times New Roman" w:hAnsi="Times New Roman"/>
          <w:b/>
          <w:sz w:val="28"/>
          <w:szCs w:val="28"/>
        </w:rPr>
      </w:pPr>
      <w:r w:rsidRPr="00BF125A">
        <w:rPr>
          <w:rFonts w:ascii="Times New Roman" w:eastAsia="Times New Roman" w:hAnsi="Times New Roman"/>
          <w:b/>
          <w:sz w:val="28"/>
          <w:szCs w:val="28"/>
        </w:rPr>
        <w:t>Д</w:t>
      </w:r>
      <w:r w:rsidR="00772A9E" w:rsidRPr="00BF125A">
        <w:rPr>
          <w:rFonts w:ascii="Times New Roman" w:eastAsia="Times New Roman" w:hAnsi="Times New Roman"/>
          <w:b/>
          <w:sz w:val="28"/>
          <w:szCs w:val="28"/>
        </w:rPr>
        <w:t xml:space="preserve"> </w:t>
      </w:r>
      <w:r w:rsidRPr="00BF125A">
        <w:rPr>
          <w:rFonts w:ascii="Times New Roman" w:eastAsia="Times New Roman" w:hAnsi="Times New Roman"/>
          <w:b/>
          <w:sz w:val="28"/>
          <w:szCs w:val="28"/>
        </w:rPr>
        <w:t>О</w:t>
      </w:r>
      <w:r w:rsidR="00772A9E" w:rsidRPr="00BF125A">
        <w:rPr>
          <w:rFonts w:ascii="Times New Roman" w:eastAsia="Times New Roman" w:hAnsi="Times New Roman"/>
          <w:b/>
          <w:sz w:val="28"/>
          <w:szCs w:val="28"/>
        </w:rPr>
        <w:t xml:space="preserve"> </w:t>
      </w:r>
      <w:r w:rsidRPr="00BF125A">
        <w:rPr>
          <w:rFonts w:ascii="Times New Roman" w:eastAsia="Times New Roman" w:hAnsi="Times New Roman"/>
          <w:b/>
          <w:sz w:val="28"/>
          <w:szCs w:val="28"/>
        </w:rPr>
        <w:t>К</w:t>
      </w:r>
      <w:r w:rsidR="00772A9E" w:rsidRPr="00BF125A">
        <w:rPr>
          <w:rFonts w:ascii="Times New Roman" w:eastAsia="Times New Roman" w:hAnsi="Times New Roman"/>
          <w:b/>
          <w:sz w:val="28"/>
          <w:szCs w:val="28"/>
        </w:rPr>
        <w:t xml:space="preserve"> </w:t>
      </w:r>
      <w:r w:rsidRPr="00BF125A">
        <w:rPr>
          <w:rFonts w:ascii="Times New Roman" w:eastAsia="Times New Roman" w:hAnsi="Times New Roman"/>
          <w:b/>
          <w:sz w:val="28"/>
          <w:szCs w:val="28"/>
        </w:rPr>
        <w:t>У</w:t>
      </w:r>
      <w:r w:rsidR="00772A9E" w:rsidRPr="00BF125A">
        <w:rPr>
          <w:rFonts w:ascii="Times New Roman" w:eastAsia="Times New Roman" w:hAnsi="Times New Roman"/>
          <w:b/>
          <w:sz w:val="28"/>
          <w:szCs w:val="28"/>
        </w:rPr>
        <w:t xml:space="preserve"> </w:t>
      </w:r>
      <w:r w:rsidRPr="00BF125A">
        <w:rPr>
          <w:rFonts w:ascii="Times New Roman" w:eastAsia="Times New Roman" w:hAnsi="Times New Roman"/>
          <w:b/>
          <w:sz w:val="28"/>
          <w:szCs w:val="28"/>
        </w:rPr>
        <w:t>М</w:t>
      </w:r>
      <w:r w:rsidR="00772A9E" w:rsidRPr="00BF125A">
        <w:rPr>
          <w:rFonts w:ascii="Times New Roman" w:eastAsia="Times New Roman" w:hAnsi="Times New Roman"/>
          <w:b/>
          <w:sz w:val="28"/>
          <w:szCs w:val="28"/>
        </w:rPr>
        <w:t xml:space="preserve"> </w:t>
      </w:r>
      <w:r w:rsidRPr="00BF125A">
        <w:rPr>
          <w:rFonts w:ascii="Times New Roman" w:eastAsia="Times New Roman" w:hAnsi="Times New Roman"/>
          <w:b/>
          <w:sz w:val="28"/>
          <w:szCs w:val="28"/>
        </w:rPr>
        <w:t>Е</w:t>
      </w:r>
      <w:r w:rsidR="00772A9E" w:rsidRPr="00BF125A">
        <w:rPr>
          <w:rFonts w:ascii="Times New Roman" w:eastAsia="Times New Roman" w:hAnsi="Times New Roman"/>
          <w:b/>
          <w:sz w:val="28"/>
          <w:szCs w:val="28"/>
        </w:rPr>
        <w:t xml:space="preserve"> </w:t>
      </w:r>
      <w:r w:rsidRPr="00BF125A">
        <w:rPr>
          <w:rFonts w:ascii="Times New Roman" w:eastAsia="Times New Roman" w:hAnsi="Times New Roman"/>
          <w:b/>
          <w:sz w:val="28"/>
          <w:szCs w:val="28"/>
        </w:rPr>
        <w:t>Н</w:t>
      </w:r>
      <w:r w:rsidR="00772A9E" w:rsidRPr="00BF125A">
        <w:rPr>
          <w:rFonts w:ascii="Times New Roman" w:eastAsia="Times New Roman" w:hAnsi="Times New Roman"/>
          <w:b/>
          <w:sz w:val="28"/>
          <w:szCs w:val="28"/>
        </w:rPr>
        <w:t xml:space="preserve"> </w:t>
      </w:r>
      <w:r w:rsidRPr="00BF125A">
        <w:rPr>
          <w:rFonts w:ascii="Times New Roman" w:eastAsia="Times New Roman" w:hAnsi="Times New Roman"/>
          <w:b/>
          <w:sz w:val="28"/>
          <w:szCs w:val="28"/>
        </w:rPr>
        <w:t>Т</w:t>
      </w:r>
      <w:r w:rsidR="00772A9E" w:rsidRPr="00BF125A">
        <w:rPr>
          <w:rFonts w:ascii="Times New Roman" w:eastAsia="Times New Roman" w:hAnsi="Times New Roman"/>
          <w:b/>
          <w:sz w:val="28"/>
          <w:szCs w:val="28"/>
        </w:rPr>
        <w:t xml:space="preserve"> </w:t>
      </w:r>
      <w:r w:rsidRPr="00BF125A">
        <w:rPr>
          <w:rFonts w:ascii="Times New Roman" w:eastAsia="Times New Roman" w:hAnsi="Times New Roman"/>
          <w:b/>
          <w:sz w:val="28"/>
          <w:szCs w:val="28"/>
        </w:rPr>
        <w:t>А</w:t>
      </w:r>
      <w:r w:rsidR="00772A9E" w:rsidRPr="00BF125A">
        <w:rPr>
          <w:rFonts w:ascii="Times New Roman" w:eastAsia="Times New Roman" w:hAnsi="Times New Roman"/>
          <w:b/>
          <w:sz w:val="28"/>
          <w:szCs w:val="28"/>
        </w:rPr>
        <w:t xml:space="preserve"> </w:t>
      </w:r>
      <w:r w:rsidRPr="00BF125A">
        <w:rPr>
          <w:rFonts w:ascii="Times New Roman" w:eastAsia="Times New Roman" w:hAnsi="Times New Roman"/>
          <w:b/>
          <w:sz w:val="28"/>
          <w:szCs w:val="28"/>
        </w:rPr>
        <w:t>Ц</w:t>
      </w:r>
      <w:r w:rsidR="00772A9E" w:rsidRPr="00BF125A">
        <w:rPr>
          <w:rFonts w:ascii="Times New Roman" w:eastAsia="Times New Roman" w:hAnsi="Times New Roman"/>
          <w:b/>
          <w:sz w:val="28"/>
          <w:szCs w:val="28"/>
        </w:rPr>
        <w:t xml:space="preserve"> </w:t>
      </w:r>
      <w:r w:rsidRPr="00BF125A">
        <w:rPr>
          <w:rFonts w:ascii="Times New Roman" w:eastAsia="Times New Roman" w:hAnsi="Times New Roman"/>
          <w:b/>
          <w:sz w:val="28"/>
          <w:szCs w:val="28"/>
        </w:rPr>
        <w:t>И</w:t>
      </w:r>
      <w:r w:rsidR="00772A9E" w:rsidRPr="00BF125A">
        <w:rPr>
          <w:rFonts w:ascii="Times New Roman" w:eastAsia="Times New Roman" w:hAnsi="Times New Roman"/>
          <w:b/>
          <w:sz w:val="28"/>
          <w:szCs w:val="28"/>
        </w:rPr>
        <w:t xml:space="preserve"> </w:t>
      </w:r>
      <w:r w:rsidRPr="00BF125A">
        <w:rPr>
          <w:rFonts w:ascii="Times New Roman" w:eastAsia="Times New Roman" w:hAnsi="Times New Roman"/>
          <w:b/>
          <w:sz w:val="28"/>
          <w:szCs w:val="28"/>
        </w:rPr>
        <w:t>Я</w:t>
      </w:r>
    </w:p>
    <w:p w:rsidR="00130DE9" w:rsidRPr="00940A93" w:rsidRDefault="00130DE9" w:rsidP="009473FE">
      <w:pPr>
        <w:spacing w:after="0" w:line="360" w:lineRule="auto"/>
        <w:jc w:val="center"/>
        <w:rPr>
          <w:rFonts w:ascii="Times New Roman" w:eastAsia="Times New Roman" w:hAnsi="Times New Roman"/>
          <w:sz w:val="24"/>
          <w:szCs w:val="24"/>
        </w:rPr>
      </w:pPr>
    </w:p>
    <w:p w:rsidR="009473CD" w:rsidRPr="00940A93" w:rsidRDefault="00772A9E" w:rsidP="009473FE">
      <w:pPr>
        <w:spacing w:after="0" w:line="360" w:lineRule="auto"/>
        <w:jc w:val="center"/>
        <w:rPr>
          <w:rFonts w:ascii="Times New Roman" w:eastAsia="Times New Roman" w:hAnsi="Times New Roman"/>
          <w:sz w:val="24"/>
          <w:szCs w:val="24"/>
        </w:rPr>
      </w:pPr>
      <w:r w:rsidRPr="00940A93">
        <w:rPr>
          <w:rFonts w:ascii="Times New Roman" w:eastAsia="Times New Roman" w:hAnsi="Times New Roman"/>
          <w:sz w:val="24"/>
          <w:szCs w:val="24"/>
        </w:rPr>
        <w:t xml:space="preserve">за провеждане на процедура </w:t>
      </w:r>
      <w:r w:rsidR="00C852E6" w:rsidRPr="00940A93">
        <w:rPr>
          <w:rFonts w:ascii="Times New Roman" w:eastAsia="Times New Roman" w:hAnsi="Times New Roman"/>
          <w:sz w:val="24"/>
          <w:szCs w:val="24"/>
        </w:rPr>
        <w:t>„</w:t>
      </w:r>
      <w:r w:rsidRPr="00940A93">
        <w:rPr>
          <w:rFonts w:ascii="Times New Roman" w:eastAsia="Times New Roman" w:hAnsi="Times New Roman"/>
          <w:sz w:val="24"/>
          <w:szCs w:val="24"/>
        </w:rPr>
        <w:t>публично състезание</w:t>
      </w:r>
      <w:r w:rsidR="00C852E6" w:rsidRPr="00940A93">
        <w:rPr>
          <w:rFonts w:ascii="Times New Roman" w:eastAsia="Times New Roman" w:hAnsi="Times New Roman"/>
          <w:sz w:val="24"/>
          <w:szCs w:val="24"/>
        </w:rPr>
        <w:t>“</w:t>
      </w:r>
    </w:p>
    <w:p w:rsidR="009473CD" w:rsidRPr="00940A93" w:rsidRDefault="00772A9E" w:rsidP="009473FE">
      <w:pPr>
        <w:spacing w:after="0" w:line="360" w:lineRule="auto"/>
        <w:jc w:val="center"/>
        <w:rPr>
          <w:rFonts w:ascii="Times New Roman" w:eastAsia="Times New Roman" w:hAnsi="Times New Roman"/>
          <w:sz w:val="24"/>
          <w:szCs w:val="24"/>
        </w:rPr>
      </w:pPr>
      <w:r w:rsidRPr="00940A93">
        <w:rPr>
          <w:rFonts w:ascii="Times New Roman" w:eastAsia="Times New Roman" w:hAnsi="Times New Roman"/>
          <w:sz w:val="24"/>
          <w:szCs w:val="24"/>
        </w:rPr>
        <w:t>за възлагане на обществена поръчка с предмет:</w:t>
      </w:r>
    </w:p>
    <w:p w:rsidR="00130DE9" w:rsidRPr="00283A76" w:rsidRDefault="00130DE9" w:rsidP="009473FE">
      <w:pPr>
        <w:spacing w:after="0" w:line="360" w:lineRule="auto"/>
        <w:rPr>
          <w:rFonts w:ascii="Times New Roman" w:eastAsia="Times New Roman" w:hAnsi="Times New Roman"/>
          <w:b/>
          <w:sz w:val="24"/>
          <w:szCs w:val="24"/>
          <w:lang w:eastAsia="bg-BG"/>
        </w:rPr>
      </w:pPr>
    </w:p>
    <w:p w:rsidR="00937AB6" w:rsidRPr="00283A76" w:rsidRDefault="0095785A" w:rsidP="009473FE">
      <w:pPr>
        <w:spacing w:after="0" w:line="360" w:lineRule="auto"/>
        <w:jc w:val="center"/>
        <w:rPr>
          <w:rFonts w:ascii="Times New Roman" w:eastAsia="Times New Roman" w:hAnsi="Times New Roman"/>
          <w:b/>
          <w:sz w:val="24"/>
          <w:szCs w:val="24"/>
        </w:rPr>
      </w:pPr>
      <w:r w:rsidRPr="00283A76">
        <w:rPr>
          <w:rFonts w:ascii="Times New Roman" w:hAnsi="Times New Roman"/>
          <w:b/>
          <w:snapToGrid w:val="0"/>
          <w:sz w:val="24"/>
          <w:szCs w:val="24"/>
        </w:rPr>
        <w:t>„ЗАСТРАХОВАНЕ НА СЛУЖИТЕЛИТЕ НА БЪЛГАРСКА НАРОДНА БАНКА (БНБ) И ДРУГИ ЗАСТРАХОВКИ ЗА СРОК ОТ ЕДНА ГОДИНА ПО ОБОСОБЕНИ ПОЗИЦИИ”</w:t>
      </w:r>
      <w:r w:rsidR="00CF3F8D" w:rsidRPr="00283A76">
        <w:rPr>
          <w:rFonts w:ascii="Times New Roman" w:eastAsia="Times New Roman" w:hAnsi="Times New Roman"/>
          <w:b/>
          <w:sz w:val="24"/>
          <w:szCs w:val="24"/>
        </w:rPr>
        <w:t>:</w:t>
      </w:r>
    </w:p>
    <w:p w:rsidR="00772A9E" w:rsidRPr="00283A76" w:rsidRDefault="00772A9E" w:rsidP="009473FE">
      <w:pPr>
        <w:tabs>
          <w:tab w:val="center" w:pos="4766"/>
          <w:tab w:val="left" w:pos="8310"/>
        </w:tabs>
        <w:spacing w:after="0" w:line="360" w:lineRule="auto"/>
        <w:rPr>
          <w:rFonts w:ascii="Times New Roman" w:eastAsia="Times New Roman" w:hAnsi="Times New Roman"/>
          <w:b/>
          <w:sz w:val="24"/>
          <w:szCs w:val="24"/>
          <w:lang w:eastAsia="bg-BG"/>
        </w:rPr>
      </w:pPr>
    </w:p>
    <w:p w:rsidR="00130DE9" w:rsidRPr="00940A93" w:rsidRDefault="00130DE9" w:rsidP="009473FE">
      <w:pPr>
        <w:tabs>
          <w:tab w:val="center" w:pos="4766"/>
          <w:tab w:val="left" w:pos="8310"/>
        </w:tabs>
        <w:spacing w:after="0" w:line="360" w:lineRule="auto"/>
        <w:rPr>
          <w:rFonts w:ascii="Times New Roman" w:eastAsia="Times New Roman" w:hAnsi="Times New Roman"/>
          <w:b/>
          <w:sz w:val="24"/>
          <w:szCs w:val="24"/>
          <w:lang w:eastAsia="bg-BG"/>
        </w:rPr>
      </w:pPr>
    </w:p>
    <w:p w:rsidR="00CF3F8D" w:rsidRPr="00940A93" w:rsidRDefault="00937AB6" w:rsidP="009473FE">
      <w:pPr>
        <w:tabs>
          <w:tab w:val="center" w:pos="4766"/>
          <w:tab w:val="left" w:pos="8310"/>
        </w:tabs>
        <w:spacing w:after="0" w:line="360" w:lineRule="auto"/>
        <w:ind w:left="426"/>
        <w:jc w:val="both"/>
        <w:rPr>
          <w:rFonts w:ascii="Times New Roman" w:eastAsia="Times New Roman" w:hAnsi="Times New Roman"/>
          <w:b/>
          <w:bCs/>
          <w:sz w:val="24"/>
          <w:szCs w:val="24"/>
          <w:lang w:eastAsia="bg-BG"/>
        </w:rPr>
      </w:pPr>
      <w:r w:rsidRPr="00940A93">
        <w:rPr>
          <w:rFonts w:ascii="Times New Roman" w:eastAsia="Times New Roman" w:hAnsi="Times New Roman"/>
          <w:b/>
          <w:bCs/>
          <w:sz w:val="24"/>
          <w:szCs w:val="24"/>
          <w:lang w:eastAsia="bg-BG"/>
        </w:rPr>
        <w:t>Обособена позиция № 1:</w:t>
      </w:r>
      <w:r w:rsidR="00772A9E" w:rsidRPr="00940A93">
        <w:rPr>
          <w:rFonts w:ascii="Times New Roman" w:eastAsia="Times New Roman" w:hAnsi="Times New Roman"/>
          <w:b/>
          <w:bCs/>
          <w:sz w:val="24"/>
          <w:szCs w:val="24"/>
          <w:lang w:eastAsia="bg-BG"/>
        </w:rPr>
        <w:t xml:space="preserve"> </w:t>
      </w:r>
      <w:r w:rsidR="00CF3F8D" w:rsidRPr="00940A93">
        <w:rPr>
          <w:rFonts w:ascii="Times New Roman" w:hAnsi="Times New Roman"/>
          <w:sz w:val="24"/>
          <w:szCs w:val="24"/>
        </w:rPr>
        <w:t>„Групова застраховка срещу рискове, свързани с живота, здравето и работоспособността на служителите на БНБ“</w:t>
      </w:r>
      <w:r w:rsidR="00772A9E" w:rsidRPr="00940A93">
        <w:rPr>
          <w:rFonts w:ascii="Times New Roman" w:eastAsia="Times New Roman" w:hAnsi="Times New Roman"/>
          <w:sz w:val="24"/>
          <w:szCs w:val="24"/>
          <w:lang w:eastAsia="bg-BG"/>
        </w:rPr>
        <w:t>;</w:t>
      </w:r>
    </w:p>
    <w:p w:rsidR="00B73AEA" w:rsidRPr="00940A93" w:rsidRDefault="00937AB6" w:rsidP="009473FE">
      <w:pPr>
        <w:tabs>
          <w:tab w:val="center" w:pos="4766"/>
          <w:tab w:val="left" w:pos="8310"/>
        </w:tabs>
        <w:spacing w:after="0" w:line="360" w:lineRule="auto"/>
        <w:ind w:left="426"/>
        <w:jc w:val="both"/>
        <w:rPr>
          <w:rFonts w:ascii="Times New Roman" w:eastAsia="Times New Roman" w:hAnsi="Times New Roman"/>
          <w:b/>
          <w:bCs/>
          <w:sz w:val="24"/>
          <w:szCs w:val="24"/>
          <w:lang w:eastAsia="bg-BG"/>
        </w:rPr>
      </w:pPr>
      <w:r w:rsidRPr="00940A93">
        <w:rPr>
          <w:rFonts w:ascii="Times New Roman" w:eastAsia="Times New Roman" w:hAnsi="Times New Roman"/>
          <w:b/>
          <w:bCs/>
          <w:sz w:val="24"/>
          <w:szCs w:val="24"/>
          <w:lang w:eastAsia="bg-BG"/>
        </w:rPr>
        <w:t>Обособена позиция № 2:</w:t>
      </w:r>
      <w:r w:rsidR="00772A9E" w:rsidRPr="00940A93">
        <w:rPr>
          <w:rFonts w:ascii="Times New Roman" w:eastAsia="Times New Roman" w:hAnsi="Times New Roman"/>
          <w:b/>
          <w:bCs/>
          <w:sz w:val="24"/>
          <w:szCs w:val="24"/>
          <w:lang w:eastAsia="bg-BG"/>
        </w:rPr>
        <w:t xml:space="preserve"> </w:t>
      </w:r>
      <w:r w:rsidR="00CF3F8D" w:rsidRPr="00940A93">
        <w:rPr>
          <w:rFonts w:ascii="Times New Roman" w:hAnsi="Times New Roman"/>
          <w:sz w:val="24"/>
          <w:szCs w:val="24"/>
        </w:rPr>
        <w:t>„Застраховане на служителите на БНБ при служебни командировки или обучения и специализации в чужбина“</w:t>
      </w:r>
      <w:r w:rsidR="00772A9E" w:rsidRPr="00940A93">
        <w:rPr>
          <w:rFonts w:ascii="Times New Roman" w:eastAsia="Times New Roman" w:hAnsi="Times New Roman"/>
          <w:bCs/>
          <w:sz w:val="24"/>
          <w:szCs w:val="24"/>
          <w:lang w:eastAsia="bg-BG"/>
        </w:rPr>
        <w:t>;</w:t>
      </w:r>
    </w:p>
    <w:p w:rsidR="003D2449" w:rsidRPr="00940A93" w:rsidRDefault="00937AB6" w:rsidP="009473FE">
      <w:pPr>
        <w:tabs>
          <w:tab w:val="center" w:pos="4766"/>
          <w:tab w:val="left" w:pos="8310"/>
        </w:tabs>
        <w:spacing w:after="0" w:line="360" w:lineRule="auto"/>
        <w:ind w:left="426"/>
        <w:jc w:val="both"/>
        <w:rPr>
          <w:rFonts w:ascii="Times New Roman" w:eastAsia="Times New Roman" w:hAnsi="Times New Roman"/>
          <w:bCs/>
          <w:sz w:val="24"/>
          <w:szCs w:val="24"/>
          <w:lang w:eastAsia="bg-BG"/>
        </w:rPr>
      </w:pPr>
      <w:r w:rsidRPr="00940A93">
        <w:rPr>
          <w:rFonts w:ascii="Times New Roman" w:eastAsia="Times New Roman" w:hAnsi="Times New Roman"/>
          <w:b/>
          <w:bCs/>
          <w:sz w:val="24"/>
          <w:szCs w:val="24"/>
          <w:lang w:eastAsia="bg-BG"/>
        </w:rPr>
        <w:t>Обособена позиция № 3:</w:t>
      </w:r>
      <w:r w:rsidR="00772A9E" w:rsidRPr="00940A93">
        <w:rPr>
          <w:rFonts w:ascii="Times New Roman" w:eastAsia="Times New Roman" w:hAnsi="Times New Roman"/>
          <w:b/>
          <w:bCs/>
          <w:sz w:val="24"/>
          <w:szCs w:val="24"/>
          <w:lang w:eastAsia="bg-BG"/>
        </w:rPr>
        <w:t xml:space="preserve"> </w:t>
      </w:r>
      <w:r w:rsidR="00B225EF">
        <w:rPr>
          <w:rFonts w:ascii="Times New Roman" w:eastAsia="Times New Roman" w:hAnsi="Times New Roman"/>
          <w:b/>
          <w:bCs/>
          <w:sz w:val="24"/>
          <w:szCs w:val="24"/>
          <w:lang w:eastAsia="bg-BG"/>
        </w:rPr>
        <w:t>„</w:t>
      </w:r>
      <w:r w:rsidR="00CF3F8D" w:rsidRPr="00940A93">
        <w:rPr>
          <w:rFonts w:ascii="Times New Roman" w:hAnsi="Times New Roman"/>
          <w:sz w:val="24"/>
          <w:szCs w:val="24"/>
        </w:rPr>
        <w:t>Застраховка „Гражданска отговорност” на служителите на БНБ, използващи огнестрелно оръжие с цел охрана“</w:t>
      </w:r>
      <w:r w:rsidR="00B225EF">
        <w:rPr>
          <w:rFonts w:ascii="Times New Roman" w:hAnsi="Times New Roman"/>
          <w:sz w:val="24"/>
          <w:szCs w:val="24"/>
        </w:rPr>
        <w:t>;</w:t>
      </w:r>
    </w:p>
    <w:p w:rsidR="00CF3F8D" w:rsidRPr="00940A93" w:rsidRDefault="00CF3F8D" w:rsidP="009473FE">
      <w:pPr>
        <w:tabs>
          <w:tab w:val="center" w:pos="4766"/>
          <w:tab w:val="left" w:pos="8310"/>
        </w:tabs>
        <w:spacing w:after="0" w:line="360" w:lineRule="auto"/>
        <w:ind w:left="426"/>
        <w:jc w:val="both"/>
        <w:rPr>
          <w:rFonts w:ascii="Times New Roman" w:eastAsia="Times New Roman" w:hAnsi="Times New Roman"/>
          <w:bCs/>
          <w:sz w:val="24"/>
          <w:szCs w:val="24"/>
          <w:lang w:eastAsia="bg-BG"/>
        </w:rPr>
      </w:pPr>
      <w:r w:rsidRPr="00940A93">
        <w:rPr>
          <w:rFonts w:ascii="Times New Roman" w:eastAsia="Times New Roman" w:hAnsi="Times New Roman"/>
          <w:b/>
          <w:bCs/>
          <w:sz w:val="24"/>
          <w:szCs w:val="24"/>
          <w:lang w:eastAsia="bg-BG"/>
        </w:rPr>
        <w:t xml:space="preserve">Обособена позиция № 4: </w:t>
      </w:r>
      <w:r w:rsidR="00B225EF" w:rsidRPr="00B225EF">
        <w:rPr>
          <w:rFonts w:ascii="Times New Roman" w:eastAsia="Times New Roman" w:hAnsi="Times New Roman"/>
          <w:bCs/>
          <w:sz w:val="24"/>
          <w:szCs w:val="24"/>
          <w:lang w:eastAsia="bg-BG"/>
        </w:rPr>
        <w:t>„</w:t>
      </w:r>
      <w:r w:rsidRPr="00940A93">
        <w:rPr>
          <w:rFonts w:ascii="Times New Roman" w:eastAsia="Times New Roman" w:hAnsi="Times New Roman"/>
          <w:bCs/>
          <w:sz w:val="24"/>
          <w:szCs w:val="24"/>
          <w:lang w:eastAsia="bg-BG"/>
        </w:rPr>
        <w:t>Други застраховки, с предмет и обем посочен в съответните застрахователни полици</w:t>
      </w:r>
      <w:r w:rsidR="00B225EF">
        <w:rPr>
          <w:rFonts w:ascii="Times New Roman" w:eastAsia="Times New Roman" w:hAnsi="Times New Roman"/>
          <w:bCs/>
          <w:sz w:val="24"/>
          <w:szCs w:val="24"/>
          <w:lang w:eastAsia="bg-BG"/>
        </w:rPr>
        <w:t>“</w:t>
      </w:r>
      <w:r w:rsidRPr="00940A93">
        <w:rPr>
          <w:rFonts w:ascii="Times New Roman" w:eastAsia="Times New Roman" w:hAnsi="Times New Roman"/>
          <w:bCs/>
          <w:sz w:val="24"/>
          <w:szCs w:val="24"/>
          <w:lang w:eastAsia="bg-BG"/>
        </w:rPr>
        <w:t>.</w:t>
      </w:r>
    </w:p>
    <w:p w:rsidR="00CF3F8D" w:rsidRPr="00940A93" w:rsidRDefault="00CF3F8D" w:rsidP="009473FE">
      <w:pPr>
        <w:tabs>
          <w:tab w:val="center" w:pos="4766"/>
          <w:tab w:val="left" w:pos="8310"/>
        </w:tabs>
        <w:spacing w:after="0" w:line="360" w:lineRule="auto"/>
        <w:ind w:left="426"/>
        <w:jc w:val="both"/>
        <w:rPr>
          <w:rFonts w:ascii="Times New Roman" w:eastAsia="Times New Roman" w:hAnsi="Times New Roman"/>
          <w:b/>
          <w:bCs/>
          <w:sz w:val="24"/>
          <w:szCs w:val="24"/>
          <w:lang w:eastAsia="bg-BG"/>
        </w:rPr>
      </w:pPr>
    </w:p>
    <w:p w:rsidR="00937AB6" w:rsidRPr="00940A93" w:rsidRDefault="00937AB6" w:rsidP="009473FE">
      <w:pPr>
        <w:tabs>
          <w:tab w:val="center" w:pos="4766"/>
          <w:tab w:val="left" w:pos="8310"/>
        </w:tabs>
        <w:spacing w:after="0" w:line="360" w:lineRule="auto"/>
        <w:ind w:left="426"/>
        <w:rPr>
          <w:rFonts w:ascii="Times New Roman" w:eastAsia="Times New Roman" w:hAnsi="Times New Roman"/>
          <w:b/>
          <w:sz w:val="24"/>
          <w:szCs w:val="24"/>
          <w:lang w:eastAsia="bg-BG"/>
        </w:rPr>
      </w:pPr>
    </w:p>
    <w:p w:rsidR="003D2449" w:rsidRDefault="003D2449" w:rsidP="009473FE">
      <w:pPr>
        <w:tabs>
          <w:tab w:val="center" w:pos="4766"/>
          <w:tab w:val="left" w:pos="8310"/>
        </w:tabs>
        <w:spacing w:after="0" w:line="360" w:lineRule="auto"/>
        <w:rPr>
          <w:rFonts w:ascii="Times New Roman" w:eastAsia="Times New Roman" w:hAnsi="Times New Roman"/>
          <w:b/>
          <w:sz w:val="24"/>
          <w:szCs w:val="24"/>
          <w:lang w:eastAsia="bg-BG"/>
        </w:rPr>
      </w:pPr>
    </w:p>
    <w:p w:rsidR="001D258E" w:rsidRDefault="001D258E" w:rsidP="009473FE">
      <w:pPr>
        <w:tabs>
          <w:tab w:val="center" w:pos="4766"/>
          <w:tab w:val="left" w:pos="8310"/>
        </w:tabs>
        <w:spacing w:after="0" w:line="360" w:lineRule="auto"/>
        <w:rPr>
          <w:rFonts w:ascii="Times New Roman" w:eastAsia="Times New Roman" w:hAnsi="Times New Roman"/>
          <w:b/>
          <w:sz w:val="24"/>
          <w:szCs w:val="24"/>
          <w:lang w:eastAsia="bg-BG"/>
        </w:rPr>
      </w:pPr>
    </w:p>
    <w:p w:rsidR="001D258E" w:rsidRDefault="001D258E" w:rsidP="009473FE">
      <w:pPr>
        <w:tabs>
          <w:tab w:val="center" w:pos="4766"/>
          <w:tab w:val="left" w:pos="8310"/>
        </w:tabs>
        <w:spacing w:after="0" w:line="360" w:lineRule="auto"/>
        <w:rPr>
          <w:rFonts w:ascii="Times New Roman" w:eastAsia="Times New Roman" w:hAnsi="Times New Roman"/>
          <w:b/>
          <w:sz w:val="24"/>
          <w:szCs w:val="24"/>
          <w:lang w:eastAsia="bg-BG"/>
        </w:rPr>
      </w:pPr>
    </w:p>
    <w:p w:rsidR="001D258E" w:rsidRPr="00940A93" w:rsidRDefault="001D258E" w:rsidP="009473FE">
      <w:pPr>
        <w:tabs>
          <w:tab w:val="center" w:pos="4766"/>
          <w:tab w:val="left" w:pos="8310"/>
        </w:tabs>
        <w:spacing w:after="0" w:line="360" w:lineRule="auto"/>
        <w:rPr>
          <w:rFonts w:ascii="Times New Roman" w:eastAsia="Times New Roman" w:hAnsi="Times New Roman"/>
          <w:b/>
          <w:sz w:val="24"/>
          <w:szCs w:val="24"/>
          <w:lang w:eastAsia="bg-BG"/>
        </w:rPr>
      </w:pPr>
    </w:p>
    <w:p w:rsidR="00183560" w:rsidRDefault="00183560" w:rsidP="009473FE">
      <w:pPr>
        <w:spacing w:after="0" w:line="360" w:lineRule="auto"/>
        <w:ind w:firstLine="540"/>
        <w:jc w:val="center"/>
        <w:rPr>
          <w:rFonts w:ascii="Times New Roman" w:eastAsia="Times New Roman" w:hAnsi="Times New Roman"/>
          <w:b/>
          <w:sz w:val="24"/>
          <w:szCs w:val="24"/>
        </w:rPr>
      </w:pPr>
    </w:p>
    <w:p w:rsidR="00183560" w:rsidRDefault="00183560" w:rsidP="009473FE">
      <w:pPr>
        <w:spacing w:after="0" w:line="360" w:lineRule="auto"/>
        <w:ind w:firstLine="540"/>
        <w:jc w:val="center"/>
        <w:rPr>
          <w:rFonts w:ascii="Times New Roman" w:eastAsia="Times New Roman" w:hAnsi="Times New Roman"/>
          <w:b/>
          <w:sz w:val="24"/>
          <w:szCs w:val="24"/>
        </w:rPr>
      </w:pPr>
    </w:p>
    <w:p w:rsidR="00183560" w:rsidRDefault="00183560" w:rsidP="009473FE">
      <w:pPr>
        <w:spacing w:after="0" w:line="360" w:lineRule="auto"/>
        <w:ind w:firstLine="540"/>
        <w:jc w:val="center"/>
        <w:rPr>
          <w:rFonts w:ascii="Times New Roman" w:eastAsia="Times New Roman" w:hAnsi="Times New Roman"/>
          <w:b/>
          <w:sz w:val="24"/>
          <w:szCs w:val="24"/>
        </w:rPr>
      </w:pPr>
    </w:p>
    <w:p w:rsidR="00183560" w:rsidRDefault="00183560" w:rsidP="009473FE">
      <w:pPr>
        <w:spacing w:after="0" w:line="360" w:lineRule="auto"/>
        <w:ind w:firstLine="540"/>
        <w:jc w:val="center"/>
        <w:rPr>
          <w:rFonts w:ascii="Times New Roman" w:eastAsia="Times New Roman" w:hAnsi="Times New Roman"/>
          <w:b/>
          <w:sz w:val="24"/>
          <w:szCs w:val="24"/>
        </w:rPr>
      </w:pPr>
    </w:p>
    <w:p w:rsidR="00183560" w:rsidRDefault="00183560" w:rsidP="009473FE">
      <w:pPr>
        <w:spacing w:after="0" w:line="360" w:lineRule="auto"/>
        <w:ind w:firstLine="540"/>
        <w:jc w:val="center"/>
        <w:rPr>
          <w:rFonts w:ascii="Times New Roman" w:eastAsia="Times New Roman" w:hAnsi="Times New Roman"/>
          <w:b/>
          <w:sz w:val="24"/>
          <w:szCs w:val="24"/>
        </w:rPr>
      </w:pPr>
    </w:p>
    <w:p w:rsidR="00183560" w:rsidRDefault="00183560" w:rsidP="009473FE">
      <w:pPr>
        <w:spacing w:after="0" w:line="360" w:lineRule="auto"/>
        <w:ind w:firstLine="540"/>
        <w:jc w:val="center"/>
        <w:rPr>
          <w:rFonts w:ascii="Times New Roman" w:eastAsia="Times New Roman" w:hAnsi="Times New Roman"/>
          <w:b/>
          <w:sz w:val="24"/>
          <w:szCs w:val="24"/>
        </w:rPr>
      </w:pPr>
    </w:p>
    <w:p w:rsidR="00183560" w:rsidRDefault="00183560" w:rsidP="009473FE">
      <w:pPr>
        <w:spacing w:after="0" w:line="360" w:lineRule="auto"/>
        <w:ind w:firstLine="540"/>
        <w:jc w:val="center"/>
        <w:rPr>
          <w:rFonts w:ascii="Times New Roman" w:eastAsia="Times New Roman" w:hAnsi="Times New Roman"/>
          <w:b/>
          <w:sz w:val="24"/>
          <w:szCs w:val="24"/>
        </w:rPr>
      </w:pPr>
    </w:p>
    <w:p w:rsidR="003D2449" w:rsidRDefault="003D2449" w:rsidP="009473FE">
      <w:pPr>
        <w:spacing w:after="0" w:line="360" w:lineRule="auto"/>
        <w:ind w:firstLine="540"/>
        <w:jc w:val="center"/>
        <w:rPr>
          <w:rFonts w:ascii="Times New Roman" w:eastAsia="Times New Roman" w:hAnsi="Times New Roman"/>
          <w:b/>
          <w:sz w:val="24"/>
          <w:szCs w:val="24"/>
        </w:rPr>
      </w:pPr>
      <w:r w:rsidRPr="00940A93">
        <w:rPr>
          <w:rFonts w:ascii="Times New Roman" w:eastAsia="Times New Roman" w:hAnsi="Times New Roman"/>
          <w:b/>
          <w:sz w:val="24"/>
          <w:szCs w:val="24"/>
        </w:rPr>
        <w:t xml:space="preserve">С Ъ Д Ъ Р Ж А Н И Е: </w:t>
      </w:r>
    </w:p>
    <w:p w:rsidR="0038369D" w:rsidRPr="0038369D" w:rsidRDefault="0038369D" w:rsidP="009473FE">
      <w:pPr>
        <w:spacing w:after="0" w:line="360" w:lineRule="auto"/>
        <w:ind w:firstLine="540"/>
        <w:jc w:val="center"/>
        <w:rPr>
          <w:rFonts w:ascii="Times New Roman" w:eastAsia="Times New Roman" w:hAnsi="Times New Roman"/>
          <w:b/>
          <w:sz w:val="24"/>
          <w:szCs w:val="24"/>
        </w:rPr>
      </w:pPr>
    </w:p>
    <w:p w:rsidR="003D2449" w:rsidRPr="00940A93" w:rsidRDefault="003D2449" w:rsidP="009473FE">
      <w:pPr>
        <w:numPr>
          <w:ilvl w:val="0"/>
          <w:numId w:val="16"/>
        </w:numPr>
        <w:tabs>
          <w:tab w:val="left" w:pos="851"/>
        </w:tabs>
        <w:spacing w:after="0" w:line="360" w:lineRule="auto"/>
        <w:ind w:left="0" w:firstLine="540"/>
        <w:jc w:val="both"/>
        <w:rPr>
          <w:rFonts w:ascii="Times New Roman" w:eastAsia="Times New Roman" w:hAnsi="Times New Roman"/>
          <w:b/>
          <w:sz w:val="24"/>
          <w:szCs w:val="24"/>
        </w:rPr>
      </w:pPr>
      <w:r w:rsidRPr="00940A93">
        <w:rPr>
          <w:rFonts w:ascii="Times New Roman" w:eastAsia="Times New Roman" w:hAnsi="Times New Roman"/>
          <w:b/>
          <w:sz w:val="24"/>
          <w:szCs w:val="24"/>
        </w:rPr>
        <w:t>Решение за откриване на процедурата</w:t>
      </w:r>
    </w:p>
    <w:p w:rsidR="003D2449" w:rsidRPr="00940A93" w:rsidRDefault="003D2449" w:rsidP="009473FE">
      <w:pPr>
        <w:numPr>
          <w:ilvl w:val="0"/>
          <w:numId w:val="16"/>
        </w:numPr>
        <w:tabs>
          <w:tab w:val="left" w:pos="851"/>
        </w:tabs>
        <w:spacing w:after="0" w:line="360" w:lineRule="auto"/>
        <w:ind w:left="0" w:firstLine="540"/>
        <w:jc w:val="both"/>
        <w:rPr>
          <w:rFonts w:ascii="Times New Roman" w:eastAsia="Times New Roman" w:hAnsi="Times New Roman"/>
          <w:b/>
          <w:sz w:val="24"/>
          <w:szCs w:val="24"/>
          <w:lang w:eastAsia="bg-BG"/>
        </w:rPr>
      </w:pPr>
      <w:r w:rsidRPr="00940A93">
        <w:rPr>
          <w:rFonts w:ascii="Times New Roman" w:eastAsia="Times New Roman" w:hAnsi="Times New Roman"/>
          <w:b/>
          <w:sz w:val="24"/>
          <w:szCs w:val="24"/>
        </w:rPr>
        <w:t>Обявление за обществена поръчка</w:t>
      </w:r>
    </w:p>
    <w:p w:rsidR="003D2449" w:rsidRPr="00940A93" w:rsidRDefault="003D2449" w:rsidP="009473FE">
      <w:pPr>
        <w:numPr>
          <w:ilvl w:val="0"/>
          <w:numId w:val="16"/>
        </w:numPr>
        <w:tabs>
          <w:tab w:val="left" w:pos="851"/>
        </w:tabs>
        <w:spacing w:after="0" w:line="360" w:lineRule="auto"/>
        <w:ind w:left="0" w:firstLine="540"/>
        <w:jc w:val="both"/>
        <w:rPr>
          <w:rFonts w:ascii="Times New Roman" w:eastAsia="Times New Roman" w:hAnsi="Times New Roman"/>
          <w:b/>
          <w:sz w:val="24"/>
          <w:szCs w:val="24"/>
          <w:lang w:eastAsia="bg-BG"/>
        </w:rPr>
      </w:pPr>
      <w:r w:rsidRPr="00940A93">
        <w:rPr>
          <w:rFonts w:ascii="Times New Roman" w:eastAsia="Times New Roman" w:hAnsi="Times New Roman"/>
          <w:b/>
          <w:sz w:val="24"/>
          <w:szCs w:val="24"/>
        </w:rPr>
        <w:t>Документация за обществена поръчка:</w:t>
      </w:r>
    </w:p>
    <w:p w:rsidR="003D2449" w:rsidRPr="00940A93" w:rsidRDefault="003D2449" w:rsidP="009473FE">
      <w:pPr>
        <w:spacing w:after="0" w:line="360" w:lineRule="auto"/>
        <w:ind w:firstLine="540"/>
        <w:jc w:val="both"/>
        <w:rPr>
          <w:rFonts w:ascii="Times New Roman" w:eastAsia="Times New Roman" w:hAnsi="Times New Roman"/>
          <w:sz w:val="24"/>
          <w:szCs w:val="24"/>
        </w:rPr>
      </w:pPr>
      <w:r w:rsidRPr="00940A93">
        <w:rPr>
          <w:rFonts w:ascii="Times New Roman" w:eastAsia="Times New Roman" w:hAnsi="Times New Roman"/>
          <w:b/>
          <w:sz w:val="24"/>
          <w:szCs w:val="24"/>
        </w:rPr>
        <w:t xml:space="preserve">3.1. </w:t>
      </w:r>
      <w:r w:rsidR="00F41868">
        <w:rPr>
          <w:rFonts w:ascii="Times New Roman" w:eastAsia="Times New Roman" w:hAnsi="Times New Roman"/>
          <w:sz w:val="24"/>
          <w:szCs w:val="24"/>
        </w:rPr>
        <w:t>Указания</w:t>
      </w:r>
      <w:r w:rsidRPr="00940A93">
        <w:rPr>
          <w:rFonts w:ascii="Times New Roman" w:eastAsia="Times New Roman" w:hAnsi="Times New Roman"/>
          <w:sz w:val="24"/>
          <w:szCs w:val="24"/>
        </w:rPr>
        <w:t xml:space="preserve"> за подготовка на документите в публичното състезание;</w:t>
      </w:r>
    </w:p>
    <w:p w:rsidR="00A66A02" w:rsidRDefault="003D2449" w:rsidP="009473FE">
      <w:pPr>
        <w:tabs>
          <w:tab w:val="left" w:pos="0"/>
        </w:tabs>
        <w:spacing w:after="0" w:line="360" w:lineRule="auto"/>
        <w:ind w:firstLine="540"/>
        <w:jc w:val="both"/>
        <w:rPr>
          <w:rFonts w:ascii="Times New Roman" w:eastAsia="Times New Roman" w:hAnsi="Times New Roman"/>
          <w:sz w:val="24"/>
          <w:szCs w:val="24"/>
        </w:rPr>
      </w:pPr>
      <w:r w:rsidRPr="00940A93">
        <w:rPr>
          <w:rFonts w:ascii="Times New Roman" w:eastAsia="Times New Roman" w:hAnsi="Times New Roman"/>
          <w:b/>
          <w:sz w:val="24"/>
          <w:szCs w:val="24"/>
        </w:rPr>
        <w:t xml:space="preserve">3.2. </w:t>
      </w:r>
      <w:r w:rsidR="00D163F6" w:rsidRPr="00940A93">
        <w:rPr>
          <w:rFonts w:ascii="Times New Roman" w:eastAsia="Times New Roman" w:hAnsi="Times New Roman"/>
          <w:sz w:val="24"/>
          <w:szCs w:val="24"/>
        </w:rPr>
        <w:t>Технически</w:t>
      </w:r>
      <w:r w:rsidRPr="00940A93">
        <w:rPr>
          <w:rFonts w:ascii="Times New Roman" w:eastAsia="Times New Roman" w:hAnsi="Times New Roman"/>
          <w:sz w:val="24"/>
          <w:szCs w:val="24"/>
        </w:rPr>
        <w:t xml:space="preserve"> </w:t>
      </w:r>
      <w:r w:rsidR="00D163F6" w:rsidRPr="00940A93">
        <w:rPr>
          <w:rFonts w:ascii="Times New Roman" w:eastAsia="Times New Roman" w:hAnsi="Times New Roman"/>
          <w:sz w:val="24"/>
          <w:szCs w:val="24"/>
        </w:rPr>
        <w:t>спецификации</w:t>
      </w:r>
      <w:r w:rsidR="00A66A02">
        <w:rPr>
          <w:rFonts w:ascii="Times New Roman" w:eastAsia="Times New Roman" w:hAnsi="Times New Roman"/>
          <w:sz w:val="24"/>
          <w:szCs w:val="24"/>
        </w:rPr>
        <w:t>:</w:t>
      </w:r>
    </w:p>
    <w:p w:rsidR="00A66A02" w:rsidRDefault="00A66A02" w:rsidP="009473FE">
      <w:pPr>
        <w:tabs>
          <w:tab w:val="left" w:pos="0"/>
        </w:tabs>
        <w:spacing w:after="0" w:line="360" w:lineRule="auto"/>
        <w:ind w:firstLine="540"/>
        <w:jc w:val="both"/>
        <w:rPr>
          <w:rFonts w:ascii="Times New Roman" w:eastAsia="Times New Roman" w:hAnsi="Times New Roman"/>
          <w:sz w:val="24"/>
          <w:szCs w:val="24"/>
          <w:lang w:eastAsia="bg-BG"/>
        </w:rPr>
      </w:pPr>
      <w:r>
        <w:rPr>
          <w:rFonts w:ascii="Times New Roman" w:eastAsia="Times New Roman" w:hAnsi="Times New Roman"/>
          <w:sz w:val="24"/>
          <w:szCs w:val="24"/>
        </w:rPr>
        <w:t xml:space="preserve">3.2.1. </w:t>
      </w:r>
      <w:r w:rsidR="00B83F1F" w:rsidRPr="00940A93">
        <w:rPr>
          <w:rFonts w:ascii="Times New Roman" w:eastAsia="Times New Roman" w:hAnsi="Times New Roman"/>
          <w:sz w:val="24"/>
          <w:szCs w:val="24"/>
          <w:lang w:eastAsia="bg-BG"/>
        </w:rPr>
        <w:t xml:space="preserve"> </w:t>
      </w:r>
      <w:r>
        <w:rPr>
          <w:rFonts w:ascii="Times New Roman" w:eastAsia="Times New Roman" w:hAnsi="Times New Roman"/>
          <w:sz w:val="24"/>
          <w:szCs w:val="24"/>
          <w:lang w:eastAsia="bg-BG"/>
        </w:rPr>
        <w:t>Техническа спецификация - Приложение № 1а</w:t>
      </w:r>
      <w:r w:rsidRPr="00940A93">
        <w:rPr>
          <w:rFonts w:ascii="Times New Roman" w:eastAsia="Times New Roman" w:hAnsi="Times New Roman"/>
          <w:sz w:val="24"/>
          <w:szCs w:val="24"/>
          <w:lang w:eastAsia="bg-BG"/>
        </w:rPr>
        <w:t xml:space="preserve"> </w:t>
      </w:r>
      <w:r w:rsidR="00B83F1F" w:rsidRPr="00940A93">
        <w:rPr>
          <w:rFonts w:ascii="Times New Roman" w:eastAsia="Times New Roman" w:hAnsi="Times New Roman"/>
          <w:sz w:val="24"/>
          <w:szCs w:val="24"/>
          <w:lang w:eastAsia="bg-BG"/>
        </w:rPr>
        <w:t xml:space="preserve">за обособена позиция </w:t>
      </w:r>
      <w:r w:rsidR="005619D4" w:rsidRPr="00940A93">
        <w:rPr>
          <w:rFonts w:ascii="Times New Roman" w:eastAsia="Times New Roman" w:hAnsi="Times New Roman"/>
          <w:sz w:val="24"/>
          <w:szCs w:val="24"/>
          <w:lang w:eastAsia="bg-BG"/>
        </w:rPr>
        <w:t xml:space="preserve"> </w:t>
      </w:r>
      <w:r w:rsidR="00B83F1F" w:rsidRPr="00940A93">
        <w:rPr>
          <w:rFonts w:ascii="Times New Roman" w:eastAsia="Times New Roman" w:hAnsi="Times New Roman"/>
          <w:sz w:val="24"/>
          <w:szCs w:val="24"/>
          <w:lang w:eastAsia="bg-BG"/>
        </w:rPr>
        <w:t>№ 1</w:t>
      </w:r>
      <w:r>
        <w:rPr>
          <w:rFonts w:ascii="Times New Roman" w:eastAsia="Times New Roman" w:hAnsi="Times New Roman"/>
          <w:sz w:val="24"/>
          <w:szCs w:val="24"/>
          <w:lang w:eastAsia="bg-BG"/>
        </w:rPr>
        <w:t>;</w:t>
      </w:r>
    </w:p>
    <w:p w:rsidR="00A66A02" w:rsidRDefault="00A66A02" w:rsidP="009473FE">
      <w:pPr>
        <w:tabs>
          <w:tab w:val="left" w:pos="567"/>
        </w:tabs>
        <w:spacing w:after="0" w:line="360" w:lineRule="auto"/>
        <w:ind w:left="993" w:right="744" w:hanging="453"/>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3.2.2. Техническа спецификация - Приложение № 1б</w:t>
      </w:r>
      <w:r w:rsidRPr="00940A93">
        <w:rPr>
          <w:rFonts w:ascii="Times New Roman" w:eastAsia="Times New Roman" w:hAnsi="Times New Roman"/>
          <w:sz w:val="24"/>
          <w:szCs w:val="24"/>
          <w:lang w:eastAsia="bg-BG"/>
        </w:rPr>
        <w:t xml:space="preserve"> за обособена позиция  </w:t>
      </w:r>
      <w:r>
        <w:rPr>
          <w:rFonts w:ascii="Times New Roman" w:eastAsia="Times New Roman" w:hAnsi="Times New Roman"/>
          <w:sz w:val="24"/>
          <w:szCs w:val="24"/>
          <w:lang w:eastAsia="bg-BG"/>
        </w:rPr>
        <w:t>№ 2;</w:t>
      </w:r>
    </w:p>
    <w:p w:rsidR="00A66A02" w:rsidRDefault="00A66A02" w:rsidP="009473FE">
      <w:pPr>
        <w:tabs>
          <w:tab w:val="left" w:pos="567"/>
        </w:tabs>
        <w:spacing w:after="0" w:line="360" w:lineRule="auto"/>
        <w:ind w:left="993" w:right="744" w:hanging="453"/>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3.2.3. Техническа спецификация - Приложение № 1в</w:t>
      </w:r>
      <w:r w:rsidRPr="00940A93">
        <w:rPr>
          <w:rFonts w:ascii="Times New Roman" w:eastAsia="Times New Roman" w:hAnsi="Times New Roman"/>
          <w:sz w:val="24"/>
          <w:szCs w:val="24"/>
          <w:lang w:eastAsia="bg-BG"/>
        </w:rPr>
        <w:t xml:space="preserve"> за обособена позиция  </w:t>
      </w:r>
      <w:r>
        <w:rPr>
          <w:rFonts w:ascii="Times New Roman" w:eastAsia="Times New Roman" w:hAnsi="Times New Roman"/>
          <w:sz w:val="24"/>
          <w:szCs w:val="24"/>
          <w:lang w:eastAsia="bg-BG"/>
        </w:rPr>
        <w:t>№ 3;</w:t>
      </w:r>
    </w:p>
    <w:p w:rsidR="003D2449" w:rsidRPr="00940A93" w:rsidRDefault="003D2449" w:rsidP="009473FE">
      <w:pPr>
        <w:tabs>
          <w:tab w:val="left" w:pos="567"/>
        </w:tabs>
        <w:spacing w:after="0" w:line="360" w:lineRule="auto"/>
        <w:ind w:left="993" w:right="744" w:hanging="453"/>
        <w:jc w:val="both"/>
        <w:rPr>
          <w:rFonts w:ascii="Times New Roman" w:eastAsia="Times New Roman" w:hAnsi="Times New Roman"/>
          <w:sz w:val="24"/>
          <w:szCs w:val="24"/>
        </w:rPr>
      </w:pPr>
      <w:r w:rsidRPr="00940A93">
        <w:rPr>
          <w:rFonts w:ascii="Times New Roman" w:eastAsia="Times New Roman" w:hAnsi="Times New Roman"/>
          <w:b/>
          <w:sz w:val="24"/>
          <w:szCs w:val="24"/>
        </w:rPr>
        <w:t>3.3.</w:t>
      </w:r>
      <w:r w:rsidR="00BE438B" w:rsidRPr="00940A93">
        <w:rPr>
          <w:rFonts w:ascii="Times New Roman" w:eastAsia="Times New Roman" w:hAnsi="Times New Roman"/>
          <w:sz w:val="24"/>
          <w:szCs w:val="24"/>
        </w:rPr>
        <w:t xml:space="preserve"> </w:t>
      </w:r>
      <w:r w:rsidR="00A66A02" w:rsidRPr="004841BA">
        <w:rPr>
          <w:rFonts w:ascii="Times New Roman" w:eastAsia="Times New Roman" w:hAnsi="Times New Roman"/>
          <w:sz w:val="24"/>
          <w:szCs w:val="24"/>
          <w:lang w:eastAsia="bg-BG"/>
        </w:rPr>
        <w:t>Методика за комплексна оценка и начин за определяне на оценката по всеки показател</w:t>
      </w:r>
      <w:r w:rsidR="00A66A02" w:rsidRPr="00940A93" w:rsidDel="00A66A02">
        <w:rPr>
          <w:rFonts w:ascii="Times New Roman" w:eastAsia="Times New Roman" w:hAnsi="Times New Roman"/>
          <w:sz w:val="24"/>
          <w:szCs w:val="24"/>
        </w:rPr>
        <w:t xml:space="preserve"> </w:t>
      </w:r>
      <w:r w:rsidR="00CF3F8D" w:rsidRPr="00DD2AFD">
        <w:rPr>
          <w:rFonts w:ascii="Times New Roman" w:eastAsia="Times New Roman" w:hAnsi="Times New Roman"/>
          <w:sz w:val="24"/>
          <w:szCs w:val="24"/>
        </w:rPr>
        <w:t>по обособена позиция</w:t>
      </w:r>
      <w:r w:rsidR="00DD2AFD">
        <w:rPr>
          <w:rFonts w:ascii="Times New Roman" w:eastAsia="Times New Roman" w:hAnsi="Times New Roman"/>
          <w:sz w:val="24"/>
          <w:szCs w:val="24"/>
        </w:rPr>
        <w:t xml:space="preserve"> № 1 и обособена позиция № 2</w:t>
      </w:r>
      <w:r w:rsidRPr="00DD2AFD">
        <w:rPr>
          <w:rFonts w:ascii="Times New Roman" w:eastAsia="Times New Roman" w:hAnsi="Times New Roman"/>
          <w:sz w:val="24"/>
          <w:szCs w:val="24"/>
        </w:rPr>
        <w:t>;</w:t>
      </w:r>
      <w:r w:rsidRPr="00940A93">
        <w:rPr>
          <w:rFonts w:ascii="Times New Roman" w:eastAsia="Times New Roman" w:hAnsi="Times New Roman"/>
          <w:sz w:val="24"/>
          <w:szCs w:val="24"/>
        </w:rPr>
        <w:t xml:space="preserve"> </w:t>
      </w:r>
    </w:p>
    <w:p w:rsidR="00A66A02" w:rsidRDefault="003D2449" w:rsidP="009473FE">
      <w:pPr>
        <w:spacing w:after="0" w:line="360" w:lineRule="auto"/>
        <w:ind w:left="708" w:hanging="168"/>
        <w:jc w:val="both"/>
        <w:rPr>
          <w:rFonts w:ascii="Times New Roman" w:eastAsia="Times New Roman" w:hAnsi="Times New Roman"/>
          <w:sz w:val="24"/>
          <w:szCs w:val="24"/>
        </w:rPr>
      </w:pPr>
      <w:r w:rsidRPr="00940A93">
        <w:rPr>
          <w:rFonts w:ascii="Times New Roman" w:eastAsia="Times New Roman" w:hAnsi="Times New Roman"/>
          <w:b/>
          <w:sz w:val="24"/>
          <w:szCs w:val="24"/>
        </w:rPr>
        <w:t xml:space="preserve">3.4. </w:t>
      </w:r>
      <w:r w:rsidR="00A66A02">
        <w:rPr>
          <w:rFonts w:ascii="Times New Roman" w:eastAsia="Times New Roman" w:hAnsi="Times New Roman"/>
          <w:sz w:val="24"/>
          <w:szCs w:val="24"/>
          <w:lang w:eastAsia="bg-BG"/>
        </w:rPr>
        <w:t xml:space="preserve">Техническо предложение - </w:t>
      </w:r>
      <w:r w:rsidRPr="00940A93">
        <w:rPr>
          <w:rFonts w:ascii="Times New Roman" w:eastAsia="Times New Roman" w:hAnsi="Times New Roman"/>
          <w:sz w:val="24"/>
          <w:szCs w:val="24"/>
        </w:rPr>
        <w:t>–</w:t>
      </w:r>
      <w:r w:rsidR="00D163F6" w:rsidRPr="00940A93">
        <w:rPr>
          <w:rFonts w:ascii="Times New Roman" w:eastAsia="Times New Roman" w:hAnsi="Times New Roman"/>
          <w:sz w:val="24"/>
          <w:szCs w:val="24"/>
        </w:rPr>
        <w:t>образц</w:t>
      </w:r>
      <w:r w:rsidR="00A66A02">
        <w:rPr>
          <w:rFonts w:ascii="Times New Roman" w:eastAsia="Times New Roman" w:hAnsi="Times New Roman"/>
          <w:sz w:val="24"/>
          <w:szCs w:val="24"/>
        </w:rPr>
        <w:t>и:</w:t>
      </w:r>
    </w:p>
    <w:p w:rsidR="003D2449" w:rsidRDefault="00A66A02" w:rsidP="009473FE">
      <w:pPr>
        <w:spacing w:after="0" w:line="360" w:lineRule="auto"/>
        <w:ind w:left="708" w:hanging="168"/>
        <w:jc w:val="both"/>
        <w:rPr>
          <w:rFonts w:ascii="Times New Roman" w:eastAsia="Times New Roman" w:hAnsi="Times New Roman"/>
          <w:sz w:val="24"/>
          <w:szCs w:val="24"/>
        </w:rPr>
      </w:pPr>
      <w:r>
        <w:rPr>
          <w:rFonts w:ascii="Times New Roman" w:eastAsia="Times New Roman" w:hAnsi="Times New Roman"/>
          <w:sz w:val="24"/>
          <w:szCs w:val="24"/>
        </w:rPr>
        <w:t xml:space="preserve">3.4.1. </w:t>
      </w:r>
      <w:r w:rsidR="00D163F6" w:rsidRPr="00940A93">
        <w:rPr>
          <w:rFonts w:ascii="Times New Roman" w:eastAsia="Times New Roman" w:hAnsi="Times New Roman"/>
          <w:sz w:val="24"/>
          <w:szCs w:val="24"/>
        </w:rPr>
        <w:t xml:space="preserve"> </w:t>
      </w:r>
      <w:r>
        <w:rPr>
          <w:rFonts w:ascii="Times New Roman" w:eastAsia="Times New Roman" w:hAnsi="Times New Roman"/>
          <w:sz w:val="24"/>
          <w:szCs w:val="24"/>
          <w:lang w:eastAsia="bg-BG"/>
        </w:rPr>
        <w:t xml:space="preserve">Техническо предложение  – Приложение № 2а </w:t>
      </w:r>
      <w:r w:rsidR="00D163F6" w:rsidRPr="00940A93">
        <w:rPr>
          <w:rFonts w:ascii="Times New Roman" w:eastAsia="Times New Roman" w:hAnsi="Times New Roman"/>
          <w:sz w:val="24"/>
          <w:szCs w:val="24"/>
        </w:rPr>
        <w:t>за обособена позиция № 1;</w:t>
      </w:r>
      <w:r w:rsidR="003D2449" w:rsidRPr="00940A93">
        <w:rPr>
          <w:rFonts w:ascii="Times New Roman" w:eastAsia="Times New Roman" w:hAnsi="Times New Roman"/>
          <w:sz w:val="24"/>
          <w:szCs w:val="24"/>
        </w:rPr>
        <w:t xml:space="preserve"> </w:t>
      </w:r>
    </w:p>
    <w:p w:rsidR="00A66A02" w:rsidRDefault="00A66A02" w:rsidP="009473FE">
      <w:pPr>
        <w:spacing w:after="0" w:line="360" w:lineRule="auto"/>
        <w:ind w:left="708" w:hanging="168"/>
        <w:jc w:val="both"/>
        <w:rPr>
          <w:rFonts w:ascii="Times New Roman" w:eastAsia="Times New Roman" w:hAnsi="Times New Roman"/>
          <w:sz w:val="24"/>
          <w:szCs w:val="24"/>
        </w:rPr>
      </w:pPr>
      <w:r>
        <w:rPr>
          <w:rFonts w:ascii="Times New Roman" w:eastAsia="Times New Roman" w:hAnsi="Times New Roman"/>
          <w:sz w:val="24"/>
          <w:szCs w:val="24"/>
        </w:rPr>
        <w:t>3.4.2.</w:t>
      </w:r>
      <w:r w:rsidRPr="00A66A02">
        <w:rPr>
          <w:rFonts w:ascii="Times New Roman" w:eastAsia="Times New Roman" w:hAnsi="Times New Roman"/>
          <w:sz w:val="24"/>
          <w:szCs w:val="24"/>
        </w:rPr>
        <w:t xml:space="preserve"> </w:t>
      </w:r>
      <w:r>
        <w:rPr>
          <w:rFonts w:ascii="Times New Roman" w:eastAsia="Times New Roman" w:hAnsi="Times New Roman"/>
          <w:sz w:val="24"/>
          <w:szCs w:val="24"/>
          <w:lang w:eastAsia="bg-BG"/>
        </w:rPr>
        <w:t xml:space="preserve">Техническо предложение  – Приложение № 2б </w:t>
      </w:r>
      <w:r>
        <w:rPr>
          <w:rFonts w:ascii="Times New Roman" w:eastAsia="Times New Roman" w:hAnsi="Times New Roman"/>
          <w:sz w:val="24"/>
          <w:szCs w:val="24"/>
        </w:rPr>
        <w:t>за обособена позиция № 2</w:t>
      </w:r>
      <w:r w:rsidRPr="00940A93">
        <w:rPr>
          <w:rFonts w:ascii="Times New Roman" w:eastAsia="Times New Roman" w:hAnsi="Times New Roman"/>
          <w:sz w:val="24"/>
          <w:szCs w:val="24"/>
        </w:rPr>
        <w:t xml:space="preserve">; </w:t>
      </w:r>
    </w:p>
    <w:p w:rsidR="00A66A02" w:rsidRDefault="00A66A02" w:rsidP="009473FE">
      <w:pPr>
        <w:spacing w:after="0" w:line="360" w:lineRule="auto"/>
        <w:ind w:left="708" w:hanging="168"/>
        <w:jc w:val="both"/>
        <w:rPr>
          <w:rFonts w:ascii="Times New Roman" w:eastAsia="Times New Roman" w:hAnsi="Times New Roman"/>
          <w:sz w:val="24"/>
          <w:szCs w:val="24"/>
        </w:rPr>
      </w:pPr>
      <w:r>
        <w:rPr>
          <w:rFonts w:ascii="Times New Roman" w:eastAsia="Times New Roman" w:hAnsi="Times New Roman"/>
          <w:sz w:val="24"/>
          <w:szCs w:val="24"/>
        </w:rPr>
        <w:t>3.4.3.</w:t>
      </w:r>
      <w:r w:rsidRPr="00A66A02">
        <w:rPr>
          <w:rFonts w:ascii="Times New Roman" w:eastAsia="Times New Roman" w:hAnsi="Times New Roman"/>
          <w:sz w:val="24"/>
          <w:szCs w:val="24"/>
        </w:rPr>
        <w:t xml:space="preserve"> </w:t>
      </w:r>
      <w:r>
        <w:rPr>
          <w:rFonts w:ascii="Times New Roman" w:eastAsia="Times New Roman" w:hAnsi="Times New Roman"/>
          <w:sz w:val="24"/>
          <w:szCs w:val="24"/>
          <w:lang w:eastAsia="bg-BG"/>
        </w:rPr>
        <w:t xml:space="preserve">Техническо предложение  – Приложение № 2в </w:t>
      </w:r>
      <w:r>
        <w:rPr>
          <w:rFonts w:ascii="Times New Roman" w:eastAsia="Times New Roman" w:hAnsi="Times New Roman"/>
          <w:sz w:val="24"/>
          <w:szCs w:val="24"/>
        </w:rPr>
        <w:t>за обособена позиция № 3</w:t>
      </w:r>
      <w:r w:rsidRPr="00940A93">
        <w:rPr>
          <w:rFonts w:ascii="Times New Roman" w:eastAsia="Times New Roman" w:hAnsi="Times New Roman"/>
          <w:sz w:val="24"/>
          <w:szCs w:val="24"/>
        </w:rPr>
        <w:t xml:space="preserve">; </w:t>
      </w:r>
    </w:p>
    <w:p w:rsidR="00A66A02" w:rsidRDefault="003D2449" w:rsidP="009473FE">
      <w:pPr>
        <w:spacing w:after="0" w:line="360" w:lineRule="auto"/>
        <w:ind w:left="708" w:hanging="168"/>
        <w:jc w:val="both"/>
        <w:rPr>
          <w:rFonts w:ascii="Times New Roman" w:eastAsia="Times New Roman" w:hAnsi="Times New Roman"/>
          <w:sz w:val="24"/>
          <w:szCs w:val="24"/>
        </w:rPr>
      </w:pPr>
      <w:r w:rsidRPr="00940A93">
        <w:rPr>
          <w:rFonts w:ascii="Times New Roman" w:eastAsia="Times New Roman" w:hAnsi="Times New Roman"/>
          <w:b/>
          <w:sz w:val="24"/>
          <w:szCs w:val="24"/>
        </w:rPr>
        <w:t xml:space="preserve">3.5. </w:t>
      </w:r>
      <w:r w:rsidRPr="00940A93">
        <w:rPr>
          <w:rFonts w:ascii="Times New Roman" w:eastAsia="Times New Roman" w:hAnsi="Times New Roman"/>
          <w:bCs/>
          <w:color w:val="000000"/>
          <w:sz w:val="24"/>
          <w:szCs w:val="24"/>
          <w:lang w:eastAsia="bg-BG"/>
        </w:rPr>
        <w:t>Ценов</w:t>
      </w:r>
      <w:r w:rsidR="00A66A02">
        <w:rPr>
          <w:rFonts w:ascii="Times New Roman" w:eastAsia="Times New Roman" w:hAnsi="Times New Roman"/>
          <w:bCs/>
          <w:color w:val="000000"/>
          <w:sz w:val="24"/>
          <w:szCs w:val="24"/>
          <w:lang w:eastAsia="bg-BG"/>
        </w:rPr>
        <w:t>и</w:t>
      </w:r>
      <w:r w:rsidRPr="00940A93">
        <w:rPr>
          <w:rFonts w:ascii="Times New Roman" w:eastAsia="Times New Roman" w:hAnsi="Times New Roman"/>
          <w:bCs/>
          <w:color w:val="000000"/>
          <w:sz w:val="24"/>
          <w:szCs w:val="24"/>
          <w:lang w:eastAsia="bg-BG"/>
        </w:rPr>
        <w:t xml:space="preserve"> предложени</w:t>
      </w:r>
      <w:r w:rsidR="00A66A02">
        <w:rPr>
          <w:rFonts w:ascii="Times New Roman" w:eastAsia="Times New Roman" w:hAnsi="Times New Roman"/>
          <w:bCs/>
          <w:color w:val="000000"/>
          <w:sz w:val="24"/>
          <w:szCs w:val="24"/>
          <w:lang w:eastAsia="bg-BG"/>
        </w:rPr>
        <w:t>я</w:t>
      </w:r>
      <w:r w:rsidRPr="00940A93">
        <w:rPr>
          <w:rFonts w:ascii="Times New Roman" w:eastAsia="Times New Roman" w:hAnsi="Times New Roman"/>
          <w:bCs/>
          <w:color w:val="000000"/>
          <w:sz w:val="24"/>
          <w:szCs w:val="24"/>
          <w:lang w:eastAsia="bg-BG"/>
        </w:rPr>
        <w:t xml:space="preserve"> –</w:t>
      </w:r>
      <w:r w:rsidR="00CE172F" w:rsidRPr="00940A93">
        <w:rPr>
          <w:rFonts w:ascii="Times New Roman" w:eastAsia="Times New Roman" w:hAnsi="Times New Roman"/>
          <w:sz w:val="24"/>
          <w:szCs w:val="24"/>
        </w:rPr>
        <w:t xml:space="preserve"> образц</w:t>
      </w:r>
      <w:r w:rsidR="00A66A02">
        <w:rPr>
          <w:rFonts w:ascii="Times New Roman" w:eastAsia="Times New Roman" w:hAnsi="Times New Roman"/>
          <w:sz w:val="24"/>
          <w:szCs w:val="24"/>
        </w:rPr>
        <w:t>и</w:t>
      </w:r>
      <w:r w:rsidR="00CE172F" w:rsidRPr="00940A93">
        <w:rPr>
          <w:rFonts w:ascii="Times New Roman" w:eastAsia="Times New Roman" w:hAnsi="Times New Roman"/>
          <w:sz w:val="24"/>
          <w:szCs w:val="24"/>
        </w:rPr>
        <w:t xml:space="preserve"> </w:t>
      </w:r>
      <w:r w:rsidR="00A66A02">
        <w:rPr>
          <w:rFonts w:ascii="Times New Roman" w:eastAsia="Times New Roman" w:hAnsi="Times New Roman"/>
          <w:sz w:val="24"/>
          <w:szCs w:val="24"/>
        </w:rPr>
        <w:t>:</w:t>
      </w:r>
    </w:p>
    <w:p w:rsidR="00A66A02" w:rsidRDefault="00A66A02" w:rsidP="009473FE">
      <w:pPr>
        <w:spacing w:after="0" w:line="360" w:lineRule="auto"/>
        <w:ind w:left="708" w:hanging="168"/>
        <w:jc w:val="both"/>
        <w:rPr>
          <w:rFonts w:ascii="Times New Roman" w:eastAsia="Times New Roman" w:hAnsi="Times New Roman"/>
          <w:sz w:val="24"/>
          <w:szCs w:val="24"/>
        </w:rPr>
      </w:pPr>
      <w:r>
        <w:rPr>
          <w:rFonts w:ascii="Times New Roman" w:eastAsia="Times New Roman" w:hAnsi="Times New Roman"/>
          <w:sz w:val="24"/>
          <w:szCs w:val="24"/>
        </w:rPr>
        <w:t xml:space="preserve">3.5.1. Ценово предложение – Приложение № 3а за </w:t>
      </w:r>
      <w:r w:rsidRPr="00940A93">
        <w:rPr>
          <w:rFonts w:ascii="Times New Roman" w:eastAsia="Times New Roman" w:hAnsi="Times New Roman"/>
          <w:sz w:val="24"/>
          <w:szCs w:val="24"/>
        </w:rPr>
        <w:t>обособена позиция № 1</w:t>
      </w:r>
      <w:r>
        <w:rPr>
          <w:rFonts w:ascii="Times New Roman" w:eastAsia="Times New Roman" w:hAnsi="Times New Roman"/>
          <w:sz w:val="24"/>
          <w:szCs w:val="24"/>
        </w:rPr>
        <w:t>;</w:t>
      </w:r>
    </w:p>
    <w:p w:rsidR="00A66A02" w:rsidRDefault="00A66A02" w:rsidP="009473FE">
      <w:pPr>
        <w:spacing w:after="0" w:line="360" w:lineRule="auto"/>
        <w:ind w:left="708" w:hanging="168"/>
        <w:jc w:val="both"/>
        <w:rPr>
          <w:rFonts w:ascii="Times New Roman" w:eastAsia="Times New Roman" w:hAnsi="Times New Roman"/>
          <w:sz w:val="24"/>
          <w:szCs w:val="24"/>
        </w:rPr>
      </w:pPr>
      <w:r>
        <w:rPr>
          <w:rFonts w:ascii="Times New Roman" w:eastAsia="Times New Roman" w:hAnsi="Times New Roman"/>
          <w:sz w:val="24"/>
          <w:szCs w:val="24"/>
        </w:rPr>
        <w:t xml:space="preserve">3.5.2. Ценово предложение – Приложение № 3б за </w:t>
      </w:r>
      <w:r w:rsidRPr="00940A93">
        <w:rPr>
          <w:rFonts w:ascii="Times New Roman" w:eastAsia="Times New Roman" w:hAnsi="Times New Roman"/>
          <w:sz w:val="24"/>
          <w:szCs w:val="24"/>
        </w:rPr>
        <w:t>обособена позиция №</w:t>
      </w:r>
      <w:r>
        <w:rPr>
          <w:rFonts w:ascii="Times New Roman" w:eastAsia="Times New Roman" w:hAnsi="Times New Roman"/>
          <w:sz w:val="24"/>
          <w:szCs w:val="24"/>
        </w:rPr>
        <w:t>2;</w:t>
      </w:r>
    </w:p>
    <w:p w:rsidR="00A66A02" w:rsidRDefault="00A66A02" w:rsidP="009473FE">
      <w:pPr>
        <w:spacing w:after="0" w:line="360" w:lineRule="auto"/>
        <w:ind w:left="708" w:hanging="168"/>
        <w:jc w:val="both"/>
        <w:rPr>
          <w:rFonts w:ascii="Times New Roman" w:eastAsia="Times New Roman" w:hAnsi="Times New Roman"/>
          <w:sz w:val="24"/>
          <w:szCs w:val="24"/>
        </w:rPr>
      </w:pPr>
      <w:r>
        <w:rPr>
          <w:rFonts w:ascii="Times New Roman" w:eastAsia="Times New Roman" w:hAnsi="Times New Roman"/>
          <w:sz w:val="24"/>
          <w:szCs w:val="24"/>
        </w:rPr>
        <w:t xml:space="preserve">3.5.3. Ценово предложение – Приложение № 3в за </w:t>
      </w:r>
      <w:r w:rsidRPr="00940A93">
        <w:rPr>
          <w:rFonts w:ascii="Times New Roman" w:eastAsia="Times New Roman" w:hAnsi="Times New Roman"/>
          <w:sz w:val="24"/>
          <w:szCs w:val="24"/>
        </w:rPr>
        <w:t xml:space="preserve">обособена позиция № </w:t>
      </w:r>
      <w:r>
        <w:rPr>
          <w:rFonts w:ascii="Times New Roman" w:eastAsia="Times New Roman" w:hAnsi="Times New Roman"/>
          <w:sz w:val="24"/>
          <w:szCs w:val="24"/>
        </w:rPr>
        <w:t>3;</w:t>
      </w:r>
    </w:p>
    <w:p w:rsidR="003D2449" w:rsidRPr="00940A93" w:rsidRDefault="003D2449" w:rsidP="009473FE">
      <w:pPr>
        <w:spacing w:after="0" w:line="360" w:lineRule="auto"/>
        <w:ind w:left="708" w:hanging="168"/>
        <w:jc w:val="both"/>
        <w:rPr>
          <w:rFonts w:ascii="Times New Roman" w:eastAsia="Times New Roman" w:hAnsi="Times New Roman"/>
          <w:sz w:val="24"/>
          <w:szCs w:val="24"/>
        </w:rPr>
      </w:pPr>
      <w:r w:rsidRPr="00940A93">
        <w:rPr>
          <w:rFonts w:ascii="Times New Roman" w:eastAsia="Times New Roman" w:hAnsi="Times New Roman"/>
          <w:b/>
          <w:bCs/>
          <w:color w:val="000000"/>
          <w:sz w:val="24"/>
          <w:szCs w:val="24"/>
          <w:lang w:eastAsia="bg-BG"/>
        </w:rPr>
        <w:t>3.6.</w:t>
      </w:r>
      <w:r w:rsidRPr="00940A93">
        <w:rPr>
          <w:rFonts w:ascii="Times New Roman" w:eastAsia="Times New Roman" w:hAnsi="Times New Roman"/>
          <w:b/>
          <w:bCs/>
          <w:sz w:val="24"/>
          <w:szCs w:val="24"/>
        </w:rPr>
        <w:t xml:space="preserve"> </w:t>
      </w:r>
      <w:r w:rsidRPr="00940A93">
        <w:rPr>
          <w:rFonts w:ascii="Times New Roman" w:eastAsia="Times New Roman" w:hAnsi="Times New Roman"/>
          <w:sz w:val="24"/>
          <w:szCs w:val="24"/>
        </w:rPr>
        <w:t>Пр</w:t>
      </w:r>
      <w:r w:rsidR="00CE172F" w:rsidRPr="00940A93">
        <w:rPr>
          <w:rFonts w:ascii="Times New Roman" w:eastAsia="Times New Roman" w:hAnsi="Times New Roman"/>
          <w:sz w:val="24"/>
          <w:szCs w:val="24"/>
        </w:rPr>
        <w:t>оект на договор</w:t>
      </w:r>
      <w:r w:rsidR="00CF3F8D" w:rsidRPr="00940A93">
        <w:rPr>
          <w:rFonts w:ascii="Times New Roman" w:eastAsia="Times New Roman" w:hAnsi="Times New Roman"/>
          <w:sz w:val="24"/>
          <w:szCs w:val="24"/>
        </w:rPr>
        <w:t xml:space="preserve"> - за обособена позиция № 1, № 2 и № 3; </w:t>
      </w:r>
      <w:r w:rsidR="002F6752" w:rsidRPr="00940A93">
        <w:rPr>
          <w:rFonts w:ascii="Times New Roman" w:eastAsia="Times New Roman" w:hAnsi="Times New Roman"/>
          <w:sz w:val="24"/>
          <w:szCs w:val="24"/>
        </w:rPr>
        <w:tab/>
      </w:r>
    </w:p>
    <w:p w:rsidR="003D2449" w:rsidRPr="00940A93" w:rsidRDefault="003D2449" w:rsidP="009473FE">
      <w:pPr>
        <w:tabs>
          <w:tab w:val="left" w:pos="567"/>
        </w:tabs>
        <w:spacing w:after="0" w:line="360" w:lineRule="auto"/>
        <w:ind w:left="993" w:hanging="453"/>
        <w:jc w:val="both"/>
        <w:rPr>
          <w:rFonts w:ascii="Times New Roman" w:eastAsia="Times New Roman" w:hAnsi="Times New Roman"/>
          <w:b/>
          <w:sz w:val="24"/>
          <w:szCs w:val="24"/>
        </w:rPr>
      </w:pPr>
      <w:r w:rsidRPr="00940A93">
        <w:rPr>
          <w:rFonts w:ascii="Times New Roman" w:eastAsia="Times New Roman" w:hAnsi="Times New Roman"/>
          <w:b/>
          <w:bCs/>
          <w:sz w:val="24"/>
          <w:szCs w:val="24"/>
        </w:rPr>
        <w:t>3.7.</w:t>
      </w:r>
      <w:r w:rsidRPr="00940A93">
        <w:rPr>
          <w:rFonts w:ascii="Times New Roman" w:eastAsia="Times New Roman" w:hAnsi="Times New Roman"/>
          <w:b/>
          <w:bCs/>
          <w:color w:val="FFFFFF"/>
          <w:sz w:val="24"/>
          <w:szCs w:val="24"/>
        </w:rPr>
        <w:t>х</w:t>
      </w:r>
      <w:r w:rsidRPr="00940A93">
        <w:rPr>
          <w:rFonts w:ascii="Times New Roman" w:eastAsia="Times New Roman" w:hAnsi="Times New Roman"/>
          <w:sz w:val="24"/>
          <w:szCs w:val="24"/>
        </w:rPr>
        <w:t>Единен европейски документ за обществени по</w:t>
      </w:r>
      <w:r w:rsidR="00CE172F" w:rsidRPr="00940A93">
        <w:rPr>
          <w:rFonts w:ascii="Times New Roman" w:eastAsia="Times New Roman" w:hAnsi="Times New Roman"/>
          <w:sz w:val="24"/>
          <w:szCs w:val="24"/>
        </w:rPr>
        <w:t>ръчки (ЕЕДОП)</w:t>
      </w:r>
      <w:r w:rsidR="00A66A02">
        <w:rPr>
          <w:rFonts w:ascii="Times New Roman" w:eastAsia="Times New Roman" w:hAnsi="Times New Roman"/>
          <w:sz w:val="24"/>
          <w:szCs w:val="24"/>
        </w:rPr>
        <w:t xml:space="preserve"> - образец.</w:t>
      </w:r>
    </w:p>
    <w:p w:rsidR="00EB3007" w:rsidRPr="00940A93" w:rsidRDefault="00EB3007" w:rsidP="009473FE">
      <w:pPr>
        <w:tabs>
          <w:tab w:val="center" w:pos="4766"/>
          <w:tab w:val="left" w:pos="8310"/>
        </w:tabs>
        <w:spacing w:after="0" w:line="360" w:lineRule="auto"/>
        <w:rPr>
          <w:rFonts w:ascii="Times New Roman" w:eastAsia="Times New Roman" w:hAnsi="Times New Roman"/>
          <w:b/>
          <w:sz w:val="24"/>
          <w:szCs w:val="24"/>
          <w:lang w:eastAsia="bg-BG"/>
        </w:rPr>
      </w:pPr>
    </w:p>
    <w:p w:rsidR="00EB3007" w:rsidRDefault="00EB3007" w:rsidP="009473FE">
      <w:pPr>
        <w:tabs>
          <w:tab w:val="center" w:pos="4766"/>
          <w:tab w:val="left" w:pos="8310"/>
        </w:tabs>
        <w:spacing w:after="0" w:line="360" w:lineRule="auto"/>
        <w:rPr>
          <w:rFonts w:ascii="Times New Roman" w:eastAsia="Times New Roman" w:hAnsi="Times New Roman"/>
          <w:b/>
          <w:sz w:val="24"/>
          <w:szCs w:val="24"/>
          <w:lang w:eastAsia="bg-BG"/>
        </w:rPr>
      </w:pPr>
    </w:p>
    <w:p w:rsidR="001159F0" w:rsidRDefault="001159F0" w:rsidP="009473FE">
      <w:pPr>
        <w:tabs>
          <w:tab w:val="center" w:pos="4766"/>
          <w:tab w:val="left" w:pos="8310"/>
        </w:tabs>
        <w:spacing w:after="0" w:line="360" w:lineRule="auto"/>
        <w:rPr>
          <w:rFonts w:ascii="Times New Roman" w:eastAsia="Times New Roman" w:hAnsi="Times New Roman"/>
          <w:b/>
          <w:sz w:val="24"/>
          <w:szCs w:val="24"/>
          <w:lang w:eastAsia="bg-BG"/>
        </w:rPr>
      </w:pPr>
    </w:p>
    <w:p w:rsidR="00183560" w:rsidRDefault="00183560" w:rsidP="009473FE">
      <w:pPr>
        <w:tabs>
          <w:tab w:val="center" w:pos="4766"/>
          <w:tab w:val="left" w:pos="8310"/>
        </w:tabs>
        <w:spacing w:after="0" w:line="360" w:lineRule="auto"/>
        <w:rPr>
          <w:rFonts w:ascii="Times New Roman" w:eastAsia="Times New Roman" w:hAnsi="Times New Roman"/>
          <w:b/>
          <w:sz w:val="24"/>
          <w:szCs w:val="24"/>
          <w:lang w:eastAsia="bg-BG"/>
        </w:rPr>
      </w:pPr>
    </w:p>
    <w:p w:rsidR="00183560" w:rsidRDefault="00183560" w:rsidP="009473FE">
      <w:pPr>
        <w:tabs>
          <w:tab w:val="center" w:pos="4766"/>
          <w:tab w:val="left" w:pos="8310"/>
        </w:tabs>
        <w:spacing w:after="0" w:line="360" w:lineRule="auto"/>
        <w:rPr>
          <w:rFonts w:ascii="Times New Roman" w:eastAsia="Times New Roman" w:hAnsi="Times New Roman"/>
          <w:b/>
          <w:sz w:val="24"/>
          <w:szCs w:val="24"/>
          <w:lang w:eastAsia="bg-BG"/>
        </w:rPr>
      </w:pPr>
    </w:p>
    <w:p w:rsidR="00183560" w:rsidRDefault="00183560" w:rsidP="009473FE">
      <w:pPr>
        <w:tabs>
          <w:tab w:val="center" w:pos="4766"/>
          <w:tab w:val="left" w:pos="8310"/>
        </w:tabs>
        <w:spacing w:after="0" w:line="360" w:lineRule="auto"/>
        <w:rPr>
          <w:rFonts w:ascii="Times New Roman" w:eastAsia="Times New Roman" w:hAnsi="Times New Roman"/>
          <w:b/>
          <w:sz w:val="24"/>
          <w:szCs w:val="24"/>
          <w:lang w:eastAsia="bg-BG"/>
        </w:rPr>
      </w:pPr>
    </w:p>
    <w:p w:rsidR="00183560" w:rsidRDefault="00183560" w:rsidP="009473FE">
      <w:pPr>
        <w:tabs>
          <w:tab w:val="center" w:pos="4766"/>
          <w:tab w:val="left" w:pos="8310"/>
        </w:tabs>
        <w:spacing w:after="0" w:line="360" w:lineRule="auto"/>
        <w:rPr>
          <w:rFonts w:ascii="Times New Roman" w:eastAsia="Times New Roman" w:hAnsi="Times New Roman"/>
          <w:b/>
          <w:sz w:val="24"/>
          <w:szCs w:val="24"/>
          <w:lang w:eastAsia="bg-BG"/>
        </w:rPr>
      </w:pPr>
    </w:p>
    <w:p w:rsidR="00183560" w:rsidRDefault="00183560" w:rsidP="009473FE">
      <w:pPr>
        <w:tabs>
          <w:tab w:val="center" w:pos="4766"/>
          <w:tab w:val="left" w:pos="8310"/>
        </w:tabs>
        <w:spacing w:after="0" w:line="360" w:lineRule="auto"/>
        <w:rPr>
          <w:rFonts w:ascii="Times New Roman" w:eastAsia="Times New Roman" w:hAnsi="Times New Roman"/>
          <w:b/>
          <w:sz w:val="24"/>
          <w:szCs w:val="24"/>
          <w:lang w:eastAsia="bg-BG"/>
        </w:rPr>
      </w:pPr>
    </w:p>
    <w:p w:rsidR="00183560" w:rsidRDefault="00183560" w:rsidP="009473FE">
      <w:pPr>
        <w:tabs>
          <w:tab w:val="center" w:pos="4766"/>
          <w:tab w:val="left" w:pos="8310"/>
        </w:tabs>
        <w:spacing w:after="0" w:line="360" w:lineRule="auto"/>
        <w:rPr>
          <w:rFonts w:ascii="Times New Roman" w:eastAsia="Times New Roman" w:hAnsi="Times New Roman"/>
          <w:b/>
          <w:sz w:val="24"/>
          <w:szCs w:val="24"/>
          <w:lang w:val="en-US" w:eastAsia="bg-BG"/>
        </w:rPr>
      </w:pPr>
    </w:p>
    <w:p w:rsidR="00523324" w:rsidRPr="00523324" w:rsidRDefault="00523324" w:rsidP="009473FE">
      <w:pPr>
        <w:tabs>
          <w:tab w:val="center" w:pos="4766"/>
          <w:tab w:val="left" w:pos="8310"/>
        </w:tabs>
        <w:spacing w:after="0" w:line="360" w:lineRule="auto"/>
        <w:rPr>
          <w:rFonts w:ascii="Times New Roman" w:eastAsia="Times New Roman" w:hAnsi="Times New Roman"/>
          <w:b/>
          <w:sz w:val="24"/>
          <w:szCs w:val="24"/>
          <w:lang w:val="en-US" w:eastAsia="bg-BG"/>
        </w:rPr>
      </w:pPr>
    </w:p>
    <w:p w:rsidR="0091043B" w:rsidRPr="00940A93" w:rsidRDefault="002A1ACD" w:rsidP="009473FE">
      <w:pPr>
        <w:tabs>
          <w:tab w:val="center" w:pos="4766"/>
          <w:tab w:val="left" w:pos="8310"/>
        </w:tabs>
        <w:spacing w:after="0" w:line="360" w:lineRule="auto"/>
        <w:jc w:val="center"/>
        <w:rPr>
          <w:rFonts w:ascii="Times New Roman" w:eastAsia="Times New Roman" w:hAnsi="Times New Roman"/>
          <w:b/>
          <w:sz w:val="24"/>
          <w:szCs w:val="24"/>
          <w:lang w:eastAsia="bg-BG"/>
        </w:rPr>
      </w:pPr>
      <w:r w:rsidRPr="00940A93">
        <w:rPr>
          <w:rFonts w:ascii="Times New Roman" w:eastAsia="Times New Roman" w:hAnsi="Times New Roman"/>
          <w:b/>
          <w:sz w:val="24"/>
          <w:szCs w:val="24"/>
          <w:lang w:eastAsia="bg-BG"/>
        </w:rPr>
        <w:lastRenderedPageBreak/>
        <w:t>УКАЗАНИЯ</w:t>
      </w:r>
      <w:r w:rsidR="0091043B" w:rsidRPr="00940A93">
        <w:rPr>
          <w:rFonts w:ascii="Times New Roman" w:eastAsia="Times New Roman" w:hAnsi="Times New Roman"/>
          <w:b/>
          <w:sz w:val="24"/>
          <w:szCs w:val="24"/>
          <w:lang w:eastAsia="bg-BG"/>
        </w:rPr>
        <w:t xml:space="preserve"> </w:t>
      </w:r>
      <w:r w:rsidRPr="00940A93">
        <w:rPr>
          <w:rFonts w:ascii="Times New Roman" w:eastAsia="Times New Roman" w:hAnsi="Times New Roman"/>
          <w:b/>
          <w:sz w:val="24"/>
          <w:szCs w:val="24"/>
          <w:lang w:eastAsia="bg-BG"/>
        </w:rPr>
        <w:t xml:space="preserve">ЗА </w:t>
      </w:r>
      <w:r w:rsidR="00830F03" w:rsidRPr="00940A93">
        <w:rPr>
          <w:rFonts w:ascii="Times New Roman" w:eastAsia="Times New Roman" w:hAnsi="Times New Roman"/>
          <w:b/>
          <w:sz w:val="24"/>
          <w:szCs w:val="24"/>
          <w:lang w:eastAsia="bg-BG"/>
        </w:rPr>
        <w:t xml:space="preserve">ПОДГОТОВКА НА </w:t>
      </w:r>
      <w:r w:rsidR="003A376F" w:rsidRPr="00940A93">
        <w:rPr>
          <w:rFonts w:ascii="Times New Roman" w:eastAsia="Times New Roman" w:hAnsi="Times New Roman"/>
          <w:b/>
          <w:sz w:val="24"/>
          <w:szCs w:val="24"/>
          <w:lang w:eastAsia="bg-BG"/>
        </w:rPr>
        <w:t>ДОКУМЕНТИТЕ</w:t>
      </w:r>
      <w:r w:rsidR="0091043B" w:rsidRPr="00940A93">
        <w:rPr>
          <w:rFonts w:ascii="Times New Roman" w:eastAsia="Times New Roman" w:hAnsi="Times New Roman"/>
          <w:b/>
          <w:sz w:val="24"/>
          <w:szCs w:val="24"/>
          <w:lang w:eastAsia="bg-BG"/>
        </w:rPr>
        <w:t xml:space="preserve"> ЗА УЧАСТИЕ</w:t>
      </w:r>
    </w:p>
    <w:p w:rsidR="00406CD8" w:rsidRPr="00523324" w:rsidRDefault="00523324" w:rsidP="009473FE">
      <w:pPr>
        <w:tabs>
          <w:tab w:val="center" w:pos="4766"/>
          <w:tab w:val="left" w:pos="8310"/>
        </w:tabs>
        <w:spacing w:after="0" w:line="360" w:lineRule="auto"/>
        <w:jc w:val="center"/>
        <w:rPr>
          <w:rFonts w:ascii="Times New Roman" w:eastAsia="Times New Roman" w:hAnsi="Times New Roman"/>
          <w:b/>
          <w:lang w:eastAsia="bg-BG"/>
        </w:rPr>
      </w:pPr>
      <w:r w:rsidRPr="00523324">
        <w:rPr>
          <w:rFonts w:ascii="Times New Roman" w:eastAsia="Times New Roman" w:hAnsi="Times New Roman"/>
          <w:lang w:eastAsia="bg-BG"/>
        </w:rPr>
        <w:t xml:space="preserve">В </w:t>
      </w:r>
      <w:r w:rsidRPr="00523324">
        <w:rPr>
          <w:rFonts w:ascii="Times New Roman" w:eastAsia="Times New Roman" w:hAnsi="Times New Roman"/>
          <w:b/>
          <w:lang w:eastAsia="bg-BG"/>
        </w:rPr>
        <w:t xml:space="preserve">ПУБЛИЧНО СЪСТЕЗАНИЕ ЗА ВЪЗЛАГАНЕ НА ОБЩЕСТВЕНА ПОРЪЧКА С ПРЕДМЕТ: </w:t>
      </w:r>
    </w:p>
    <w:p w:rsidR="001A1D6E" w:rsidRPr="00523324" w:rsidRDefault="00523324" w:rsidP="009473FE">
      <w:pPr>
        <w:tabs>
          <w:tab w:val="center" w:pos="4766"/>
          <w:tab w:val="left" w:pos="8310"/>
        </w:tabs>
        <w:spacing w:after="0" w:line="360" w:lineRule="auto"/>
        <w:jc w:val="center"/>
        <w:rPr>
          <w:rFonts w:ascii="Times New Roman" w:eastAsia="Times New Roman" w:hAnsi="Times New Roman"/>
          <w:b/>
          <w:lang w:eastAsia="bg-BG"/>
        </w:rPr>
      </w:pPr>
      <w:r w:rsidRPr="00523324">
        <w:rPr>
          <w:rFonts w:ascii="Times New Roman" w:hAnsi="Times New Roman"/>
          <w:b/>
          <w:snapToGrid w:val="0"/>
        </w:rPr>
        <w:t>„ЗАСТРАХОВАНЕ НА СЛУЖИТЕЛИТЕ НА БЪЛГАРСКА НАРОДНА БАНКА (БНБ) И ДРУГИ ЗАСТРАХОВКИ ЗА СРОК ОТ ЕДНА ГОДИНА ПО ОБОСОБЕНИ ПОЗИЦИИ”</w:t>
      </w:r>
    </w:p>
    <w:p w:rsidR="00A27792" w:rsidRPr="00940A93" w:rsidRDefault="00A27792" w:rsidP="009473FE">
      <w:pPr>
        <w:pStyle w:val="Heading1"/>
        <w:spacing w:before="0" w:line="360" w:lineRule="auto"/>
        <w:jc w:val="both"/>
        <w:rPr>
          <w:rFonts w:ascii="Times New Roman" w:eastAsia="Times New Roman" w:hAnsi="Times New Roman" w:cs="Times New Roman"/>
          <w:color w:val="auto"/>
          <w:sz w:val="24"/>
          <w:szCs w:val="24"/>
          <w:lang w:eastAsia="bg-BG"/>
        </w:rPr>
      </w:pPr>
      <w:bookmarkStart w:id="0" w:name="_Toc463381596"/>
    </w:p>
    <w:p w:rsidR="0091043B" w:rsidRPr="00940A93" w:rsidRDefault="00EF1050" w:rsidP="009473FE">
      <w:pPr>
        <w:pStyle w:val="Heading1"/>
        <w:spacing w:before="0" w:line="360" w:lineRule="auto"/>
        <w:jc w:val="both"/>
        <w:rPr>
          <w:rFonts w:ascii="Times New Roman" w:eastAsia="Times New Roman" w:hAnsi="Times New Roman" w:cs="Times New Roman"/>
          <w:color w:val="auto"/>
          <w:sz w:val="24"/>
          <w:szCs w:val="24"/>
          <w:lang w:eastAsia="bg-BG"/>
        </w:rPr>
      </w:pPr>
      <w:r w:rsidRPr="00940A93">
        <w:rPr>
          <w:rFonts w:ascii="Times New Roman" w:eastAsia="Times New Roman" w:hAnsi="Times New Roman" w:cs="Times New Roman"/>
          <w:color w:val="auto"/>
          <w:sz w:val="24"/>
          <w:szCs w:val="24"/>
          <w:lang w:eastAsia="bg-BG"/>
        </w:rPr>
        <w:t xml:space="preserve">І. ПРЕДМЕТ, СРОК И УСЛОВИЯ ЗА </w:t>
      </w:r>
      <w:r w:rsidR="00483185" w:rsidRPr="00940A93">
        <w:rPr>
          <w:rFonts w:ascii="Times New Roman" w:eastAsia="Times New Roman" w:hAnsi="Times New Roman" w:cs="Times New Roman"/>
          <w:color w:val="auto"/>
          <w:sz w:val="24"/>
          <w:szCs w:val="24"/>
          <w:lang w:eastAsia="bg-BG"/>
        </w:rPr>
        <w:t>ИЗП</w:t>
      </w:r>
      <w:r w:rsidR="00B83B6E" w:rsidRPr="00940A93">
        <w:rPr>
          <w:rFonts w:ascii="Times New Roman" w:eastAsia="Times New Roman" w:hAnsi="Times New Roman" w:cs="Times New Roman"/>
          <w:color w:val="auto"/>
          <w:sz w:val="24"/>
          <w:szCs w:val="24"/>
          <w:lang w:eastAsia="bg-BG"/>
        </w:rPr>
        <w:t>ЪЛНЕНИЕ НА ПОРЪЧКАТА. ТЕХНИЧЕСКА</w:t>
      </w:r>
      <w:r w:rsidR="00483185" w:rsidRPr="00940A93">
        <w:rPr>
          <w:rFonts w:ascii="Times New Roman" w:eastAsia="Times New Roman" w:hAnsi="Times New Roman" w:cs="Times New Roman"/>
          <w:color w:val="auto"/>
          <w:sz w:val="24"/>
          <w:szCs w:val="24"/>
          <w:lang w:eastAsia="bg-BG"/>
        </w:rPr>
        <w:t xml:space="preserve"> СПЕЦИФИКАЦИ</w:t>
      </w:r>
      <w:r w:rsidR="00B83B6E" w:rsidRPr="00940A93">
        <w:rPr>
          <w:rFonts w:ascii="Times New Roman" w:eastAsia="Times New Roman" w:hAnsi="Times New Roman" w:cs="Times New Roman"/>
          <w:color w:val="auto"/>
          <w:sz w:val="24"/>
          <w:szCs w:val="24"/>
          <w:lang w:eastAsia="bg-BG"/>
        </w:rPr>
        <w:t>Я</w:t>
      </w:r>
      <w:bookmarkEnd w:id="0"/>
      <w:r w:rsidR="00FC2D8F">
        <w:rPr>
          <w:rFonts w:ascii="Times New Roman" w:eastAsia="Times New Roman" w:hAnsi="Times New Roman" w:cs="Times New Roman"/>
          <w:color w:val="auto"/>
          <w:sz w:val="24"/>
          <w:szCs w:val="24"/>
          <w:lang w:eastAsia="bg-BG"/>
        </w:rPr>
        <w:t>. ПРОГНОЗНА СТОЙНОСТ.</w:t>
      </w:r>
    </w:p>
    <w:p w:rsidR="00CF3F8D" w:rsidRPr="00940A93" w:rsidRDefault="002B002B" w:rsidP="009473FE">
      <w:pPr>
        <w:pStyle w:val="Heading2"/>
        <w:spacing w:before="0" w:line="360" w:lineRule="auto"/>
        <w:ind w:firstLine="709"/>
        <w:rPr>
          <w:rFonts w:ascii="Times New Roman" w:hAnsi="Times New Roman" w:cs="Times New Roman"/>
          <w:color w:val="auto"/>
          <w:sz w:val="24"/>
          <w:szCs w:val="24"/>
          <w:lang w:eastAsia="bg-BG"/>
        </w:rPr>
      </w:pPr>
      <w:bookmarkStart w:id="1" w:name="_Toc463381597"/>
      <w:r w:rsidRPr="00940A93">
        <w:rPr>
          <w:rFonts w:ascii="Times New Roman" w:hAnsi="Times New Roman" w:cs="Times New Roman"/>
          <w:color w:val="auto"/>
          <w:sz w:val="24"/>
          <w:szCs w:val="24"/>
          <w:lang w:eastAsia="bg-BG"/>
        </w:rPr>
        <w:t xml:space="preserve">1. </w:t>
      </w:r>
      <w:r w:rsidR="00513871" w:rsidRPr="00940A93">
        <w:rPr>
          <w:rFonts w:ascii="Times New Roman" w:hAnsi="Times New Roman" w:cs="Times New Roman"/>
          <w:color w:val="auto"/>
          <w:sz w:val="24"/>
          <w:szCs w:val="24"/>
          <w:lang w:eastAsia="bg-BG"/>
        </w:rPr>
        <w:t>Пр</w:t>
      </w:r>
      <w:r w:rsidR="00BA69E8" w:rsidRPr="00940A93">
        <w:rPr>
          <w:rFonts w:ascii="Times New Roman" w:hAnsi="Times New Roman" w:cs="Times New Roman"/>
          <w:color w:val="auto"/>
          <w:sz w:val="24"/>
          <w:szCs w:val="24"/>
          <w:lang w:eastAsia="bg-BG"/>
        </w:rPr>
        <w:t>едмет</w:t>
      </w:r>
      <w:r w:rsidR="00C8140B" w:rsidRPr="00940A93">
        <w:rPr>
          <w:rFonts w:ascii="Times New Roman" w:hAnsi="Times New Roman" w:cs="Times New Roman"/>
          <w:color w:val="auto"/>
          <w:sz w:val="24"/>
          <w:szCs w:val="24"/>
          <w:lang w:eastAsia="bg-BG"/>
        </w:rPr>
        <w:t xml:space="preserve"> на обществената поръчка</w:t>
      </w:r>
      <w:r w:rsidR="0024582A" w:rsidRPr="00940A93">
        <w:rPr>
          <w:rFonts w:ascii="Times New Roman" w:hAnsi="Times New Roman" w:cs="Times New Roman"/>
          <w:color w:val="auto"/>
          <w:sz w:val="24"/>
          <w:szCs w:val="24"/>
          <w:lang w:eastAsia="bg-BG"/>
        </w:rPr>
        <w:t>.</w:t>
      </w:r>
      <w:bookmarkEnd w:id="1"/>
    </w:p>
    <w:p w:rsidR="00CF3F8D" w:rsidRPr="00940A93" w:rsidRDefault="00CF3F8D" w:rsidP="009473FE">
      <w:pPr>
        <w:pStyle w:val="Heading2"/>
        <w:spacing w:before="0" w:line="360" w:lineRule="auto"/>
        <w:ind w:firstLine="709"/>
        <w:jc w:val="both"/>
        <w:rPr>
          <w:rFonts w:ascii="Times New Roman" w:eastAsia="Times New Roman" w:hAnsi="Times New Roman" w:cs="Times New Roman"/>
          <w:color w:val="auto"/>
          <w:sz w:val="24"/>
          <w:szCs w:val="24"/>
          <w:lang w:eastAsia="bg-BG"/>
        </w:rPr>
      </w:pPr>
      <w:r w:rsidRPr="00940A93">
        <w:rPr>
          <w:rFonts w:ascii="Times New Roman" w:hAnsi="Times New Roman" w:cs="Times New Roman"/>
          <w:snapToGrid w:val="0"/>
          <w:color w:val="auto"/>
          <w:sz w:val="24"/>
          <w:szCs w:val="24"/>
        </w:rPr>
        <w:t>„Застраховане на служителите на Българска народна банка (БНБ) и други застраховки за срок от една година по обособени позиции”</w:t>
      </w:r>
      <w:r w:rsidRPr="009D3A9F">
        <w:rPr>
          <w:rFonts w:ascii="Times New Roman" w:eastAsia="Times New Roman" w:hAnsi="Times New Roman" w:cs="Times New Roman"/>
          <w:color w:val="auto"/>
          <w:sz w:val="24"/>
          <w:szCs w:val="24"/>
        </w:rPr>
        <w:t>:</w:t>
      </w:r>
    </w:p>
    <w:p w:rsidR="00CF3F8D" w:rsidRPr="00940A93" w:rsidRDefault="00CF3F8D" w:rsidP="009473FE">
      <w:pPr>
        <w:tabs>
          <w:tab w:val="center" w:pos="4766"/>
          <w:tab w:val="left" w:pos="8310"/>
        </w:tabs>
        <w:spacing w:after="0" w:line="360" w:lineRule="auto"/>
        <w:ind w:firstLine="709"/>
        <w:jc w:val="both"/>
        <w:rPr>
          <w:rFonts w:ascii="Times New Roman" w:eastAsia="Times New Roman" w:hAnsi="Times New Roman"/>
          <w:b/>
          <w:bCs/>
          <w:sz w:val="24"/>
          <w:szCs w:val="24"/>
          <w:lang w:eastAsia="bg-BG"/>
        </w:rPr>
      </w:pPr>
      <w:r w:rsidRPr="00940A93">
        <w:rPr>
          <w:rFonts w:ascii="Times New Roman" w:eastAsia="Times New Roman" w:hAnsi="Times New Roman"/>
          <w:b/>
          <w:bCs/>
          <w:sz w:val="24"/>
          <w:szCs w:val="24"/>
          <w:lang w:eastAsia="bg-BG"/>
        </w:rPr>
        <w:t xml:space="preserve">Обособена позиция № 1: </w:t>
      </w:r>
      <w:r w:rsidRPr="00940A93">
        <w:rPr>
          <w:rFonts w:ascii="Times New Roman" w:hAnsi="Times New Roman"/>
          <w:sz w:val="24"/>
          <w:szCs w:val="24"/>
        </w:rPr>
        <w:t>„Групова застраховка срещу рискове, свързани с живота, здравето и работоспособността на служителите на БНБ“</w:t>
      </w:r>
      <w:r w:rsidRPr="00940A93">
        <w:rPr>
          <w:rFonts w:ascii="Times New Roman" w:eastAsia="Times New Roman" w:hAnsi="Times New Roman"/>
          <w:sz w:val="24"/>
          <w:szCs w:val="24"/>
          <w:lang w:eastAsia="bg-BG"/>
        </w:rPr>
        <w:t>;</w:t>
      </w:r>
    </w:p>
    <w:p w:rsidR="00CF3F8D" w:rsidRPr="00940A93" w:rsidRDefault="00CF3F8D" w:rsidP="009473FE">
      <w:pPr>
        <w:tabs>
          <w:tab w:val="center" w:pos="4766"/>
          <w:tab w:val="left" w:pos="8310"/>
        </w:tabs>
        <w:spacing w:after="0" w:line="360" w:lineRule="auto"/>
        <w:ind w:firstLine="709"/>
        <w:jc w:val="both"/>
        <w:rPr>
          <w:rFonts w:ascii="Times New Roman" w:eastAsia="Times New Roman" w:hAnsi="Times New Roman"/>
          <w:b/>
          <w:bCs/>
          <w:sz w:val="24"/>
          <w:szCs w:val="24"/>
          <w:lang w:eastAsia="bg-BG"/>
        </w:rPr>
      </w:pPr>
      <w:r w:rsidRPr="00940A93">
        <w:rPr>
          <w:rFonts w:ascii="Times New Roman" w:eastAsia="Times New Roman" w:hAnsi="Times New Roman"/>
          <w:b/>
          <w:bCs/>
          <w:sz w:val="24"/>
          <w:szCs w:val="24"/>
          <w:lang w:eastAsia="bg-BG"/>
        </w:rPr>
        <w:t xml:space="preserve">Обособена позиция № 2: </w:t>
      </w:r>
      <w:r w:rsidRPr="00940A93">
        <w:rPr>
          <w:rFonts w:ascii="Times New Roman" w:hAnsi="Times New Roman"/>
          <w:sz w:val="24"/>
          <w:szCs w:val="24"/>
        </w:rPr>
        <w:t>„Застраховане на служителите на БНБ при служебни командировки или обучения и специализации в чужбина“</w:t>
      </w:r>
      <w:r w:rsidRPr="00940A93">
        <w:rPr>
          <w:rFonts w:ascii="Times New Roman" w:eastAsia="Times New Roman" w:hAnsi="Times New Roman"/>
          <w:bCs/>
          <w:sz w:val="24"/>
          <w:szCs w:val="24"/>
          <w:lang w:eastAsia="bg-BG"/>
        </w:rPr>
        <w:t>;</w:t>
      </w:r>
    </w:p>
    <w:p w:rsidR="00CF3F8D" w:rsidRPr="00940A93" w:rsidRDefault="00CF3F8D" w:rsidP="009473FE">
      <w:pPr>
        <w:tabs>
          <w:tab w:val="center" w:pos="4766"/>
          <w:tab w:val="left" w:pos="8310"/>
        </w:tabs>
        <w:spacing w:after="0" w:line="360" w:lineRule="auto"/>
        <w:ind w:firstLine="709"/>
        <w:jc w:val="both"/>
        <w:rPr>
          <w:rFonts w:ascii="Times New Roman" w:eastAsia="Times New Roman" w:hAnsi="Times New Roman"/>
          <w:bCs/>
          <w:sz w:val="24"/>
          <w:szCs w:val="24"/>
          <w:lang w:eastAsia="bg-BG"/>
        </w:rPr>
      </w:pPr>
      <w:r w:rsidRPr="00940A93">
        <w:rPr>
          <w:rFonts w:ascii="Times New Roman" w:eastAsia="Times New Roman" w:hAnsi="Times New Roman"/>
          <w:b/>
          <w:bCs/>
          <w:sz w:val="24"/>
          <w:szCs w:val="24"/>
          <w:lang w:eastAsia="bg-BG"/>
        </w:rPr>
        <w:t xml:space="preserve">Обособена позиция № 3: </w:t>
      </w:r>
      <w:r w:rsidR="009D3A9F" w:rsidRPr="00094DFB">
        <w:rPr>
          <w:rFonts w:ascii="Times New Roman" w:eastAsia="Times New Roman" w:hAnsi="Times New Roman"/>
          <w:bCs/>
          <w:sz w:val="24"/>
          <w:szCs w:val="24"/>
          <w:lang w:eastAsia="bg-BG"/>
        </w:rPr>
        <w:t>„</w:t>
      </w:r>
      <w:r w:rsidRPr="00940A93">
        <w:rPr>
          <w:rFonts w:ascii="Times New Roman" w:hAnsi="Times New Roman"/>
          <w:sz w:val="24"/>
          <w:szCs w:val="24"/>
        </w:rPr>
        <w:t>Застраховка „Гражданска отговорност” на служителите на БНБ, използващи огнестрелно оръжие с цел охрана“</w:t>
      </w:r>
      <w:r w:rsidR="00F81771">
        <w:rPr>
          <w:rFonts w:ascii="Times New Roman" w:hAnsi="Times New Roman"/>
          <w:sz w:val="24"/>
          <w:szCs w:val="24"/>
        </w:rPr>
        <w:t>;</w:t>
      </w:r>
    </w:p>
    <w:p w:rsidR="00CF3F8D" w:rsidRPr="005A05BE" w:rsidRDefault="00CF3F8D" w:rsidP="009473FE">
      <w:pPr>
        <w:tabs>
          <w:tab w:val="center" w:pos="4766"/>
          <w:tab w:val="left" w:pos="8310"/>
        </w:tabs>
        <w:spacing w:after="0" w:line="360" w:lineRule="auto"/>
        <w:ind w:firstLine="709"/>
        <w:jc w:val="both"/>
        <w:rPr>
          <w:rFonts w:ascii="Times New Roman" w:eastAsia="Times New Roman" w:hAnsi="Times New Roman"/>
          <w:bCs/>
          <w:sz w:val="24"/>
          <w:szCs w:val="24"/>
          <w:lang w:eastAsia="bg-BG"/>
        </w:rPr>
      </w:pPr>
      <w:r w:rsidRPr="00940A93">
        <w:rPr>
          <w:rFonts w:ascii="Times New Roman" w:eastAsia="Times New Roman" w:hAnsi="Times New Roman"/>
          <w:b/>
          <w:bCs/>
          <w:sz w:val="24"/>
          <w:szCs w:val="24"/>
          <w:lang w:eastAsia="bg-BG"/>
        </w:rPr>
        <w:t xml:space="preserve">Обособена позиция № 4: </w:t>
      </w:r>
      <w:r w:rsidR="00AC7DC6" w:rsidRPr="009D3A9F">
        <w:rPr>
          <w:rFonts w:ascii="Times New Roman" w:eastAsia="Times New Roman" w:hAnsi="Times New Roman"/>
          <w:bCs/>
          <w:sz w:val="24"/>
          <w:szCs w:val="24"/>
          <w:lang w:eastAsia="bg-BG"/>
        </w:rPr>
        <w:t>„</w:t>
      </w:r>
      <w:r w:rsidRPr="00940A93">
        <w:rPr>
          <w:rFonts w:ascii="Times New Roman" w:eastAsia="Times New Roman" w:hAnsi="Times New Roman"/>
          <w:bCs/>
          <w:sz w:val="24"/>
          <w:szCs w:val="24"/>
          <w:lang w:eastAsia="bg-BG"/>
        </w:rPr>
        <w:t>Други застраховки, с предмет и обем</w:t>
      </w:r>
      <w:r w:rsidR="00BD5126">
        <w:rPr>
          <w:rFonts w:ascii="Times New Roman" w:eastAsia="Times New Roman" w:hAnsi="Times New Roman"/>
          <w:bCs/>
          <w:sz w:val="24"/>
          <w:szCs w:val="24"/>
          <w:lang w:eastAsia="bg-BG"/>
        </w:rPr>
        <w:t>,</w:t>
      </w:r>
      <w:r w:rsidRPr="00940A93">
        <w:rPr>
          <w:rFonts w:ascii="Times New Roman" w:eastAsia="Times New Roman" w:hAnsi="Times New Roman"/>
          <w:bCs/>
          <w:sz w:val="24"/>
          <w:szCs w:val="24"/>
          <w:lang w:eastAsia="bg-BG"/>
        </w:rPr>
        <w:t xml:space="preserve"> посочен в съответните застрахователни полици</w:t>
      </w:r>
      <w:r w:rsidR="00AC7DC6" w:rsidRPr="00940A93">
        <w:rPr>
          <w:rFonts w:ascii="Times New Roman" w:eastAsia="Times New Roman" w:hAnsi="Times New Roman"/>
          <w:bCs/>
          <w:sz w:val="24"/>
          <w:szCs w:val="24"/>
          <w:lang w:eastAsia="bg-BG"/>
        </w:rPr>
        <w:t>”</w:t>
      </w:r>
      <w:r w:rsidRPr="00940A93">
        <w:rPr>
          <w:rFonts w:ascii="Times New Roman" w:eastAsia="Times New Roman" w:hAnsi="Times New Roman"/>
          <w:bCs/>
          <w:sz w:val="24"/>
          <w:szCs w:val="24"/>
          <w:lang w:eastAsia="bg-BG"/>
        </w:rPr>
        <w:t>.</w:t>
      </w:r>
    </w:p>
    <w:p w:rsidR="004E657A" w:rsidRPr="00940A93" w:rsidRDefault="004E657A" w:rsidP="009473FE">
      <w:pPr>
        <w:spacing w:after="0" w:line="360" w:lineRule="auto"/>
        <w:ind w:firstLine="709"/>
        <w:jc w:val="both"/>
        <w:rPr>
          <w:rFonts w:ascii="Times New Roman" w:eastAsia="Times New Roman" w:hAnsi="Times New Roman"/>
          <w:sz w:val="24"/>
          <w:szCs w:val="24"/>
          <w:lang w:eastAsia="bg-BG"/>
        </w:rPr>
      </w:pPr>
      <w:r w:rsidRPr="00940A93">
        <w:rPr>
          <w:rFonts w:ascii="Times New Roman" w:hAnsi="Times New Roman"/>
          <w:b/>
          <w:sz w:val="24"/>
          <w:szCs w:val="24"/>
          <w:lang w:eastAsia="bg-BG"/>
        </w:rPr>
        <w:t>2.</w:t>
      </w:r>
      <w:r w:rsidRPr="00940A93">
        <w:rPr>
          <w:rFonts w:ascii="Times New Roman" w:hAnsi="Times New Roman"/>
          <w:sz w:val="24"/>
          <w:szCs w:val="24"/>
          <w:lang w:eastAsia="bg-BG"/>
        </w:rPr>
        <w:t xml:space="preserve"> </w:t>
      </w:r>
      <w:r w:rsidR="0077290F" w:rsidRPr="00940A93">
        <w:rPr>
          <w:rFonts w:ascii="Times New Roman" w:hAnsi="Times New Roman"/>
          <w:b/>
          <w:sz w:val="24"/>
          <w:szCs w:val="24"/>
          <w:lang w:eastAsia="bg-BG"/>
        </w:rPr>
        <w:t>Срок на изпълнение</w:t>
      </w:r>
      <w:r w:rsidR="00396B47" w:rsidRPr="00940A93">
        <w:rPr>
          <w:rFonts w:ascii="Times New Roman" w:hAnsi="Times New Roman"/>
          <w:b/>
          <w:sz w:val="24"/>
          <w:szCs w:val="24"/>
          <w:lang w:eastAsia="bg-BG"/>
        </w:rPr>
        <w:t>:</w:t>
      </w:r>
    </w:p>
    <w:p w:rsidR="006B16ED" w:rsidRPr="00940A93" w:rsidRDefault="00366805" w:rsidP="009473FE">
      <w:pPr>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Срокът з</w:t>
      </w:r>
      <w:r w:rsidR="00840A6C" w:rsidRPr="00940A93">
        <w:rPr>
          <w:rFonts w:ascii="Times New Roman" w:eastAsia="Times New Roman" w:hAnsi="Times New Roman"/>
          <w:sz w:val="24"/>
          <w:szCs w:val="24"/>
          <w:lang w:eastAsia="bg-BG"/>
        </w:rPr>
        <w:t xml:space="preserve">а изпълнение </w:t>
      </w:r>
      <w:r>
        <w:rPr>
          <w:rFonts w:ascii="Times New Roman" w:eastAsia="Times New Roman" w:hAnsi="Times New Roman"/>
          <w:sz w:val="24"/>
          <w:szCs w:val="24"/>
          <w:lang w:eastAsia="bg-BG"/>
        </w:rPr>
        <w:t>н</w:t>
      </w:r>
      <w:r w:rsidR="00840A6C" w:rsidRPr="00940A93">
        <w:rPr>
          <w:rFonts w:ascii="Times New Roman" w:eastAsia="Times New Roman" w:hAnsi="Times New Roman"/>
          <w:sz w:val="24"/>
          <w:szCs w:val="24"/>
          <w:lang w:eastAsia="bg-BG"/>
        </w:rPr>
        <w:t xml:space="preserve">а </w:t>
      </w:r>
      <w:r w:rsidR="00EE43F0" w:rsidRPr="00940A93">
        <w:rPr>
          <w:rFonts w:ascii="Times New Roman" w:eastAsia="Times New Roman" w:hAnsi="Times New Roman"/>
          <w:sz w:val="24"/>
          <w:szCs w:val="24"/>
          <w:lang w:eastAsia="bg-BG"/>
        </w:rPr>
        <w:t>договори</w:t>
      </w:r>
      <w:r w:rsidR="00840A6C" w:rsidRPr="00940A93">
        <w:rPr>
          <w:rFonts w:ascii="Times New Roman" w:eastAsia="Times New Roman" w:hAnsi="Times New Roman"/>
          <w:sz w:val="24"/>
          <w:szCs w:val="24"/>
          <w:lang w:eastAsia="bg-BG"/>
        </w:rPr>
        <w:t>те по отделните обособени позиции</w:t>
      </w:r>
      <w:r w:rsidR="004E657A" w:rsidRPr="00940A93">
        <w:rPr>
          <w:rFonts w:ascii="Times New Roman" w:eastAsia="Times New Roman" w:hAnsi="Times New Roman"/>
          <w:sz w:val="24"/>
          <w:szCs w:val="24"/>
          <w:lang w:eastAsia="bg-BG"/>
        </w:rPr>
        <w:t xml:space="preserve"> е както следва</w:t>
      </w:r>
      <w:r w:rsidR="00043B80" w:rsidRPr="00940A93">
        <w:rPr>
          <w:rFonts w:ascii="Times New Roman" w:eastAsia="Times New Roman" w:hAnsi="Times New Roman"/>
          <w:sz w:val="24"/>
          <w:szCs w:val="24"/>
          <w:lang w:eastAsia="bg-BG"/>
        </w:rPr>
        <w:t>:</w:t>
      </w:r>
    </w:p>
    <w:p w:rsidR="00427783" w:rsidRDefault="00406CD8" w:rsidP="009473FE">
      <w:pPr>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2.1. </w:t>
      </w:r>
      <w:r w:rsidR="00CE104B" w:rsidRPr="00940A93">
        <w:rPr>
          <w:rFonts w:ascii="Times New Roman" w:eastAsia="Times New Roman" w:hAnsi="Times New Roman"/>
          <w:sz w:val="24"/>
          <w:szCs w:val="24"/>
          <w:lang w:eastAsia="bg-BG"/>
        </w:rPr>
        <w:t xml:space="preserve">Обособена позиция № 1: </w:t>
      </w:r>
      <w:r w:rsidR="00CF3F8D" w:rsidRPr="00940A93">
        <w:rPr>
          <w:rFonts w:ascii="Times New Roman" w:hAnsi="Times New Roman"/>
          <w:sz w:val="24"/>
          <w:szCs w:val="24"/>
        </w:rPr>
        <w:t>„Групова застраховка срещу рискове, свързани с живота, здравето и работоспособността на служителите на БНБ“</w:t>
      </w:r>
      <w:r w:rsidR="003208A1" w:rsidRPr="00940A93">
        <w:rPr>
          <w:rFonts w:ascii="Times New Roman" w:eastAsia="Times New Roman" w:hAnsi="Times New Roman"/>
          <w:sz w:val="24"/>
          <w:szCs w:val="24"/>
          <w:lang w:eastAsia="bg-BG"/>
        </w:rPr>
        <w:t xml:space="preserve">, </w:t>
      </w:r>
      <w:r w:rsidR="00CE104B" w:rsidRPr="00940A93">
        <w:rPr>
          <w:rFonts w:ascii="Times New Roman" w:eastAsia="Times New Roman" w:hAnsi="Times New Roman"/>
          <w:sz w:val="24"/>
          <w:szCs w:val="24"/>
          <w:lang w:eastAsia="bg-BG"/>
        </w:rPr>
        <w:t xml:space="preserve">срок </w:t>
      </w:r>
      <w:r w:rsidR="003208A1" w:rsidRPr="00940A93">
        <w:rPr>
          <w:rFonts w:ascii="Times New Roman" w:eastAsia="Times New Roman" w:hAnsi="Times New Roman"/>
          <w:sz w:val="24"/>
          <w:szCs w:val="24"/>
          <w:lang w:eastAsia="bg-BG"/>
        </w:rPr>
        <w:t xml:space="preserve">на договора – 1 </w:t>
      </w:r>
      <w:r w:rsidR="00CE104B" w:rsidRPr="00940A93">
        <w:rPr>
          <w:rFonts w:ascii="Times New Roman" w:eastAsia="Times New Roman" w:hAnsi="Times New Roman"/>
          <w:sz w:val="24"/>
          <w:szCs w:val="24"/>
          <w:lang w:eastAsia="bg-BG"/>
        </w:rPr>
        <w:t>(една) година, счи</w:t>
      </w:r>
      <w:r w:rsidR="00427783" w:rsidRPr="00940A93">
        <w:rPr>
          <w:rFonts w:ascii="Times New Roman" w:eastAsia="Times New Roman" w:hAnsi="Times New Roman"/>
          <w:sz w:val="24"/>
          <w:szCs w:val="24"/>
          <w:lang w:eastAsia="bg-BG"/>
        </w:rPr>
        <w:t xml:space="preserve">тано от 00.00 часа на </w:t>
      </w:r>
      <w:r w:rsidR="00864701">
        <w:rPr>
          <w:rFonts w:ascii="Times New Roman" w:eastAsia="Times New Roman" w:hAnsi="Times New Roman"/>
          <w:sz w:val="24"/>
          <w:szCs w:val="24"/>
          <w:lang w:eastAsia="bg-BG"/>
        </w:rPr>
        <w:t>15.0</w:t>
      </w:r>
      <w:r w:rsidR="0016699E">
        <w:rPr>
          <w:rFonts w:ascii="Times New Roman" w:eastAsia="Times New Roman" w:hAnsi="Times New Roman"/>
          <w:sz w:val="24"/>
          <w:szCs w:val="24"/>
          <w:lang w:eastAsia="bg-BG"/>
        </w:rPr>
        <w:t>5</w:t>
      </w:r>
      <w:r w:rsidR="00864701">
        <w:rPr>
          <w:rFonts w:ascii="Times New Roman" w:eastAsia="Times New Roman" w:hAnsi="Times New Roman"/>
          <w:sz w:val="24"/>
          <w:szCs w:val="24"/>
          <w:lang w:eastAsia="bg-BG"/>
        </w:rPr>
        <w:t>.2018</w:t>
      </w:r>
      <w:r w:rsidR="00427783" w:rsidRPr="00940A93">
        <w:rPr>
          <w:rFonts w:ascii="Times New Roman" w:eastAsia="Times New Roman" w:hAnsi="Times New Roman"/>
          <w:sz w:val="24"/>
          <w:szCs w:val="24"/>
          <w:lang w:eastAsia="bg-BG"/>
        </w:rPr>
        <w:t xml:space="preserve"> г. до 24.00 часа на </w:t>
      </w:r>
      <w:r w:rsidR="00864701">
        <w:rPr>
          <w:rFonts w:ascii="Times New Roman" w:eastAsia="Times New Roman" w:hAnsi="Times New Roman"/>
          <w:sz w:val="24"/>
          <w:szCs w:val="24"/>
          <w:lang w:eastAsia="bg-BG"/>
        </w:rPr>
        <w:t>14</w:t>
      </w:r>
      <w:r w:rsidR="0016699E">
        <w:rPr>
          <w:rFonts w:ascii="Times New Roman" w:eastAsia="Times New Roman" w:hAnsi="Times New Roman"/>
          <w:sz w:val="24"/>
          <w:szCs w:val="24"/>
          <w:lang w:eastAsia="bg-BG"/>
        </w:rPr>
        <w:t>.05</w:t>
      </w:r>
      <w:r w:rsidR="00864701">
        <w:rPr>
          <w:rFonts w:ascii="Times New Roman" w:eastAsia="Times New Roman" w:hAnsi="Times New Roman"/>
          <w:sz w:val="24"/>
          <w:szCs w:val="24"/>
          <w:lang w:eastAsia="bg-BG"/>
        </w:rPr>
        <w:t>.2019</w:t>
      </w:r>
      <w:r w:rsidR="00427783" w:rsidRPr="00940A93">
        <w:rPr>
          <w:rFonts w:ascii="Times New Roman" w:eastAsia="Times New Roman" w:hAnsi="Times New Roman"/>
          <w:sz w:val="24"/>
          <w:szCs w:val="24"/>
          <w:lang w:eastAsia="bg-BG"/>
        </w:rPr>
        <w:t xml:space="preserve"> г., с изключение на категория</w:t>
      </w:r>
      <w:r w:rsidR="00CF3F8D" w:rsidRPr="00940A93">
        <w:rPr>
          <w:rFonts w:ascii="Times New Roman" w:eastAsia="Times New Roman" w:hAnsi="Times New Roman"/>
          <w:sz w:val="24"/>
          <w:szCs w:val="24"/>
          <w:lang w:eastAsia="bg-BG"/>
        </w:rPr>
        <w:t xml:space="preserve"> персонал</w:t>
      </w:r>
      <w:r w:rsidR="00427783" w:rsidRPr="00940A93">
        <w:rPr>
          <w:rFonts w:ascii="Times New Roman" w:eastAsia="Times New Roman" w:hAnsi="Times New Roman"/>
          <w:sz w:val="24"/>
          <w:szCs w:val="24"/>
          <w:lang w:eastAsia="bg-BG"/>
        </w:rPr>
        <w:t xml:space="preserve"> „</w:t>
      </w:r>
      <w:r w:rsidR="00CF3F8D" w:rsidRPr="00940A93">
        <w:rPr>
          <w:rFonts w:ascii="Times New Roman" w:eastAsia="Times New Roman" w:hAnsi="Times New Roman"/>
          <w:sz w:val="24"/>
          <w:szCs w:val="24"/>
          <w:lang w:val="es-ES" w:eastAsia="bg-BG"/>
        </w:rPr>
        <w:t>III</w:t>
      </w:r>
      <w:r w:rsidR="00CF3F8D" w:rsidRPr="00940A93">
        <w:rPr>
          <w:rFonts w:ascii="Times New Roman" w:eastAsia="Times New Roman" w:hAnsi="Times New Roman"/>
          <w:sz w:val="24"/>
          <w:szCs w:val="24"/>
          <w:lang w:eastAsia="bg-BG"/>
        </w:rPr>
        <w:t xml:space="preserve"> група</w:t>
      </w:r>
      <w:r w:rsidR="00427783" w:rsidRPr="00940A93">
        <w:rPr>
          <w:rFonts w:ascii="Times New Roman" w:eastAsia="Times New Roman" w:hAnsi="Times New Roman"/>
          <w:sz w:val="24"/>
          <w:szCs w:val="24"/>
          <w:lang w:eastAsia="bg-BG"/>
        </w:rPr>
        <w:t>”, за която срокът е с начало 0.00 часа на 15.05.201</w:t>
      </w:r>
      <w:r w:rsidR="0016699E">
        <w:rPr>
          <w:rFonts w:ascii="Times New Roman" w:eastAsia="Times New Roman" w:hAnsi="Times New Roman"/>
          <w:sz w:val="24"/>
          <w:szCs w:val="24"/>
          <w:lang w:eastAsia="bg-BG"/>
        </w:rPr>
        <w:t>8</w:t>
      </w:r>
      <w:r w:rsidR="00427783" w:rsidRPr="00940A93">
        <w:rPr>
          <w:rFonts w:ascii="Times New Roman" w:eastAsia="Times New Roman" w:hAnsi="Times New Roman"/>
          <w:sz w:val="24"/>
          <w:szCs w:val="24"/>
          <w:lang w:eastAsia="bg-BG"/>
        </w:rPr>
        <w:t xml:space="preserve"> г. до 24.00 часа на 15.10.201</w:t>
      </w:r>
      <w:r w:rsidR="0016699E">
        <w:rPr>
          <w:rFonts w:ascii="Times New Roman" w:eastAsia="Times New Roman" w:hAnsi="Times New Roman"/>
          <w:sz w:val="24"/>
          <w:szCs w:val="24"/>
          <w:lang w:eastAsia="bg-BG"/>
        </w:rPr>
        <w:t>8</w:t>
      </w:r>
      <w:r w:rsidR="00427783" w:rsidRPr="00940A93">
        <w:rPr>
          <w:rFonts w:ascii="Times New Roman" w:eastAsia="Times New Roman" w:hAnsi="Times New Roman"/>
          <w:sz w:val="24"/>
          <w:szCs w:val="24"/>
          <w:lang w:eastAsia="bg-BG"/>
        </w:rPr>
        <w:t xml:space="preserve"> г.</w:t>
      </w:r>
      <w:r w:rsidR="0016699E" w:rsidRPr="0016699E">
        <w:t xml:space="preserve"> </w:t>
      </w:r>
    </w:p>
    <w:p w:rsidR="00D77F78" w:rsidRPr="00D77F78" w:rsidRDefault="00D77F78" w:rsidP="009473FE">
      <w:pPr>
        <w:spacing w:after="0" w:line="360" w:lineRule="auto"/>
        <w:ind w:firstLine="709"/>
        <w:jc w:val="both"/>
        <w:rPr>
          <w:rFonts w:ascii="Times New Roman" w:eastAsia="Times New Roman" w:hAnsi="Times New Roman"/>
          <w:sz w:val="24"/>
          <w:szCs w:val="24"/>
          <w:lang w:eastAsia="bg-BG"/>
        </w:rPr>
      </w:pPr>
      <w:r w:rsidRPr="00D77F78">
        <w:rPr>
          <w:rFonts w:ascii="Times New Roman" w:eastAsia="Times New Roman" w:hAnsi="Times New Roman"/>
          <w:sz w:val="24"/>
          <w:szCs w:val="24"/>
          <w:lang w:eastAsia="bg-BG"/>
        </w:rPr>
        <w:t>В случай че договорът се сключи на по-късна дата от 15.05.2018 г., застраховката влиза в сила считано от 00.00 часа на датата на сключване на договора до 24.00 часа на съответната дата, на която изтича едногодишният срок или до 24.00 часа на 15.10.2018 г. за категория персонал „III група“. За дата на сключване на договора се счита датата, посочена в деловодния номер на Възложителя, поставен на стр. 1 от договора.</w:t>
      </w:r>
    </w:p>
    <w:p w:rsidR="00CE104B" w:rsidRDefault="00406CD8" w:rsidP="009473FE">
      <w:pPr>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2.2. </w:t>
      </w:r>
      <w:r w:rsidR="00CE104B" w:rsidRPr="00940A93">
        <w:rPr>
          <w:rFonts w:ascii="Times New Roman" w:eastAsia="Times New Roman" w:hAnsi="Times New Roman"/>
          <w:sz w:val="24"/>
          <w:szCs w:val="24"/>
          <w:lang w:eastAsia="bg-BG"/>
        </w:rPr>
        <w:t>Обособена позиция № 2: „Застраховане на служителите на БНБ при служебни командировки или обучения и специализации в чужбина</w:t>
      </w:r>
      <w:r w:rsidR="00742DC0">
        <w:rPr>
          <w:rFonts w:ascii="Times New Roman" w:eastAsia="Times New Roman" w:hAnsi="Times New Roman"/>
          <w:sz w:val="24"/>
          <w:szCs w:val="24"/>
          <w:lang w:eastAsia="bg-BG"/>
        </w:rPr>
        <w:t>“</w:t>
      </w:r>
      <w:r w:rsidR="00CE104B" w:rsidRPr="00B51DAA">
        <w:rPr>
          <w:rFonts w:ascii="Times New Roman" w:eastAsia="Times New Roman" w:hAnsi="Times New Roman"/>
          <w:sz w:val="24"/>
          <w:szCs w:val="24"/>
          <w:lang w:eastAsia="bg-BG"/>
        </w:rPr>
        <w:t xml:space="preserve">, </w:t>
      </w:r>
      <w:r w:rsidR="003208A1" w:rsidRPr="00B51DAA">
        <w:rPr>
          <w:rFonts w:ascii="Times New Roman" w:eastAsia="Times New Roman" w:hAnsi="Times New Roman"/>
          <w:sz w:val="24"/>
          <w:szCs w:val="24"/>
          <w:lang w:eastAsia="bg-BG"/>
        </w:rPr>
        <w:t xml:space="preserve">срок на договора – 1 (една) година, </w:t>
      </w:r>
      <w:r w:rsidR="00CE104B" w:rsidRPr="00B51DAA">
        <w:rPr>
          <w:rFonts w:ascii="Times New Roman" w:eastAsia="Times New Roman" w:hAnsi="Times New Roman"/>
          <w:sz w:val="24"/>
          <w:szCs w:val="24"/>
          <w:lang w:eastAsia="bg-BG"/>
        </w:rPr>
        <w:t xml:space="preserve">считано от 00.00 часа на </w:t>
      </w:r>
      <w:r w:rsidR="00507146" w:rsidRPr="00B51DAA">
        <w:rPr>
          <w:rFonts w:ascii="Times New Roman" w:eastAsia="Times New Roman" w:hAnsi="Times New Roman"/>
          <w:sz w:val="24"/>
          <w:szCs w:val="24"/>
          <w:lang w:eastAsia="bg-BG"/>
        </w:rPr>
        <w:t>21</w:t>
      </w:r>
      <w:r w:rsidR="00DC0D75" w:rsidRPr="00B51DAA">
        <w:rPr>
          <w:rFonts w:ascii="Times New Roman" w:eastAsia="Times New Roman" w:hAnsi="Times New Roman"/>
          <w:sz w:val="24"/>
          <w:szCs w:val="24"/>
          <w:lang w:eastAsia="bg-BG"/>
        </w:rPr>
        <w:t>.07</w:t>
      </w:r>
      <w:r w:rsidR="00CE104B" w:rsidRPr="00B51DAA">
        <w:rPr>
          <w:rFonts w:ascii="Times New Roman" w:eastAsia="Times New Roman" w:hAnsi="Times New Roman"/>
          <w:sz w:val="24"/>
          <w:szCs w:val="24"/>
          <w:lang w:eastAsia="bg-BG"/>
        </w:rPr>
        <w:t>.201</w:t>
      </w:r>
      <w:r w:rsidR="001A2919">
        <w:rPr>
          <w:rFonts w:ascii="Times New Roman" w:eastAsia="Times New Roman" w:hAnsi="Times New Roman"/>
          <w:sz w:val="24"/>
          <w:szCs w:val="24"/>
          <w:lang w:eastAsia="bg-BG"/>
        </w:rPr>
        <w:t>8</w:t>
      </w:r>
      <w:r w:rsidR="00CE104B" w:rsidRPr="00B51DAA">
        <w:rPr>
          <w:rFonts w:ascii="Times New Roman" w:eastAsia="Times New Roman" w:hAnsi="Times New Roman"/>
          <w:sz w:val="24"/>
          <w:szCs w:val="24"/>
          <w:lang w:eastAsia="bg-BG"/>
        </w:rPr>
        <w:t xml:space="preserve"> г. до 24.00 часа на </w:t>
      </w:r>
      <w:r w:rsidR="00DC0D75" w:rsidRPr="00B51DAA">
        <w:rPr>
          <w:rFonts w:ascii="Times New Roman" w:eastAsia="Times New Roman" w:hAnsi="Times New Roman"/>
          <w:sz w:val="24"/>
          <w:szCs w:val="24"/>
          <w:lang w:eastAsia="bg-BG"/>
        </w:rPr>
        <w:t>20.07</w:t>
      </w:r>
      <w:r w:rsidR="001A2919">
        <w:rPr>
          <w:rFonts w:ascii="Times New Roman" w:eastAsia="Times New Roman" w:hAnsi="Times New Roman"/>
          <w:sz w:val="24"/>
          <w:szCs w:val="24"/>
          <w:lang w:eastAsia="bg-BG"/>
        </w:rPr>
        <w:t>.2019 г.</w:t>
      </w:r>
    </w:p>
    <w:p w:rsidR="001A2919" w:rsidRPr="00940A93" w:rsidRDefault="001A2919" w:rsidP="009473FE">
      <w:pPr>
        <w:spacing w:after="0" w:line="360" w:lineRule="auto"/>
        <w:ind w:firstLine="709"/>
        <w:jc w:val="both"/>
        <w:rPr>
          <w:rFonts w:ascii="Times New Roman" w:eastAsia="Times New Roman" w:hAnsi="Times New Roman"/>
          <w:sz w:val="24"/>
          <w:szCs w:val="24"/>
          <w:lang w:eastAsia="bg-BG"/>
        </w:rPr>
      </w:pPr>
      <w:r w:rsidRPr="0016699E">
        <w:rPr>
          <w:rFonts w:ascii="Times New Roman" w:eastAsia="Times New Roman" w:hAnsi="Times New Roman"/>
          <w:sz w:val="24"/>
          <w:szCs w:val="24"/>
          <w:lang w:eastAsia="bg-BG"/>
        </w:rPr>
        <w:lastRenderedPageBreak/>
        <w:t xml:space="preserve">В случай че договорът се сключи на по-късна дата от </w:t>
      </w:r>
      <w:r>
        <w:rPr>
          <w:rFonts w:ascii="Times New Roman" w:eastAsia="Times New Roman" w:hAnsi="Times New Roman"/>
          <w:sz w:val="24"/>
          <w:szCs w:val="24"/>
          <w:lang w:eastAsia="bg-BG"/>
        </w:rPr>
        <w:t>21</w:t>
      </w:r>
      <w:r w:rsidRPr="0016699E">
        <w:rPr>
          <w:rFonts w:ascii="Times New Roman" w:eastAsia="Times New Roman" w:hAnsi="Times New Roman"/>
          <w:sz w:val="24"/>
          <w:szCs w:val="24"/>
          <w:lang w:eastAsia="bg-BG"/>
        </w:rPr>
        <w:t>.0</w:t>
      </w:r>
      <w:r>
        <w:rPr>
          <w:rFonts w:ascii="Times New Roman" w:eastAsia="Times New Roman" w:hAnsi="Times New Roman"/>
          <w:sz w:val="24"/>
          <w:szCs w:val="24"/>
          <w:lang w:eastAsia="bg-BG"/>
        </w:rPr>
        <w:t>7</w:t>
      </w:r>
      <w:r w:rsidRPr="0016699E">
        <w:rPr>
          <w:rFonts w:ascii="Times New Roman" w:eastAsia="Times New Roman" w:hAnsi="Times New Roman"/>
          <w:sz w:val="24"/>
          <w:szCs w:val="24"/>
          <w:lang w:eastAsia="bg-BG"/>
        </w:rPr>
        <w:t xml:space="preserve">.2018 г., застраховката влиза в сила, считано от 00.00 часа на датата, посочена в регистрационния номер от деловодната система на </w:t>
      </w:r>
      <w:r>
        <w:rPr>
          <w:rFonts w:ascii="Times New Roman" w:eastAsia="Times New Roman" w:hAnsi="Times New Roman"/>
          <w:sz w:val="24"/>
          <w:szCs w:val="24"/>
          <w:lang w:eastAsia="bg-BG"/>
        </w:rPr>
        <w:t xml:space="preserve">възложителя </w:t>
      </w:r>
      <w:r w:rsidRPr="0016699E">
        <w:rPr>
          <w:rFonts w:ascii="Times New Roman" w:eastAsia="Times New Roman" w:hAnsi="Times New Roman"/>
          <w:sz w:val="24"/>
          <w:szCs w:val="24"/>
          <w:lang w:eastAsia="bg-BG"/>
        </w:rPr>
        <w:t xml:space="preserve">и е до 24.00 на съответната дата, на </w:t>
      </w:r>
      <w:r>
        <w:rPr>
          <w:rFonts w:ascii="Times New Roman" w:eastAsia="Times New Roman" w:hAnsi="Times New Roman"/>
          <w:sz w:val="24"/>
          <w:szCs w:val="24"/>
          <w:lang w:eastAsia="bg-BG"/>
        </w:rPr>
        <w:t>която изтича едногодишният срок</w:t>
      </w:r>
    </w:p>
    <w:p w:rsidR="00AC7DC6" w:rsidRDefault="00406CD8" w:rsidP="009473FE">
      <w:pPr>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2.3. </w:t>
      </w:r>
      <w:r w:rsidR="00CE104B" w:rsidRPr="00940A93">
        <w:rPr>
          <w:rFonts w:ascii="Times New Roman" w:eastAsia="Times New Roman" w:hAnsi="Times New Roman"/>
          <w:sz w:val="24"/>
          <w:szCs w:val="24"/>
          <w:lang w:eastAsia="bg-BG"/>
        </w:rPr>
        <w:t xml:space="preserve">Обособена позиция № 3: </w:t>
      </w:r>
      <w:r w:rsidR="00742DC0">
        <w:rPr>
          <w:rFonts w:ascii="Times New Roman" w:eastAsia="Times New Roman" w:hAnsi="Times New Roman"/>
          <w:sz w:val="24"/>
          <w:szCs w:val="24"/>
          <w:lang w:eastAsia="bg-BG"/>
        </w:rPr>
        <w:t>„</w:t>
      </w:r>
      <w:r w:rsidR="00CF3F8D" w:rsidRPr="00940A93">
        <w:rPr>
          <w:rFonts w:ascii="Times New Roman" w:hAnsi="Times New Roman"/>
          <w:sz w:val="24"/>
          <w:szCs w:val="24"/>
        </w:rPr>
        <w:t>Застраховка „Гражданска отговорност” на служителите на БНБ, използващи огнестрелно оръжие с цел охрана“</w:t>
      </w:r>
      <w:r w:rsidR="003208A1" w:rsidRPr="00940A93">
        <w:rPr>
          <w:rFonts w:ascii="Times New Roman" w:eastAsia="Times New Roman" w:hAnsi="Times New Roman"/>
          <w:sz w:val="24"/>
          <w:szCs w:val="24"/>
          <w:lang w:eastAsia="bg-BG"/>
        </w:rPr>
        <w:t>,</w:t>
      </w:r>
      <w:r w:rsidR="00CE104B" w:rsidRPr="00940A93">
        <w:rPr>
          <w:rFonts w:ascii="Times New Roman" w:eastAsia="Times New Roman" w:hAnsi="Times New Roman"/>
          <w:sz w:val="24"/>
          <w:szCs w:val="24"/>
          <w:lang w:eastAsia="bg-BG"/>
        </w:rPr>
        <w:t xml:space="preserve"> срок</w:t>
      </w:r>
      <w:r w:rsidR="003208A1" w:rsidRPr="00940A93">
        <w:rPr>
          <w:rFonts w:ascii="Times New Roman" w:eastAsia="Times New Roman" w:hAnsi="Times New Roman"/>
          <w:sz w:val="24"/>
          <w:szCs w:val="24"/>
          <w:lang w:eastAsia="bg-BG"/>
        </w:rPr>
        <w:t xml:space="preserve"> на договора – 1 </w:t>
      </w:r>
      <w:r w:rsidR="00CE104B" w:rsidRPr="00940A93">
        <w:rPr>
          <w:rFonts w:ascii="Times New Roman" w:eastAsia="Times New Roman" w:hAnsi="Times New Roman"/>
          <w:sz w:val="24"/>
          <w:szCs w:val="24"/>
          <w:lang w:eastAsia="bg-BG"/>
        </w:rPr>
        <w:t>(една) година, считано от 00.</w:t>
      </w:r>
      <w:r w:rsidR="00DC0D75" w:rsidRPr="00940A93">
        <w:rPr>
          <w:rFonts w:ascii="Times New Roman" w:eastAsia="Times New Roman" w:hAnsi="Times New Roman"/>
          <w:sz w:val="24"/>
          <w:szCs w:val="24"/>
          <w:lang w:eastAsia="bg-BG"/>
        </w:rPr>
        <w:t xml:space="preserve">00 </w:t>
      </w:r>
      <w:r w:rsidR="00DC0D75" w:rsidRPr="00742DC0">
        <w:rPr>
          <w:rFonts w:ascii="Times New Roman" w:eastAsia="Times New Roman" w:hAnsi="Times New Roman"/>
          <w:sz w:val="24"/>
          <w:szCs w:val="24"/>
          <w:lang w:eastAsia="bg-BG"/>
        </w:rPr>
        <w:t xml:space="preserve">часа на </w:t>
      </w:r>
      <w:r w:rsidR="005F2E38" w:rsidRPr="00742DC0">
        <w:rPr>
          <w:rFonts w:ascii="Times New Roman" w:eastAsia="Times New Roman" w:hAnsi="Times New Roman"/>
          <w:sz w:val="24"/>
          <w:szCs w:val="24"/>
          <w:lang w:eastAsia="bg-BG"/>
        </w:rPr>
        <w:t>05</w:t>
      </w:r>
      <w:r w:rsidR="00DC0D75" w:rsidRPr="00742DC0">
        <w:rPr>
          <w:rFonts w:ascii="Times New Roman" w:eastAsia="Times New Roman" w:hAnsi="Times New Roman"/>
          <w:sz w:val="24"/>
          <w:szCs w:val="24"/>
          <w:lang w:eastAsia="bg-BG"/>
        </w:rPr>
        <w:t>.08</w:t>
      </w:r>
      <w:r w:rsidR="00CE104B" w:rsidRPr="00742DC0">
        <w:rPr>
          <w:rFonts w:ascii="Times New Roman" w:eastAsia="Times New Roman" w:hAnsi="Times New Roman"/>
          <w:sz w:val="24"/>
          <w:szCs w:val="24"/>
          <w:lang w:eastAsia="bg-BG"/>
        </w:rPr>
        <w:t>.201</w:t>
      </w:r>
      <w:r w:rsidR="001A2919">
        <w:rPr>
          <w:rFonts w:ascii="Times New Roman" w:eastAsia="Times New Roman" w:hAnsi="Times New Roman"/>
          <w:sz w:val="24"/>
          <w:szCs w:val="24"/>
          <w:lang w:eastAsia="bg-BG"/>
        </w:rPr>
        <w:t>8</w:t>
      </w:r>
      <w:r w:rsidR="00CE104B" w:rsidRPr="00742DC0">
        <w:rPr>
          <w:rFonts w:ascii="Times New Roman" w:eastAsia="Times New Roman" w:hAnsi="Times New Roman"/>
          <w:sz w:val="24"/>
          <w:szCs w:val="24"/>
          <w:lang w:eastAsia="bg-BG"/>
        </w:rPr>
        <w:t xml:space="preserve"> г.</w:t>
      </w:r>
      <w:r w:rsidR="005F2E38" w:rsidRPr="00742DC0">
        <w:rPr>
          <w:rFonts w:ascii="Times New Roman" w:eastAsia="Times New Roman" w:hAnsi="Times New Roman"/>
          <w:sz w:val="24"/>
          <w:szCs w:val="24"/>
          <w:lang w:eastAsia="bg-BG"/>
        </w:rPr>
        <w:t xml:space="preserve"> до 24.00 часа на 04</w:t>
      </w:r>
      <w:r w:rsidR="00DC0D75" w:rsidRPr="00742DC0">
        <w:rPr>
          <w:rFonts w:ascii="Times New Roman" w:eastAsia="Times New Roman" w:hAnsi="Times New Roman"/>
          <w:sz w:val="24"/>
          <w:szCs w:val="24"/>
          <w:lang w:eastAsia="bg-BG"/>
        </w:rPr>
        <w:t>.08</w:t>
      </w:r>
      <w:r w:rsidR="001A2919">
        <w:rPr>
          <w:rFonts w:ascii="Times New Roman" w:eastAsia="Times New Roman" w:hAnsi="Times New Roman"/>
          <w:sz w:val="24"/>
          <w:szCs w:val="24"/>
          <w:lang w:eastAsia="bg-BG"/>
        </w:rPr>
        <w:t>.2019</w:t>
      </w:r>
      <w:r w:rsidR="00CE104B" w:rsidRPr="00742DC0">
        <w:rPr>
          <w:rFonts w:ascii="Times New Roman" w:eastAsia="Times New Roman" w:hAnsi="Times New Roman"/>
          <w:sz w:val="24"/>
          <w:szCs w:val="24"/>
          <w:lang w:eastAsia="bg-BG"/>
        </w:rPr>
        <w:t xml:space="preserve"> г.</w:t>
      </w:r>
    </w:p>
    <w:p w:rsidR="001A2919" w:rsidRPr="00940A93" w:rsidRDefault="001A2919" w:rsidP="009473FE">
      <w:pPr>
        <w:spacing w:after="0" w:line="360" w:lineRule="auto"/>
        <w:ind w:firstLine="709"/>
        <w:jc w:val="both"/>
        <w:rPr>
          <w:rFonts w:ascii="Times New Roman" w:eastAsia="Times New Roman" w:hAnsi="Times New Roman"/>
          <w:sz w:val="24"/>
          <w:szCs w:val="24"/>
          <w:lang w:eastAsia="bg-BG"/>
        </w:rPr>
      </w:pPr>
      <w:r w:rsidRPr="0016699E">
        <w:rPr>
          <w:rFonts w:ascii="Times New Roman" w:eastAsia="Times New Roman" w:hAnsi="Times New Roman"/>
          <w:sz w:val="24"/>
          <w:szCs w:val="24"/>
          <w:lang w:eastAsia="bg-BG"/>
        </w:rPr>
        <w:t xml:space="preserve">В случай че договорът се сключи на по-късна дата от </w:t>
      </w:r>
      <w:r>
        <w:rPr>
          <w:rFonts w:ascii="Times New Roman" w:eastAsia="Times New Roman" w:hAnsi="Times New Roman"/>
          <w:sz w:val="24"/>
          <w:szCs w:val="24"/>
          <w:lang w:eastAsia="bg-BG"/>
        </w:rPr>
        <w:t>05</w:t>
      </w:r>
      <w:r w:rsidRPr="0016699E">
        <w:rPr>
          <w:rFonts w:ascii="Times New Roman" w:eastAsia="Times New Roman" w:hAnsi="Times New Roman"/>
          <w:sz w:val="24"/>
          <w:szCs w:val="24"/>
          <w:lang w:eastAsia="bg-BG"/>
        </w:rPr>
        <w:t>.0</w:t>
      </w:r>
      <w:r>
        <w:rPr>
          <w:rFonts w:ascii="Times New Roman" w:eastAsia="Times New Roman" w:hAnsi="Times New Roman"/>
          <w:sz w:val="24"/>
          <w:szCs w:val="24"/>
          <w:lang w:eastAsia="bg-BG"/>
        </w:rPr>
        <w:t>8</w:t>
      </w:r>
      <w:r w:rsidRPr="0016699E">
        <w:rPr>
          <w:rFonts w:ascii="Times New Roman" w:eastAsia="Times New Roman" w:hAnsi="Times New Roman"/>
          <w:sz w:val="24"/>
          <w:szCs w:val="24"/>
          <w:lang w:eastAsia="bg-BG"/>
        </w:rPr>
        <w:t xml:space="preserve">.2018 г., застраховката влиза в сила, считано от 00.00 часа на датата, посочена в регистрационния номер от деловодната система на </w:t>
      </w:r>
      <w:r>
        <w:rPr>
          <w:rFonts w:ascii="Times New Roman" w:eastAsia="Times New Roman" w:hAnsi="Times New Roman"/>
          <w:sz w:val="24"/>
          <w:szCs w:val="24"/>
          <w:lang w:eastAsia="bg-BG"/>
        </w:rPr>
        <w:t xml:space="preserve">възложителя </w:t>
      </w:r>
      <w:r w:rsidRPr="0016699E">
        <w:rPr>
          <w:rFonts w:ascii="Times New Roman" w:eastAsia="Times New Roman" w:hAnsi="Times New Roman"/>
          <w:sz w:val="24"/>
          <w:szCs w:val="24"/>
          <w:lang w:eastAsia="bg-BG"/>
        </w:rPr>
        <w:t xml:space="preserve">и е до 24.00 на съответната дата, на </w:t>
      </w:r>
      <w:r>
        <w:rPr>
          <w:rFonts w:ascii="Times New Roman" w:eastAsia="Times New Roman" w:hAnsi="Times New Roman"/>
          <w:sz w:val="24"/>
          <w:szCs w:val="24"/>
          <w:lang w:eastAsia="bg-BG"/>
        </w:rPr>
        <w:t>която изтича едногодишният срок</w:t>
      </w:r>
    </w:p>
    <w:p w:rsidR="00E05689" w:rsidRDefault="00F7376C" w:rsidP="009473FE">
      <w:pPr>
        <w:widowControl w:val="0"/>
        <w:autoSpaceDE w:val="0"/>
        <w:autoSpaceDN w:val="0"/>
        <w:adjustRightInd w:val="0"/>
        <w:spacing w:after="0" w:line="360" w:lineRule="auto"/>
        <w:ind w:right="16" w:firstLine="708"/>
        <w:jc w:val="both"/>
        <w:rPr>
          <w:rFonts w:ascii="Times New Roman" w:eastAsia="Times New Roman" w:hAnsi="Times New Roman"/>
          <w:b/>
          <w:sz w:val="24"/>
          <w:szCs w:val="24"/>
          <w:lang w:eastAsia="bg-BG"/>
        </w:rPr>
      </w:pPr>
      <w:r w:rsidRPr="00940A93">
        <w:rPr>
          <w:rFonts w:ascii="Times New Roman" w:eastAsia="Times New Roman" w:hAnsi="Times New Roman"/>
          <w:b/>
          <w:sz w:val="24"/>
          <w:szCs w:val="24"/>
          <w:lang w:eastAsia="bg-BG"/>
        </w:rPr>
        <w:t>3</w:t>
      </w:r>
      <w:r w:rsidR="002B002B" w:rsidRPr="00940A93">
        <w:rPr>
          <w:rFonts w:ascii="Times New Roman" w:eastAsia="Times New Roman" w:hAnsi="Times New Roman"/>
          <w:b/>
          <w:sz w:val="24"/>
          <w:szCs w:val="24"/>
          <w:lang w:eastAsia="bg-BG"/>
        </w:rPr>
        <w:t xml:space="preserve">. </w:t>
      </w:r>
      <w:r w:rsidR="008B51EC" w:rsidRPr="00940A93">
        <w:rPr>
          <w:rFonts w:ascii="Times New Roman" w:eastAsia="Times New Roman" w:hAnsi="Times New Roman"/>
          <w:b/>
          <w:sz w:val="24"/>
          <w:szCs w:val="24"/>
          <w:lang w:eastAsia="bg-BG"/>
        </w:rPr>
        <w:t>Техническа</w:t>
      </w:r>
      <w:r w:rsidR="00064F7F" w:rsidRPr="00940A93">
        <w:rPr>
          <w:rFonts w:ascii="Times New Roman" w:eastAsia="Times New Roman" w:hAnsi="Times New Roman"/>
          <w:b/>
          <w:sz w:val="24"/>
          <w:szCs w:val="24"/>
          <w:lang w:eastAsia="bg-BG"/>
        </w:rPr>
        <w:t xml:space="preserve"> спецификаци</w:t>
      </w:r>
      <w:r w:rsidR="008B51EC" w:rsidRPr="00940A93">
        <w:rPr>
          <w:rFonts w:ascii="Times New Roman" w:eastAsia="Times New Roman" w:hAnsi="Times New Roman"/>
          <w:b/>
          <w:sz w:val="24"/>
          <w:szCs w:val="24"/>
          <w:lang w:eastAsia="bg-BG"/>
        </w:rPr>
        <w:t>я</w:t>
      </w:r>
      <w:r w:rsidR="00EB74E5" w:rsidRPr="00940A93">
        <w:rPr>
          <w:rFonts w:ascii="Times New Roman" w:eastAsia="Times New Roman" w:hAnsi="Times New Roman"/>
          <w:b/>
          <w:sz w:val="24"/>
          <w:szCs w:val="24"/>
          <w:lang w:eastAsia="bg-BG"/>
        </w:rPr>
        <w:t>. У</w:t>
      </w:r>
      <w:r w:rsidR="00F44C31" w:rsidRPr="00940A93">
        <w:rPr>
          <w:rFonts w:ascii="Times New Roman" w:eastAsia="Times New Roman" w:hAnsi="Times New Roman"/>
          <w:b/>
          <w:sz w:val="24"/>
          <w:szCs w:val="24"/>
          <w:lang w:eastAsia="bg-BG"/>
        </w:rPr>
        <w:t>словия за изпълнение на поръчката</w:t>
      </w:r>
      <w:r w:rsidR="00EB74E5" w:rsidRPr="00940A93">
        <w:rPr>
          <w:rFonts w:ascii="Times New Roman" w:eastAsia="Times New Roman" w:hAnsi="Times New Roman"/>
          <w:b/>
          <w:sz w:val="24"/>
          <w:szCs w:val="24"/>
          <w:lang w:eastAsia="bg-BG"/>
        </w:rPr>
        <w:t>.</w:t>
      </w:r>
      <w:r w:rsidR="008B51EC" w:rsidRPr="00940A93">
        <w:rPr>
          <w:rFonts w:ascii="Times New Roman" w:eastAsia="Times New Roman" w:hAnsi="Times New Roman"/>
          <w:b/>
          <w:sz w:val="24"/>
          <w:szCs w:val="24"/>
          <w:lang w:eastAsia="bg-BG"/>
        </w:rPr>
        <w:t xml:space="preserve"> </w:t>
      </w:r>
    </w:p>
    <w:p w:rsidR="00AC7DC6" w:rsidRPr="00940A93" w:rsidRDefault="00F67871" w:rsidP="009473FE">
      <w:pPr>
        <w:widowControl w:val="0"/>
        <w:autoSpaceDE w:val="0"/>
        <w:autoSpaceDN w:val="0"/>
        <w:adjustRightInd w:val="0"/>
        <w:spacing w:after="0" w:line="360" w:lineRule="auto"/>
        <w:ind w:right="16" w:firstLine="708"/>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Условия</w:t>
      </w:r>
      <w:r w:rsidR="00124322" w:rsidRPr="00940A93">
        <w:rPr>
          <w:rFonts w:ascii="Times New Roman" w:eastAsia="Times New Roman" w:hAnsi="Times New Roman"/>
          <w:sz w:val="24"/>
          <w:szCs w:val="24"/>
          <w:lang w:eastAsia="bg-BG"/>
        </w:rPr>
        <w:t>та</w:t>
      </w:r>
      <w:r w:rsidRPr="00940A93">
        <w:rPr>
          <w:rFonts w:ascii="Times New Roman" w:eastAsia="Times New Roman" w:hAnsi="Times New Roman"/>
          <w:sz w:val="24"/>
          <w:szCs w:val="24"/>
          <w:lang w:eastAsia="bg-BG"/>
        </w:rPr>
        <w:t xml:space="preserve"> за </w:t>
      </w:r>
      <w:r w:rsidR="00124322" w:rsidRPr="00940A93">
        <w:rPr>
          <w:rFonts w:ascii="Times New Roman" w:eastAsia="Times New Roman" w:hAnsi="Times New Roman"/>
          <w:sz w:val="24"/>
          <w:szCs w:val="24"/>
          <w:lang w:eastAsia="bg-BG"/>
        </w:rPr>
        <w:t>изпълнение на поръчката</w:t>
      </w:r>
      <w:r w:rsidR="00AB14AB" w:rsidRPr="00940A93">
        <w:rPr>
          <w:rFonts w:ascii="Times New Roman" w:eastAsia="Times New Roman" w:hAnsi="Times New Roman"/>
          <w:sz w:val="24"/>
          <w:szCs w:val="24"/>
          <w:lang w:eastAsia="bg-BG"/>
        </w:rPr>
        <w:t xml:space="preserve"> </w:t>
      </w:r>
      <w:r w:rsidR="0025444F" w:rsidRPr="00940A93">
        <w:rPr>
          <w:rFonts w:ascii="Times New Roman" w:eastAsia="Times New Roman" w:hAnsi="Times New Roman"/>
          <w:sz w:val="24"/>
          <w:szCs w:val="24"/>
          <w:lang w:eastAsia="bg-BG"/>
        </w:rPr>
        <w:t>за обособени позиции</w:t>
      </w:r>
      <w:r w:rsidR="00AC7DC6" w:rsidRPr="00940A93">
        <w:rPr>
          <w:rFonts w:ascii="Times New Roman" w:eastAsia="Times New Roman" w:hAnsi="Times New Roman"/>
          <w:sz w:val="24"/>
          <w:szCs w:val="24"/>
          <w:lang w:eastAsia="bg-BG"/>
        </w:rPr>
        <w:t xml:space="preserve"> № 1, 2 и 3</w:t>
      </w:r>
      <w:r w:rsidR="0025444F" w:rsidRPr="00940A93">
        <w:rPr>
          <w:rFonts w:ascii="Times New Roman" w:eastAsia="Times New Roman" w:hAnsi="Times New Roman"/>
          <w:sz w:val="24"/>
          <w:szCs w:val="24"/>
          <w:lang w:eastAsia="bg-BG"/>
        </w:rPr>
        <w:t xml:space="preserve">, </w:t>
      </w:r>
      <w:r w:rsidR="00124322" w:rsidRPr="00940A93">
        <w:rPr>
          <w:rFonts w:ascii="Times New Roman" w:eastAsia="Times New Roman" w:hAnsi="Times New Roman"/>
          <w:sz w:val="24"/>
          <w:szCs w:val="24"/>
          <w:lang w:eastAsia="bg-BG"/>
        </w:rPr>
        <w:t>са описани в Техническа</w:t>
      </w:r>
      <w:r w:rsidRPr="00940A93">
        <w:rPr>
          <w:rFonts w:ascii="Times New Roman" w:eastAsia="Times New Roman" w:hAnsi="Times New Roman"/>
          <w:sz w:val="24"/>
          <w:szCs w:val="24"/>
          <w:lang w:eastAsia="bg-BG"/>
        </w:rPr>
        <w:t xml:space="preserve"> спецификация</w:t>
      </w:r>
      <w:r w:rsidR="006653A5" w:rsidRPr="00940A93">
        <w:rPr>
          <w:rFonts w:ascii="Times New Roman" w:eastAsia="Times New Roman" w:hAnsi="Times New Roman"/>
          <w:sz w:val="24"/>
          <w:szCs w:val="24"/>
          <w:lang w:eastAsia="bg-BG"/>
        </w:rPr>
        <w:t xml:space="preserve"> за обособена позиция</w:t>
      </w:r>
      <w:r w:rsidR="003C7EF3" w:rsidRPr="00940A93">
        <w:rPr>
          <w:rFonts w:ascii="Times New Roman" w:eastAsia="Times New Roman" w:hAnsi="Times New Roman"/>
          <w:sz w:val="24"/>
          <w:szCs w:val="24"/>
          <w:lang w:eastAsia="bg-BG"/>
        </w:rPr>
        <w:t> № 1</w:t>
      </w:r>
      <w:r w:rsidR="00FC2D8F">
        <w:rPr>
          <w:rFonts w:ascii="Times New Roman" w:eastAsia="Times New Roman" w:hAnsi="Times New Roman"/>
          <w:sz w:val="24"/>
          <w:szCs w:val="24"/>
          <w:lang w:eastAsia="bg-BG"/>
        </w:rPr>
        <w:t xml:space="preserve"> – Приложение № 1а</w:t>
      </w:r>
      <w:r w:rsidR="006653A5" w:rsidRPr="00940A93">
        <w:rPr>
          <w:rFonts w:ascii="Times New Roman" w:eastAsia="Times New Roman" w:hAnsi="Times New Roman"/>
          <w:sz w:val="24"/>
          <w:szCs w:val="24"/>
          <w:lang w:eastAsia="bg-BG"/>
        </w:rPr>
        <w:t xml:space="preserve">, </w:t>
      </w:r>
      <w:r w:rsidR="00124322" w:rsidRPr="00940A93">
        <w:rPr>
          <w:rFonts w:ascii="Times New Roman" w:eastAsia="Times New Roman" w:hAnsi="Times New Roman"/>
          <w:sz w:val="24"/>
          <w:szCs w:val="24"/>
          <w:lang w:eastAsia="bg-BG"/>
        </w:rPr>
        <w:t xml:space="preserve">Техническа спецификация за обособена позиция </w:t>
      </w:r>
      <w:r w:rsidR="003C7EF3" w:rsidRPr="00940A93">
        <w:rPr>
          <w:rFonts w:ascii="Times New Roman" w:eastAsia="Times New Roman" w:hAnsi="Times New Roman"/>
          <w:sz w:val="24"/>
          <w:szCs w:val="24"/>
          <w:lang w:eastAsia="bg-BG"/>
        </w:rPr>
        <w:t>№ 2</w:t>
      </w:r>
      <w:r w:rsidR="00124322" w:rsidRPr="00940A93">
        <w:rPr>
          <w:rFonts w:ascii="Times New Roman" w:eastAsia="Times New Roman" w:hAnsi="Times New Roman"/>
          <w:sz w:val="24"/>
          <w:szCs w:val="24"/>
          <w:lang w:eastAsia="bg-BG"/>
        </w:rPr>
        <w:t xml:space="preserve"> </w:t>
      </w:r>
      <w:r w:rsidR="00FC2D8F">
        <w:rPr>
          <w:rFonts w:ascii="Times New Roman" w:eastAsia="Times New Roman" w:hAnsi="Times New Roman"/>
          <w:sz w:val="24"/>
          <w:szCs w:val="24"/>
          <w:lang w:eastAsia="bg-BG"/>
        </w:rPr>
        <w:t>- – Приложение № 1б</w:t>
      </w:r>
      <w:r w:rsidR="00FC2D8F" w:rsidRPr="00940A93">
        <w:rPr>
          <w:rFonts w:ascii="Times New Roman" w:eastAsia="Times New Roman" w:hAnsi="Times New Roman"/>
          <w:sz w:val="24"/>
          <w:szCs w:val="24"/>
          <w:lang w:eastAsia="bg-BG"/>
        </w:rPr>
        <w:t xml:space="preserve"> </w:t>
      </w:r>
      <w:r w:rsidR="006653A5" w:rsidRPr="00940A93">
        <w:rPr>
          <w:rFonts w:ascii="Times New Roman" w:eastAsia="Times New Roman" w:hAnsi="Times New Roman"/>
          <w:sz w:val="24"/>
          <w:szCs w:val="24"/>
          <w:lang w:eastAsia="bg-BG"/>
        </w:rPr>
        <w:t xml:space="preserve">и </w:t>
      </w:r>
      <w:r w:rsidR="00124322" w:rsidRPr="00940A93">
        <w:rPr>
          <w:rFonts w:ascii="Times New Roman" w:eastAsia="Times New Roman" w:hAnsi="Times New Roman"/>
          <w:sz w:val="24"/>
          <w:szCs w:val="24"/>
          <w:lang w:eastAsia="bg-BG"/>
        </w:rPr>
        <w:t xml:space="preserve">Техническа спецификация за обособена позиция </w:t>
      </w:r>
      <w:r w:rsidR="006653A5" w:rsidRPr="00940A93">
        <w:rPr>
          <w:rFonts w:ascii="Times New Roman" w:eastAsia="Times New Roman" w:hAnsi="Times New Roman"/>
          <w:sz w:val="24"/>
          <w:szCs w:val="24"/>
          <w:lang w:eastAsia="bg-BG"/>
        </w:rPr>
        <w:t>№ 3</w:t>
      </w:r>
      <w:r w:rsidR="00FC2D8F">
        <w:rPr>
          <w:rFonts w:ascii="Times New Roman" w:eastAsia="Times New Roman" w:hAnsi="Times New Roman"/>
          <w:sz w:val="24"/>
          <w:szCs w:val="24"/>
          <w:lang w:eastAsia="bg-BG"/>
        </w:rPr>
        <w:t xml:space="preserve"> - – Приложение № 1в</w:t>
      </w:r>
      <w:r w:rsidR="0000708F" w:rsidRPr="00940A93">
        <w:rPr>
          <w:rFonts w:ascii="Times New Roman" w:eastAsia="Times New Roman" w:hAnsi="Times New Roman"/>
          <w:sz w:val="24"/>
          <w:szCs w:val="24"/>
          <w:lang w:eastAsia="bg-BG"/>
        </w:rPr>
        <w:t>.</w:t>
      </w:r>
    </w:p>
    <w:p w:rsidR="00AC7DC6" w:rsidRPr="00940A93" w:rsidRDefault="00447387" w:rsidP="009473FE">
      <w:pPr>
        <w:autoSpaceDE w:val="0"/>
        <w:autoSpaceDN w:val="0"/>
        <w:adjustRightInd w:val="0"/>
        <w:spacing w:after="0" w:line="360" w:lineRule="auto"/>
        <w:ind w:right="-7" w:firstLine="720"/>
        <w:jc w:val="both"/>
        <w:rPr>
          <w:rFonts w:ascii="Times New Roman" w:eastAsia="Times New Roman" w:hAnsi="Times New Roman"/>
          <w:b/>
          <w:sz w:val="24"/>
          <w:szCs w:val="24"/>
          <w:lang w:eastAsia="bg-BG"/>
        </w:rPr>
      </w:pPr>
      <w:r w:rsidRPr="00940A93">
        <w:rPr>
          <w:rFonts w:ascii="Times New Roman" w:eastAsia="Times New Roman" w:hAnsi="Times New Roman"/>
          <w:b/>
          <w:sz w:val="24"/>
          <w:szCs w:val="24"/>
          <w:lang w:eastAsia="bg-BG"/>
        </w:rPr>
        <w:t>4</w:t>
      </w:r>
      <w:r w:rsidR="00AC7DC6" w:rsidRPr="00940A93">
        <w:rPr>
          <w:rFonts w:ascii="Times New Roman" w:eastAsia="Times New Roman" w:hAnsi="Times New Roman"/>
          <w:b/>
          <w:sz w:val="24"/>
          <w:szCs w:val="24"/>
          <w:lang w:eastAsia="bg-BG"/>
        </w:rPr>
        <w:t xml:space="preserve">. </w:t>
      </w:r>
      <w:r w:rsidRPr="00940A93">
        <w:rPr>
          <w:rFonts w:ascii="Times New Roman" w:eastAsia="Times New Roman" w:hAnsi="Times New Roman"/>
          <w:b/>
          <w:sz w:val="24"/>
          <w:szCs w:val="24"/>
          <w:lang w:eastAsia="bg-BG"/>
        </w:rPr>
        <w:t xml:space="preserve">Прогнозна стойност на обществената </w:t>
      </w:r>
      <w:r w:rsidR="00AC7DC6" w:rsidRPr="00940A93">
        <w:rPr>
          <w:rFonts w:ascii="Times New Roman" w:eastAsia="Times New Roman" w:hAnsi="Times New Roman"/>
          <w:b/>
          <w:sz w:val="24"/>
          <w:szCs w:val="24"/>
          <w:lang w:eastAsia="bg-BG"/>
        </w:rPr>
        <w:t xml:space="preserve"> поръчката. </w:t>
      </w:r>
    </w:p>
    <w:p w:rsidR="00406CD8" w:rsidRDefault="00AC7DC6" w:rsidP="009473FE">
      <w:pPr>
        <w:spacing w:after="0" w:line="360" w:lineRule="auto"/>
        <w:ind w:firstLine="284"/>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ab/>
        <w:t>Общата прогнозна стойност на</w:t>
      </w:r>
      <w:r w:rsidR="00A70F6D">
        <w:rPr>
          <w:rFonts w:ascii="Times New Roman" w:eastAsia="Times New Roman" w:hAnsi="Times New Roman"/>
          <w:sz w:val="24"/>
          <w:szCs w:val="24"/>
          <w:lang w:eastAsia="bg-BG"/>
        </w:rPr>
        <w:t xml:space="preserve"> обществената</w:t>
      </w:r>
      <w:r w:rsidRPr="00940A93">
        <w:rPr>
          <w:rFonts w:ascii="Times New Roman" w:eastAsia="Times New Roman" w:hAnsi="Times New Roman"/>
          <w:sz w:val="24"/>
          <w:szCs w:val="24"/>
          <w:lang w:eastAsia="bg-BG"/>
        </w:rPr>
        <w:t xml:space="preserve"> </w:t>
      </w:r>
      <w:r w:rsidRPr="001741E6">
        <w:rPr>
          <w:rFonts w:ascii="Times New Roman" w:eastAsia="Times New Roman" w:hAnsi="Times New Roman"/>
          <w:sz w:val="24"/>
          <w:szCs w:val="24"/>
          <w:lang w:eastAsia="bg-BG"/>
        </w:rPr>
        <w:t xml:space="preserve">поръчка е </w:t>
      </w:r>
      <w:r w:rsidR="007753F0">
        <w:rPr>
          <w:rFonts w:ascii="Times New Roman" w:eastAsia="Times New Roman" w:hAnsi="Times New Roman"/>
          <w:sz w:val="24"/>
          <w:szCs w:val="24"/>
          <w:lang w:eastAsia="bg-BG"/>
        </w:rPr>
        <w:t xml:space="preserve">в размер на </w:t>
      </w:r>
      <w:r w:rsidR="001A2919" w:rsidRPr="00A70F6D">
        <w:rPr>
          <w:rFonts w:ascii="Times New Roman" w:eastAsia="Times New Roman" w:hAnsi="Times New Roman"/>
          <w:b/>
          <w:sz w:val="24"/>
          <w:szCs w:val="24"/>
          <w:lang w:eastAsia="bg-BG"/>
        </w:rPr>
        <w:t>4</w:t>
      </w:r>
      <w:r w:rsidR="00070808">
        <w:rPr>
          <w:rFonts w:ascii="Times New Roman" w:eastAsia="Times New Roman" w:hAnsi="Times New Roman"/>
          <w:b/>
          <w:sz w:val="24"/>
          <w:szCs w:val="24"/>
          <w:lang w:eastAsia="bg-BG"/>
        </w:rPr>
        <w:t>1</w:t>
      </w:r>
      <w:r w:rsidR="001A2919" w:rsidRPr="00A70F6D">
        <w:rPr>
          <w:rFonts w:ascii="Times New Roman" w:eastAsia="Times New Roman" w:hAnsi="Times New Roman"/>
          <w:b/>
          <w:sz w:val="24"/>
          <w:szCs w:val="24"/>
          <w:lang w:eastAsia="bg-BG"/>
        </w:rPr>
        <w:t xml:space="preserve"> 700</w:t>
      </w:r>
      <w:r w:rsidRPr="00A70F6D">
        <w:rPr>
          <w:rFonts w:ascii="Times New Roman" w:eastAsia="Times New Roman" w:hAnsi="Times New Roman"/>
          <w:b/>
          <w:sz w:val="24"/>
          <w:szCs w:val="24"/>
          <w:lang w:eastAsia="bg-BG"/>
        </w:rPr>
        <w:t xml:space="preserve"> лв.</w:t>
      </w:r>
      <w:r w:rsidR="001A2919" w:rsidRPr="00A70F6D">
        <w:rPr>
          <w:rFonts w:ascii="Times New Roman" w:eastAsia="Times New Roman" w:hAnsi="Times New Roman"/>
          <w:b/>
          <w:sz w:val="24"/>
          <w:szCs w:val="24"/>
          <w:lang w:eastAsia="bg-BG"/>
        </w:rPr>
        <w:t xml:space="preserve"> (четиридесет и </w:t>
      </w:r>
      <w:r w:rsidR="00317AEE">
        <w:rPr>
          <w:rFonts w:ascii="Times New Roman" w:eastAsia="Times New Roman" w:hAnsi="Times New Roman"/>
          <w:b/>
          <w:sz w:val="24"/>
          <w:szCs w:val="24"/>
          <w:lang w:eastAsia="bg-BG"/>
        </w:rPr>
        <w:t>една</w:t>
      </w:r>
      <w:r w:rsidR="00317AEE" w:rsidRPr="00A70F6D">
        <w:rPr>
          <w:rFonts w:ascii="Times New Roman" w:eastAsia="Times New Roman" w:hAnsi="Times New Roman"/>
          <w:b/>
          <w:sz w:val="24"/>
          <w:szCs w:val="24"/>
          <w:lang w:eastAsia="bg-BG"/>
        </w:rPr>
        <w:t xml:space="preserve"> </w:t>
      </w:r>
      <w:r w:rsidR="001A2919" w:rsidRPr="00A70F6D">
        <w:rPr>
          <w:rFonts w:ascii="Times New Roman" w:eastAsia="Times New Roman" w:hAnsi="Times New Roman"/>
          <w:b/>
          <w:sz w:val="24"/>
          <w:szCs w:val="24"/>
          <w:lang w:eastAsia="bg-BG"/>
        </w:rPr>
        <w:t>хиляди и седемстотин лева)</w:t>
      </w:r>
      <w:r w:rsidRPr="001741E6">
        <w:rPr>
          <w:rFonts w:ascii="Times New Roman" w:eastAsia="Times New Roman" w:hAnsi="Times New Roman"/>
          <w:sz w:val="24"/>
          <w:szCs w:val="24"/>
          <w:lang w:eastAsia="bg-BG"/>
        </w:rPr>
        <w:t xml:space="preserve"> </w:t>
      </w:r>
      <w:r w:rsidR="00447387" w:rsidRPr="001741E6">
        <w:rPr>
          <w:rFonts w:ascii="Times New Roman" w:eastAsia="Times New Roman" w:hAnsi="Times New Roman"/>
          <w:sz w:val="24"/>
          <w:szCs w:val="24"/>
          <w:lang w:eastAsia="bg-BG"/>
        </w:rPr>
        <w:t>с включен</w:t>
      </w:r>
      <w:r w:rsidR="001A2919">
        <w:rPr>
          <w:rFonts w:ascii="Times New Roman" w:eastAsia="Times New Roman" w:hAnsi="Times New Roman"/>
          <w:sz w:val="24"/>
          <w:szCs w:val="24"/>
          <w:lang w:eastAsia="bg-BG"/>
        </w:rPr>
        <w:t>и всички разходи по изпълнение на поръчка</w:t>
      </w:r>
      <w:r w:rsidR="00A70F6D" w:rsidRPr="001741E6">
        <w:rPr>
          <w:rFonts w:ascii="Times New Roman" w:eastAsia="Times New Roman" w:hAnsi="Times New Roman"/>
          <w:sz w:val="24"/>
          <w:szCs w:val="24"/>
          <w:lang w:eastAsia="bg-BG"/>
        </w:rPr>
        <w:t>та</w:t>
      </w:r>
      <w:r w:rsidR="001A2919">
        <w:rPr>
          <w:rFonts w:ascii="Times New Roman" w:eastAsia="Times New Roman" w:hAnsi="Times New Roman"/>
          <w:sz w:val="24"/>
          <w:szCs w:val="24"/>
          <w:lang w:eastAsia="bg-BG"/>
        </w:rPr>
        <w:t xml:space="preserve">, в т.ч. </w:t>
      </w:r>
      <w:r w:rsidR="001A2919" w:rsidRPr="001741E6">
        <w:rPr>
          <w:rFonts w:ascii="Times New Roman" w:eastAsia="Times New Roman" w:hAnsi="Times New Roman"/>
          <w:sz w:val="24"/>
          <w:szCs w:val="24"/>
          <w:lang w:eastAsia="bg-BG"/>
        </w:rPr>
        <w:t>2%</w:t>
      </w:r>
      <w:r w:rsidR="001A2919">
        <w:rPr>
          <w:rFonts w:ascii="Times New Roman" w:eastAsia="Times New Roman" w:hAnsi="Times New Roman"/>
          <w:sz w:val="24"/>
          <w:szCs w:val="24"/>
          <w:lang w:eastAsia="bg-BG"/>
        </w:rPr>
        <w:t xml:space="preserve"> данък върху застрахователната премия (ДЗП)</w:t>
      </w:r>
      <w:r w:rsidR="00A70F6D">
        <w:rPr>
          <w:rFonts w:ascii="Times New Roman" w:eastAsia="Times New Roman" w:hAnsi="Times New Roman"/>
          <w:sz w:val="24"/>
          <w:szCs w:val="24"/>
          <w:lang w:eastAsia="bg-BG"/>
        </w:rPr>
        <w:t xml:space="preserve">. </w:t>
      </w:r>
    </w:p>
    <w:p w:rsidR="00AC7DC6" w:rsidRPr="001741E6" w:rsidRDefault="00A70F6D" w:rsidP="009473FE">
      <w:pPr>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Прогнозната стойност, разпределена </w:t>
      </w:r>
      <w:r w:rsidR="00AC7DC6" w:rsidRPr="001741E6">
        <w:rPr>
          <w:rFonts w:ascii="Times New Roman" w:eastAsia="Times New Roman" w:hAnsi="Times New Roman"/>
          <w:sz w:val="24"/>
          <w:szCs w:val="24"/>
          <w:lang w:eastAsia="bg-BG"/>
        </w:rPr>
        <w:t>по отделните обособени позиции прогнозната стойност е</w:t>
      </w:r>
      <w:r>
        <w:rPr>
          <w:rFonts w:ascii="Times New Roman" w:eastAsia="Times New Roman" w:hAnsi="Times New Roman"/>
          <w:sz w:val="24"/>
          <w:szCs w:val="24"/>
          <w:lang w:eastAsia="bg-BG"/>
        </w:rPr>
        <w:t>, както следва</w:t>
      </w:r>
      <w:r w:rsidR="00AC7DC6" w:rsidRPr="001741E6">
        <w:rPr>
          <w:rFonts w:ascii="Times New Roman" w:eastAsia="Times New Roman" w:hAnsi="Times New Roman"/>
          <w:sz w:val="24"/>
          <w:szCs w:val="24"/>
          <w:lang w:eastAsia="bg-BG"/>
        </w:rPr>
        <w:t>:</w:t>
      </w:r>
    </w:p>
    <w:p w:rsidR="00AC7DC6" w:rsidRPr="0075247D" w:rsidRDefault="00AC7DC6" w:rsidP="009473FE">
      <w:pPr>
        <w:spacing w:after="0" w:line="360" w:lineRule="auto"/>
        <w:ind w:firstLine="284"/>
        <w:jc w:val="both"/>
        <w:rPr>
          <w:rFonts w:ascii="Times New Roman" w:eastAsia="Times New Roman" w:hAnsi="Times New Roman"/>
          <w:sz w:val="24"/>
          <w:szCs w:val="24"/>
          <w:lang w:eastAsia="bg-BG"/>
        </w:rPr>
      </w:pPr>
      <w:r w:rsidRPr="001741E6">
        <w:rPr>
          <w:rFonts w:ascii="Times New Roman" w:eastAsia="Times New Roman" w:hAnsi="Times New Roman"/>
          <w:sz w:val="24"/>
          <w:szCs w:val="24"/>
          <w:lang w:eastAsia="bg-BG"/>
        </w:rPr>
        <w:tab/>
        <w:t xml:space="preserve">По обособена позиция № 1: </w:t>
      </w:r>
      <w:r w:rsidR="00A70F6D">
        <w:rPr>
          <w:rFonts w:ascii="Times New Roman" w:eastAsia="Times New Roman" w:hAnsi="Times New Roman"/>
          <w:sz w:val="24"/>
          <w:szCs w:val="24"/>
          <w:lang w:eastAsia="bg-BG"/>
        </w:rPr>
        <w:t>30</w:t>
      </w:r>
      <w:r w:rsidR="00447387" w:rsidRPr="001741E6">
        <w:rPr>
          <w:rFonts w:ascii="Times New Roman" w:eastAsia="Times New Roman" w:hAnsi="Times New Roman"/>
          <w:sz w:val="24"/>
          <w:szCs w:val="24"/>
          <w:lang w:eastAsia="bg-BG"/>
        </w:rPr>
        <w:t xml:space="preserve"> 000</w:t>
      </w:r>
      <w:r w:rsidRPr="001741E6">
        <w:rPr>
          <w:rFonts w:ascii="Times New Roman" w:eastAsia="Times New Roman" w:hAnsi="Times New Roman"/>
          <w:sz w:val="24"/>
          <w:szCs w:val="24"/>
          <w:lang w:eastAsia="bg-BG"/>
        </w:rPr>
        <w:t xml:space="preserve"> лв.</w:t>
      </w:r>
      <w:r w:rsidR="00A70F6D">
        <w:rPr>
          <w:rFonts w:ascii="Times New Roman" w:eastAsia="Times New Roman" w:hAnsi="Times New Roman"/>
          <w:sz w:val="24"/>
          <w:szCs w:val="24"/>
          <w:lang w:eastAsia="bg-BG"/>
        </w:rPr>
        <w:t xml:space="preserve"> (тридесет хиляди лева), </w:t>
      </w:r>
      <w:r w:rsidRPr="001741E6">
        <w:rPr>
          <w:rFonts w:ascii="Times New Roman" w:eastAsia="Times New Roman" w:hAnsi="Times New Roman"/>
          <w:sz w:val="24"/>
          <w:szCs w:val="24"/>
          <w:lang w:eastAsia="bg-BG"/>
        </w:rPr>
        <w:t xml:space="preserve"> </w:t>
      </w:r>
      <w:r w:rsidR="00447387" w:rsidRPr="001741E6">
        <w:rPr>
          <w:rFonts w:ascii="Times New Roman" w:eastAsia="Times New Roman" w:hAnsi="Times New Roman"/>
          <w:sz w:val="24"/>
          <w:szCs w:val="24"/>
          <w:lang w:eastAsia="bg-BG"/>
        </w:rPr>
        <w:t>с включен</w:t>
      </w:r>
      <w:r w:rsidR="00070808">
        <w:rPr>
          <w:rFonts w:ascii="Times New Roman" w:eastAsia="Times New Roman" w:hAnsi="Times New Roman"/>
          <w:sz w:val="24"/>
          <w:szCs w:val="24"/>
          <w:lang w:eastAsia="bg-BG"/>
        </w:rPr>
        <w:t>и всички разходи</w:t>
      </w:r>
      <w:r w:rsidR="00447387" w:rsidRPr="001741E6">
        <w:rPr>
          <w:rFonts w:ascii="Times New Roman" w:eastAsia="Times New Roman" w:hAnsi="Times New Roman"/>
          <w:sz w:val="24"/>
          <w:szCs w:val="24"/>
          <w:lang w:eastAsia="bg-BG"/>
        </w:rPr>
        <w:t xml:space="preserve"> </w:t>
      </w:r>
      <w:r w:rsidR="00070808" w:rsidRPr="0075247D">
        <w:rPr>
          <w:rFonts w:ascii="Times New Roman" w:eastAsia="Times New Roman" w:hAnsi="Times New Roman"/>
          <w:sz w:val="24"/>
          <w:szCs w:val="24"/>
          <w:lang w:eastAsia="bg-BG"/>
        </w:rPr>
        <w:t>(</w:t>
      </w:r>
      <w:r w:rsidR="00070808" w:rsidRPr="0075247D">
        <w:rPr>
          <w:rFonts w:ascii="Times New Roman" w:hAnsi="Times New Roman"/>
          <w:bCs/>
          <w:i/>
          <w:snapToGrid w:val="0"/>
          <w:sz w:val="24"/>
          <w:szCs w:val="24"/>
        </w:rPr>
        <w:t>с д</w:t>
      </w:r>
      <w:r w:rsidR="00070808" w:rsidRPr="0075247D">
        <w:rPr>
          <w:rFonts w:ascii="Times New Roman" w:hAnsi="Times New Roman"/>
          <w:i/>
          <w:sz w:val="24"/>
          <w:szCs w:val="24"/>
        </w:rPr>
        <w:t xml:space="preserve">ължими данък, съгласно Закона за данък върху застрахователните премии </w:t>
      </w:r>
      <w:r w:rsidR="00070808" w:rsidRPr="0075247D">
        <w:rPr>
          <w:rFonts w:ascii="Times New Roman" w:hAnsi="Times New Roman"/>
          <w:b/>
          <w:i/>
          <w:sz w:val="24"/>
          <w:szCs w:val="24"/>
        </w:rPr>
        <w:t>и/или</w:t>
      </w:r>
      <w:r w:rsidR="00070808" w:rsidRPr="0075247D">
        <w:rPr>
          <w:rFonts w:ascii="Times New Roman" w:hAnsi="Times New Roman"/>
          <w:i/>
          <w:sz w:val="24"/>
          <w:szCs w:val="24"/>
        </w:rPr>
        <w:t xml:space="preserve"> вноска, съгласно Кодекса за застраховане)</w:t>
      </w:r>
      <w:r w:rsidR="00A70F6D" w:rsidRPr="0075247D">
        <w:rPr>
          <w:rFonts w:ascii="Times New Roman" w:eastAsia="Times New Roman" w:hAnsi="Times New Roman"/>
          <w:sz w:val="24"/>
          <w:szCs w:val="24"/>
          <w:lang w:eastAsia="bg-BG"/>
        </w:rPr>
        <w:t>;</w:t>
      </w:r>
      <w:bookmarkStart w:id="2" w:name="_GoBack"/>
      <w:bookmarkEnd w:id="2"/>
    </w:p>
    <w:p w:rsidR="00AC7DC6" w:rsidRPr="001741E6" w:rsidRDefault="00AC7DC6" w:rsidP="009473FE">
      <w:pPr>
        <w:spacing w:after="0" w:line="360" w:lineRule="auto"/>
        <w:ind w:firstLine="284"/>
        <w:jc w:val="both"/>
        <w:rPr>
          <w:rFonts w:ascii="Times New Roman" w:eastAsia="Times New Roman" w:hAnsi="Times New Roman"/>
          <w:sz w:val="24"/>
          <w:szCs w:val="24"/>
          <w:lang w:eastAsia="bg-BG"/>
        </w:rPr>
      </w:pPr>
      <w:r w:rsidRPr="001741E6">
        <w:rPr>
          <w:rFonts w:ascii="Times New Roman" w:eastAsia="Times New Roman" w:hAnsi="Times New Roman"/>
          <w:sz w:val="24"/>
          <w:szCs w:val="24"/>
          <w:lang w:eastAsia="bg-BG"/>
        </w:rPr>
        <w:tab/>
        <w:t xml:space="preserve">По обособена позиция № 2: </w:t>
      </w:r>
      <w:r w:rsidR="00D40380" w:rsidRPr="001741E6">
        <w:rPr>
          <w:rFonts w:ascii="Times New Roman" w:eastAsia="Times New Roman" w:hAnsi="Times New Roman"/>
          <w:sz w:val="24"/>
          <w:szCs w:val="24"/>
          <w:lang w:eastAsia="bg-BG"/>
        </w:rPr>
        <w:t>5</w:t>
      </w:r>
      <w:r w:rsidR="00447387" w:rsidRPr="001741E6">
        <w:rPr>
          <w:rFonts w:ascii="Times New Roman" w:eastAsia="Times New Roman" w:hAnsi="Times New Roman"/>
          <w:sz w:val="24"/>
          <w:szCs w:val="24"/>
          <w:lang w:eastAsia="bg-BG"/>
        </w:rPr>
        <w:t xml:space="preserve"> 000</w:t>
      </w:r>
      <w:r w:rsidR="00D57E76">
        <w:rPr>
          <w:rFonts w:ascii="Times New Roman" w:eastAsia="Times New Roman" w:hAnsi="Times New Roman"/>
          <w:sz w:val="24"/>
          <w:szCs w:val="24"/>
          <w:lang w:eastAsia="bg-BG"/>
        </w:rPr>
        <w:t xml:space="preserve"> </w:t>
      </w:r>
      <w:r w:rsidRPr="001741E6">
        <w:rPr>
          <w:rFonts w:ascii="Times New Roman" w:eastAsia="Times New Roman" w:hAnsi="Times New Roman"/>
          <w:sz w:val="24"/>
          <w:szCs w:val="24"/>
          <w:lang w:eastAsia="bg-BG"/>
        </w:rPr>
        <w:t xml:space="preserve"> лв.</w:t>
      </w:r>
      <w:r w:rsidR="00A70F6D">
        <w:rPr>
          <w:rFonts w:ascii="Times New Roman" w:eastAsia="Times New Roman" w:hAnsi="Times New Roman"/>
          <w:sz w:val="24"/>
          <w:szCs w:val="24"/>
          <w:lang w:eastAsia="bg-BG"/>
        </w:rPr>
        <w:t>(пет хиляди лева),</w:t>
      </w:r>
      <w:r w:rsidRPr="001741E6">
        <w:rPr>
          <w:rFonts w:ascii="Times New Roman" w:eastAsia="Times New Roman" w:hAnsi="Times New Roman"/>
          <w:sz w:val="24"/>
          <w:szCs w:val="24"/>
          <w:lang w:eastAsia="bg-BG"/>
        </w:rPr>
        <w:t xml:space="preserve"> </w:t>
      </w:r>
      <w:r w:rsidR="00447387" w:rsidRPr="001741E6">
        <w:rPr>
          <w:rFonts w:ascii="Times New Roman" w:eastAsia="Times New Roman" w:hAnsi="Times New Roman"/>
          <w:sz w:val="24"/>
          <w:szCs w:val="24"/>
          <w:lang w:eastAsia="bg-BG"/>
        </w:rPr>
        <w:t xml:space="preserve">с включен 2% </w:t>
      </w:r>
      <w:r w:rsidR="00A70F6D">
        <w:rPr>
          <w:rFonts w:ascii="Times New Roman" w:eastAsia="Times New Roman" w:hAnsi="Times New Roman"/>
          <w:sz w:val="24"/>
          <w:szCs w:val="24"/>
          <w:lang w:eastAsia="bg-BG"/>
        </w:rPr>
        <w:t>ДЗП;</w:t>
      </w:r>
    </w:p>
    <w:p w:rsidR="00AC7DC6" w:rsidRPr="001741E6" w:rsidRDefault="00A70F6D" w:rsidP="009473FE">
      <w:pPr>
        <w:spacing w:after="0" w:line="360" w:lineRule="auto"/>
        <w:ind w:firstLine="284"/>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ab/>
        <w:t>По обособена позиция № 3:</w:t>
      </w:r>
      <w:r w:rsidR="00D57E76">
        <w:rPr>
          <w:rFonts w:ascii="Times New Roman" w:eastAsia="Times New Roman" w:hAnsi="Times New Roman"/>
          <w:sz w:val="24"/>
          <w:szCs w:val="24"/>
          <w:lang w:eastAsia="bg-BG"/>
        </w:rPr>
        <w:t xml:space="preserve"> </w:t>
      </w:r>
      <w:r w:rsidR="00447387" w:rsidRPr="001741E6">
        <w:rPr>
          <w:rFonts w:ascii="Times New Roman" w:eastAsia="Times New Roman" w:hAnsi="Times New Roman"/>
          <w:sz w:val="24"/>
          <w:szCs w:val="24"/>
          <w:lang w:eastAsia="bg-BG"/>
        </w:rPr>
        <w:t>1</w:t>
      </w:r>
      <w:r w:rsidR="00406CD8">
        <w:rPr>
          <w:rFonts w:ascii="Times New Roman" w:eastAsia="Times New Roman" w:hAnsi="Times New Roman"/>
          <w:sz w:val="24"/>
          <w:szCs w:val="24"/>
          <w:lang w:eastAsia="bg-BG"/>
        </w:rPr>
        <w:t xml:space="preserve"> </w:t>
      </w:r>
      <w:r>
        <w:rPr>
          <w:rFonts w:ascii="Times New Roman" w:eastAsia="Times New Roman" w:hAnsi="Times New Roman"/>
          <w:sz w:val="24"/>
          <w:szCs w:val="24"/>
          <w:lang w:eastAsia="bg-BG"/>
        </w:rPr>
        <w:t>7</w:t>
      </w:r>
      <w:r w:rsidR="00447387" w:rsidRPr="001741E6">
        <w:rPr>
          <w:rFonts w:ascii="Times New Roman" w:eastAsia="Times New Roman" w:hAnsi="Times New Roman"/>
          <w:sz w:val="24"/>
          <w:szCs w:val="24"/>
          <w:lang w:eastAsia="bg-BG"/>
        </w:rPr>
        <w:t>00</w:t>
      </w:r>
      <w:r w:rsidR="00AC7DC6" w:rsidRPr="001741E6">
        <w:rPr>
          <w:rFonts w:ascii="Times New Roman" w:eastAsia="Times New Roman" w:hAnsi="Times New Roman"/>
          <w:sz w:val="24"/>
          <w:szCs w:val="24"/>
          <w:lang w:eastAsia="bg-BG"/>
        </w:rPr>
        <w:t xml:space="preserve"> лв.</w:t>
      </w:r>
      <w:r>
        <w:rPr>
          <w:rFonts w:ascii="Times New Roman" w:eastAsia="Times New Roman" w:hAnsi="Times New Roman"/>
          <w:sz w:val="24"/>
          <w:szCs w:val="24"/>
          <w:lang w:eastAsia="bg-BG"/>
        </w:rPr>
        <w:t xml:space="preserve"> (хиляда и седемстотин лева),</w:t>
      </w:r>
      <w:r w:rsidR="00AC7DC6" w:rsidRPr="001741E6">
        <w:rPr>
          <w:rFonts w:ascii="Times New Roman" w:eastAsia="Times New Roman" w:hAnsi="Times New Roman"/>
          <w:sz w:val="24"/>
          <w:szCs w:val="24"/>
          <w:lang w:eastAsia="bg-BG"/>
        </w:rPr>
        <w:t xml:space="preserve"> </w:t>
      </w:r>
      <w:r w:rsidR="00447387" w:rsidRPr="001741E6">
        <w:rPr>
          <w:rFonts w:ascii="Times New Roman" w:eastAsia="Times New Roman" w:hAnsi="Times New Roman"/>
          <w:sz w:val="24"/>
          <w:szCs w:val="24"/>
          <w:lang w:eastAsia="bg-BG"/>
        </w:rPr>
        <w:t xml:space="preserve">с включен 2% </w:t>
      </w:r>
      <w:r>
        <w:rPr>
          <w:rFonts w:ascii="Times New Roman" w:eastAsia="Times New Roman" w:hAnsi="Times New Roman"/>
          <w:sz w:val="24"/>
          <w:szCs w:val="24"/>
          <w:lang w:eastAsia="bg-BG"/>
        </w:rPr>
        <w:t>ДЗП;</w:t>
      </w:r>
    </w:p>
    <w:p w:rsidR="00AC7DC6" w:rsidRPr="001741E6" w:rsidRDefault="00AC7DC6" w:rsidP="009473FE">
      <w:pPr>
        <w:spacing w:after="0" w:line="360" w:lineRule="auto"/>
        <w:ind w:firstLine="284"/>
        <w:jc w:val="both"/>
        <w:rPr>
          <w:rFonts w:ascii="Times New Roman" w:eastAsia="Times New Roman" w:hAnsi="Times New Roman"/>
          <w:sz w:val="24"/>
          <w:szCs w:val="24"/>
          <w:lang w:eastAsia="bg-BG"/>
        </w:rPr>
      </w:pPr>
      <w:r w:rsidRPr="001741E6">
        <w:rPr>
          <w:rFonts w:ascii="Times New Roman" w:eastAsia="Times New Roman" w:hAnsi="Times New Roman"/>
          <w:sz w:val="24"/>
          <w:szCs w:val="24"/>
          <w:lang w:eastAsia="bg-BG"/>
        </w:rPr>
        <w:tab/>
        <w:t>По обособена позиция № 4</w:t>
      </w:r>
      <w:r w:rsidR="00A70F6D">
        <w:rPr>
          <w:rFonts w:ascii="Times New Roman" w:eastAsia="Times New Roman" w:hAnsi="Times New Roman"/>
          <w:sz w:val="24"/>
          <w:szCs w:val="24"/>
          <w:lang w:eastAsia="bg-BG"/>
        </w:rPr>
        <w:t xml:space="preserve">: </w:t>
      </w:r>
      <w:r w:rsidR="00070808">
        <w:rPr>
          <w:rFonts w:ascii="Times New Roman" w:eastAsia="Times New Roman" w:hAnsi="Times New Roman"/>
          <w:sz w:val="24"/>
          <w:szCs w:val="24"/>
          <w:lang w:eastAsia="bg-BG"/>
        </w:rPr>
        <w:t>5</w:t>
      </w:r>
      <w:r w:rsidR="00447387" w:rsidRPr="001741E6">
        <w:rPr>
          <w:rFonts w:ascii="Times New Roman" w:eastAsia="Times New Roman" w:hAnsi="Times New Roman"/>
          <w:sz w:val="24"/>
          <w:szCs w:val="24"/>
          <w:lang w:eastAsia="bg-BG"/>
        </w:rPr>
        <w:t xml:space="preserve"> 000</w:t>
      </w:r>
      <w:r w:rsidRPr="001741E6">
        <w:rPr>
          <w:rFonts w:ascii="Times New Roman" w:eastAsia="Times New Roman" w:hAnsi="Times New Roman"/>
          <w:sz w:val="24"/>
          <w:szCs w:val="24"/>
          <w:lang w:eastAsia="bg-BG"/>
        </w:rPr>
        <w:t xml:space="preserve"> лв. </w:t>
      </w:r>
      <w:r w:rsidR="00A70F6D">
        <w:rPr>
          <w:rFonts w:ascii="Times New Roman" w:eastAsia="Times New Roman" w:hAnsi="Times New Roman"/>
          <w:sz w:val="24"/>
          <w:szCs w:val="24"/>
          <w:lang w:eastAsia="bg-BG"/>
        </w:rPr>
        <w:t>(</w:t>
      </w:r>
      <w:r w:rsidR="00070808">
        <w:rPr>
          <w:rFonts w:ascii="Times New Roman" w:eastAsia="Times New Roman" w:hAnsi="Times New Roman"/>
          <w:sz w:val="24"/>
          <w:szCs w:val="24"/>
          <w:lang w:eastAsia="bg-BG"/>
        </w:rPr>
        <w:t xml:space="preserve">пет </w:t>
      </w:r>
      <w:r w:rsidR="00A70F6D">
        <w:rPr>
          <w:rFonts w:ascii="Times New Roman" w:eastAsia="Times New Roman" w:hAnsi="Times New Roman"/>
          <w:sz w:val="24"/>
          <w:szCs w:val="24"/>
          <w:lang w:eastAsia="bg-BG"/>
        </w:rPr>
        <w:t xml:space="preserve">хиляди лева), </w:t>
      </w:r>
      <w:r w:rsidR="00447387" w:rsidRPr="001741E6">
        <w:rPr>
          <w:rFonts w:ascii="Times New Roman" w:eastAsia="Times New Roman" w:hAnsi="Times New Roman"/>
          <w:sz w:val="24"/>
          <w:szCs w:val="24"/>
          <w:lang w:eastAsia="bg-BG"/>
        </w:rPr>
        <w:t>с включен</w:t>
      </w:r>
      <w:r w:rsidR="00406CD8">
        <w:rPr>
          <w:rFonts w:ascii="Times New Roman" w:eastAsia="Times New Roman" w:hAnsi="Times New Roman"/>
          <w:sz w:val="24"/>
          <w:szCs w:val="24"/>
          <w:lang w:eastAsia="bg-BG"/>
        </w:rPr>
        <w:t>и всички разходи, в т.ч. и</w:t>
      </w:r>
      <w:r w:rsidR="00447387" w:rsidRPr="001741E6">
        <w:rPr>
          <w:rFonts w:ascii="Times New Roman" w:eastAsia="Times New Roman" w:hAnsi="Times New Roman"/>
          <w:sz w:val="24"/>
          <w:szCs w:val="24"/>
          <w:lang w:eastAsia="bg-BG"/>
        </w:rPr>
        <w:t xml:space="preserve"> 2% </w:t>
      </w:r>
      <w:r w:rsidR="00A70F6D">
        <w:rPr>
          <w:rFonts w:ascii="Times New Roman" w:eastAsia="Times New Roman" w:hAnsi="Times New Roman"/>
          <w:sz w:val="24"/>
          <w:szCs w:val="24"/>
          <w:lang w:eastAsia="bg-BG"/>
        </w:rPr>
        <w:t>ДЗП.</w:t>
      </w:r>
    </w:p>
    <w:p w:rsidR="005A05BE" w:rsidRDefault="00447387" w:rsidP="009473FE">
      <w:pPr>
        <w:spacing w:after="0" w:line="360" w:lineRule="auto"/>
        <w:ind w:right="-1" w:firstLine="708"/>
        <w:jc w:val="both"/>
        <w:rPr>
          <w:rFonts w:ascii="Times New Roman" w:eastAsia="Times New Roman" w:hAnsi="Times New Roman"/>
          <w:sz w:val="24"/>
          <w:szCs w:val="24"/>
          <w:lang w:eastAsia="bg-BG"/>
        </w:rPr>
      </w:pPr>
      <w:r w:rsidRPr="001741E6">
        <w:rPr>
          <w:rFonts w:ascii="Times New Roman" w:eastAsia="Times New Roman" w:hAnsi="Times New Roman"/>
          <w:sz w:val="24"/>
          <w:szCs w:val="24"/>
          <w:lang w:eastAsia="bg-BG"/>
        </w:rPr>
        <w:t>Застраховките по обосо</w:t>
      </w:r>
      <w:r w:rsidR="008D7CC4">
        <w:rPr>
          <w:rFonts w:ascii="Times New Roman" w:eastAsia="Times New Roman" w:hAnsi="Times New Roman"/>
          <w:sz w:val="24"/>
          <w:szCs w:val="24"/>
          <w:lang w:eastAsia="bg-BG"/>
        </w:rPr>
        <w:t>бена позиция № 4</w:t>
      </w:r>
      <w:r w:rsidR="00406CD8">
        <w:rPr>
          <w:rFonts w:ascii="Times New Roman" w:eastAsia="Times New Roman" w:hAnsi="Times New Roman"/>
          <w:sz w:val="24"/>
          <w:szCs w:val="24"/>
          <w:lang w:eastAsia="bg-BG"/>
        </w:rPr>
        <w:t>, които</w:t>
      </w:r>
      <w:r w:rsidR="008D7CC4">
        <w:rPr>
          <w:rFonts w:ascii="Times New Roman" w:eastAsia="Times New Roman" w:hAnsi="Times New Roman"/>
          <w:sz w:val="24"/>
          <w:szCs w:val="24"/>
          <w:lang w:eastAsia="bg-BG"/>
        </w:rPr>
        <w:t xml:space="preserve"> са на стойност </w:t>
      </w:r>
      <w:r w:rsidR="00710068">
        <w:rPr>
          <w:rFonts w:ascii="Times New Roman" w:eastAsia="Times New Roman" w:hAnsi="Times New Roman"/>
          <w:sz w:val="24"/>
          <w:szCs w:val="24"/>
          <w:lang w:eastAsia="bg-BG"/>
        </w:rPr>
        <w:t>5 </w:t>
      </w:r>
      <w:r w:rsidRPr="001741E6">
        <w:rPr>
          <w:rFonts w:ascii="Times New Roman" w:eastAsia="Times New Roman" w:hAnsi="Times New Roman"/>
          <w:sz w:val="24"/>
          <w:szCs w:val="24"/>
          <w:lang w:eastAsia="bg-BG"/>
        </w:rPr>
        <w:t>000</w:t>
      </w:r>
      <w:r w:rsidR="00F34751">
        <w:rPr>
          <w:rFonts w:ascii="Times New Roman" w:eastAsia="Times New Roman" w:hAnsi="Times New Roman"/>
          <w:sz w:val="24"/>
          <w:szCs w:val="24"/>
          <w:lang w:eastAsia="bg-BG"/>
        </w:rPr>
        <w:t xml:space="preserve"> лв. (</w:t>
      </w:r>
      <w:r w:rsidR="00710068">
        <w:rPr>
          <w:rFonts w:ascii="Times New Roman" w:eastAsia="Times New Roman" w:hAnsi="Times New Roman"/>
          <w:sz w:val="24"/>
          <w:szCs w:val="24"/>
          <w:lang w:eastAsia="bg-BG"/>
        </w:rPr>
        <w:t xml:space="preserve">пет </w:t>
      </w:r>
      <w:r w:rsidR="00F34751">
        <w:rPr>
          <w:rFonts w:ascii="Times New Roman" w:eastAsia="Times New Roman" w:hAnsi="Times New Roman"/>
          <w:sz w:val="24"/>
          <w:szCs w:val="24"/>
          <w:lang w:eastAsia="bg-BG"/>
        </w:rPr>
        <w:t>хиляди</w:t>
      </w:r>
      <w:r w:rsidRPr="001741E6">
        <w:rPr>
          <w:rFonts w:ascii="Times New Roman" w:eastAsia="Times New Roman" w:hAnsi="Times New Roman"/>
          <w:sz w:val="24"/>
          <w:szCs w:val="24"/>
          <w:lang w:eastAsia="bg-BG"/>
        </w:rPr>
        <w:t xml:space="preserve"> лева</w:t>
      </w:r>
      <w:r w:rsidR="00F34751">
        <w:rPr>
          <w:rFonts w:ascii="Times New Roman" w:eastAsia="Times New Roman" w:hAnsi="Times New Roman"/>
          <w:sz w:val="24"/>
          <w:szCs w:val="24"/>
          <w:lang w:eastAsia="bg-BG"/>
        </w:rPr>
        <w:t>)</w:t>
      </w:r>
      <w:r w:rsidRPr="001741E6">
        <w:rPr>
          <w:rFonts w:ascii="Times New Roman" w:eastAsia="Times New Roman" w:hAnsi="Times New Roman"/>
          <w:sz w:val="24"/>
          <w:szCs w:val="24"/>
          <w:lang w:eastAsia="bg-BG"/>
        </w:rPr>
        <w:t xml:space="preserve"> </w:t>
      </w:r>
      <w:r w:rsidR="00F34751" w:rsidRPr="001741E6">
        <w:rPr>
          <w:rFonts w:ascii="Times New Roman" w:eastAsia="Times New Roman" w:hAnsi="Times New Roman"/>
          <w:sz w:val="24"/>
          <w:szCs w:val="24"/>
          <w:lang w:eastAsia="bg-BG"/>
        </w:rPr>
        <w:t>с включен</w:t>
      </w:r>
      <w:r w:rsidR="00F34751">
        <w:rPr>
          <w:rFonts w:ascii="Times New Roman" w:eastAsia="Times New Roman" w:hAnsi="Times New Roman"/>
          <w:sz w:val="24"/>
          <w:szCs w:val="24"/>
          <w:lang w:eastAsia="bg-BG"/>
        </w:rPr>
        <w:t>и всички разходи по изпълнение на поръчка</w:t>
      </w:r>
      <w:r w:rsidR="00F34751" w:rsidRPr="001741E6">
        <w:rPr>
          <w:rFonts w:ascii="Times New Roman" w:eastAsia="Times New Roman" w:hAnsi="Times New Roman"/>
          <w:sz w:val="24"/>
          <w:szCs w:val="24"/>
          <w:lang w:eastAsia="bg-BG"/>
        </w:rPr>
        <w:t>та</w:t>
      </w:r>
      <w:r w:rsidR="00406CD8">
        <w:rPr>
          <w:rFonts w:ascii="Times New Roman" w:eastAsia="Times New Roman" w:hAnsi="Times New Roman"/>
          <w:sz w:val="24"/>
          <w:szCs w:val="24"/>
          <w:lang w:eastAsia="bg-BG"/>
        </w:rPr>
        <w:t xml:space="preserve">, </w:t>
      </w:r>
      <w:r w:rsidR="004854D9" w:rsidRPr="00940A93">
        <w:rPr>
          <w:rFonts w:ascii="Times New Roman" w:eastAsia="Times New Roman" w:hAnsi="Times New Roman"/>
          <w:sz w:val="24"/>
          <w:szCs w:val="24"/>
          <w:lang w:eastAsia="bg-BG"/>
        </w:rPr>
        <w:t>на основание чл. 21, ал. 6 от ЗОП</w:t>
      </w:r>
      <w:r w:rsidR="004854D9" w:rsidRPr="001741E6">
        <w:rPr>
          <w:rFonts w:ascii="Times New Roman" w:eastAsia="Times New Roman" w:hAnsi="Times New Roman"/>
          <w:sz w:val="24"/>
          <w:szCs w:val="24"/>
          <w:lang w:eastAsia="bg-BG"/>
        </w:rPr>
        <w:t xml:space="preserve"> </w:t>
      </w:r>
      <w:r w:rsidRPr="001741E6">
        <w:rPr>
          <w:rFonts w:ascii="Times New Roman" w:eastAsia="Times New Roman" w:hAnsi="Times New Roman"/>
          <w:sz w:val="24"/>
          <w:szCs w:val="24"/>
          <w:lang w:eastAsia="bg-BG"/>
        </w:rPr>
        <w:t>ще бъдат възложени</w:t>
      </w:r>
      <w:r w:rsidRPr="00940A93">
        <w:rPr>
          <w:rFonts w:ascii="Times New Roman" w:eastAsia="Times New Roman" w:hAnsi="Times New Roman"/>
          <w:sz w:val="24"/>
          <w:szCs w:val="24"/>
          <w:lang w:eastAsia="bg-BG"/>
        </w:rPr>
        <w:t xml:space="preserve"> по реда на инди</w:t>
      </w:r>
      <w:r w:rsidR="006253BA">
        <w:rPr>
          <w:rFonts w:ascii="Times New Roman" w:eastAsia="Times New Roman" w:hAnsi="Times New Roman"/>
          <w:sz w:val="24"/>
          <w:szCs w:val="24"/>
          <w:lang w:eastAsia="bg-BG"/>
        </w:rPr>
        <w:t>видуална им стойност (по чл.</w:t>
      </w:r>
      <w:r w:rsidRPr="00940A93">
        <w:rPr>
          <w:rFonts w:ascii="Times New Roman" w:eastAsia="Times New Roman" w:hAnsi="Times New Roman"/>
          <w:sz w:val="24"/>
          <w:szCs w:val="24"/>
          <w:lang w:eastAsia="bg-BG"/>
        </w:rPr>
        <w:t xml:space="preserve"> 20, ал. 4, т. 3 от ЗОП)</w:t>
      </w:r>
      <w:r w:rsidR="007753F0">
        <w:rPr>
          <w:rFonts w:ascii="Times New Roman" w:eastAsia="Times New Roman" w:hAnsi="Times New Roman"/>
          <w:sz w:val="24"/>
          <w:szCs w:val="24"/>
          <w:lang w:eastAsia="bg-BG"/>
        </w:rPr>
        <w:t>,</w:t>
      </w:r>
      <w:r w:rsidRPr="00940A93">
        <w:rPr>
          <w:rFonts w:ascii="Times New Roman" w:eastAsia="Times New Roman" w:hAnsi="Times New Roman"/>
          <w:sz w:val="24"/>
          <w:szCs w:val="24"/>
          <w:lang w:eastAsia="bg-BG"/>
        </w:rPr>
        <w:t xml:space="preserve"> чрез сключване на отделни застрахователни полици. Стойността на обособена </w:t>
      </w:r>
      <w:r w:rsidRPr="00940A93">
        <w:rPr>
          <w:rFonts w:ascii="Times New Roman" w:eastAsia="Times New Roman" w:hAnsi="Times New Roman"/>
          <w:sz w:val="24"/>
          <w:szCs w:val="24"/>
          <w:lang w:eastAsia="bg-BG"/>
        </w:rPr>
        <w:lastRenderedPageBreak/>
        <w:t xml:space="preserve">позиция № 4 не надхвърлят </w:t>
      </w:r>
      <w:r w:rsidRPr="00F34751">
        <w:rPr>
          <w:rFonts w:ascii="Times New Roman" w:eastAsia="Times New Roman" w:hAnsi="Times New Roman"/>
          <w:sz w:val="24"/>
          <w:szCs w:val="24"/>
          <w:lang w:eastAsia="bg-BG"/>
        </w:rPr>
        <w:t>156 464 лв.</w:t>
      </w:r>
      <w:r w:rsidRPr="00940A93">
        <w:rPr>
          <w:rFonts w:ascii="Times New Roman" w:eastAsia="Times New Roman" w:hAnsi="Times New Roman"/>
          <w:sz w:val="24"/>
          <w:szCs w:val="24"/>
          <w:lang w:eastAsia="bg-BG"/>
        </w:rPr>
        <w:t xml:space="preserve"> и общата й стойност, възложена по този начин, не надхвърля 20</w:t>
      </w:r>
      <w:r w:rsidR="00F34751" w:rsidRPr="00D57E76">
        <w:rPr>
          <w:rFonts w:ascii="Times New Roman" w:eastAsia="Times New Roman" w:hAnsi="Times New Roman"/>
          <w:sz w:val="24"/>
          <w:szCs w:val="24"/>
          <w:lang w:eastAsia="bg-BG"/>
        </w:rPr>
        <w:t>%</w:t>
      </w:r>
      <w:r w:rsidRPr="00940A93">
        <w:rPr>
          <w:rFonts w:ascii="Times New Roman" w:eastAsia="Times New Roman" w:hAnsi="Times New Roman"/>
          <w:sz w:val="24"/>
          <w:szCs w:val="24"/>
          <w:lang w:eastAsia="bg-BG"/>
        </w:rPr>
        <w:t xml:space="preserve"> </w:t>
      </w:r>
      <w:r w:rsidR="00F34751" w:rsidRPr="00D57E76">
        <w:rPr>
          <w:rFonts w:ascii="Times New Roman" w:eastAsia="Times New Roman" w:hAnsi="Times New Roman"/>
          <w:sz w:val="24"/>
          <w:szCs w:val="24"/>
          <w:lang w:eastAsia="bg-BG"/>
        </w:rPr>
        <w:t>(</w:t>
      </w:r>
      <w:r w:rsidR="00F34751">
        <w:rPr>
          <w:rFonts w:ascii="Times New Roman" w:eastAsia="Times New Roman" w:hAnsi="Times New Roman"/>
          <w:sz w:val="24"/>
          <w:szCs w:val="24"/>
          <w:lang w:eastAsia="bg-BG"/>
        </w:rPr>
        <w:t xml:space="preserve">двадесет </w:t>
      </w:r>
      <w:r w:rsidRPr="00940A93">
        <w:rPr>
          <w:rFonts w:ascii="Times New Roman" w:eastAsia="Times New Roman" w:hAnsi="Times New Roman"/>
          <w:sz w:val="24"/>
          <w:szCs w:val="24"/>
          <w:lang w:eastAsia="bg-BG"/>
        </w:rPr>
        <w:t>на сто</w:t>
      </w:r>
      <w:r w:rsidR="00F34751">
        <w:rPr>
          <w:rFonts w:ascii="Times New Roman" w:eastAsia="Times New Roman" w:hAnsi="Times New Roman"/>
          <w:sz w:val="24"/>
          <w:szCs w:val="24"/>
          <w:lang w:eastAsia="bg-BG"/>
        </w:rPr>
        <w:t>)</w:t>
      </w:r>
      <w:r w:rsidRPr="00940A93">
        <w:rPr>
          <w:rFonts w:ascii="Times New Roman" w:eastAsia="Times New Roman" w:hAnsi="Times New Roman"/>
          <w:sz w:val="24"/>
          <w:szCs w:val="24"/>
          <w:lang w:eastAsia="bg-BG"/>
        </w:rPr>
        <w:t xml:space="preserve"> от общата стойност на поръчката. </w:t>
      </w:r>
    </w:p>
    <w:p w:rsidR="00E043EB" w:rsidRDefault="00E043EB" w:rsidP="009473FE">
      <w:pPr>
        <w:spacing w:after="0" w:line="360" w:lineRule="auto"/>
        <w:ind w:right="-1" w:firstLine="708"/>
        <w:jc w:val="both"/>
        <w:rPr>
          <w:rFonts w:ascii="Times New Roman" w:eastAsia="Times New Roman" w:hAnsi="Times New Roman"/>
          <w:sz w:val="24"/>
          <w:szCs w:val="24"/>
          <w:lang w:eastAsia="bg-BG"/>
        </w:rPr>
      </w:pPr>
    </w:p>
    <w:p w:rsidR="00FF2FD3" w:rsidRPr="005A05BE" w:rsidRDefault="002A1ACD" w:rsidP="009473FE">
      <w:pPr>
        <w:spacing w:after="0" w:line="360" w:lineRule="auto"/>
        <w:ind w:firstLine="709"/>
        <w:jc w:val="both"/>
        <w:rPr>
          <w:rFonts w:ascii="Times New Roman" w:eastAsia="Times New Roman" w:hAnsi="Times New Roman"/>
          <w:b/>
          <w:sz w:val="24"/>
          <w:szCs w:val="24"/>
          <w:lang w:eastAsia="bg-BG"/>
        </w:rPr>
      </w:pPr>
      <w:r w:rsidRPr="00940A93">
        <w:rPr>
          <w:rFonts w:ascii="Times New Roman" w:eastAsia="Times New Roman" w:hAnsi="Times New Roman"/>
          <w:b/>
          <w:sz w:val="24"/>
          <w:szCs w:val="24"/>
          <w:lang w:eastAsia="bg-BG"/>
        </w:rPr>
        <w:t xml:space="preserve">ІI. </w:t>
      </w:r>
      <w:r w:rsidR="00710068">
        <w:rPr>
          <w:rFonts w:ascii="Times New Roman" w:eastAsia="Times New Roman" w:hAnsi="Times New Roman"/>
          <w:b/>
          <w:sz w:val="24"/>
          <w:szCs w:val="24"/>
          <w:lang w:eastAsia="bg-BG"/>
        </w:rPr>
        <w:t>ДОСТЪП ДО</w:t>
      </w:r>
      <w:r w:rsidR="0029728D" w:rsidRPr="00940A93">
        <w:rPr>
          <w:rFonts w:ascii="Times New Roman" w:eastAsia="Times New Roman" w:hAnsi="Times New Roman"/>
          <w:b/>
          <w:sz w:val="24"/>
          <w:szCs w:val="24"/>
          <w:lang w:eastAsia="bg-BG"/>
        </w:rPr>
        <w:t xml:space="preserve"> ДОКУМЕНТАЦИЯ</w:t>
      </w:r>
      <w:r w:rsidR="005E703C" w:rsidRPr="00940A93">
        <w:rPr>
          <w:rFonts w:ascii="Times New Roman" w:eastAsia="Times New Roman" w:hAnsi="Times New Roman"/>
          <w:b/>
          <w:sz w:val="24"/>
          <w:szCs w:val="24"/>
          <w:lang w:eastAsia="bg-BG"/>
        </w:rPr>
        <w:t>ТА</w:t>
      </w:r>
      <w:r w:rsidR="0029728D" w:rsidRPr="00940A93">
        <w:rPr>
          <w:rFonts w:ascii="Times New Roman" w:eastAsia="Times New Roman" w:hAnsi="Times New Roman"/>
          <w:b/>
          <w:sz w:val="24"/>
          <w:szCs w:val="24"/>
          <w:lang w:eastAsia="bg-BG"/>
        </w:rPr>
        <w:t xml:space="preserve"> ЗА УЧАСТИЕ</w:t>
      </w:r>
      <w:r w:rsidR="006A3EED" w:rsidRPr="00940A93">
        <w:rPr>
          <w:rFonts w:ascii="Times New Roman" w:eastAsia="Times New Roman" w:hAnsi="Times New Roman"/>
          <w:b/>
          <w:sz w:val="24"/>
          <w:szCs w:val="24"/>
          <w:lang w:eastAsia="bg-BG"/>
        </w:rPr>
        <w:t xml:space="preserve">. </w:t>
      </w:r>
      <w:r w:rsidR="00DD46B6" w:rsidRPr="004841BA">
        <w:rPr>
          <w:rFonts w:ascii="Times New Roman" w:hAnsi="Times New Roman"/>
          <w:b/>
          <w:sz w:val="24"/>
          <w:szCs w:val="24"/>
          <w:lang w:eastAsia="bg-BG"/>
        </w:rPr>
        <w:t>ПОДАВАНЕ НА ОФЕРТИ.</w:t>
      </w:r>
      <w:r w:rsidR="00DD46B6">
        <w:rPr>
          <w:rFonts w:ascii="Times New Roman" w:eastAsia="Times New Roman" w:hAnsi="Times New Roman"/>
          <w:b/>
          <w:sz w:val="24"/>
          <w:szCs w:val="24"/>
          <w:lang w:eastAsia="bg-BG"/>
        </w:rPr>
        <w:t xml:space="preserve"> </w:t>
      </w:r>
      <w:r w:rsidR="006A3EED" w:rsidRPr="00940A93">
        <w:rPr>
          <w:rFonts w:ascii="Times New Roman" w:eastAsia="Times New Roman" w:hAnsi="Times New Roman"/>
          <w:b/>
          <w:sz w:val="24"/>
          <w:szCs w:val="24"/>
          <w:lang w:eastAsia="bg-BG"/>
        </w:rPr>
        <w:t>РАЗЯСНЕНИЯ ПО ДОКУМЕНТАЦИЯТА.</w:t>
      </w:r>
      <w:r w:rsidR="0029728D" w:rsidRPr="00940A93">
        <w:rPr>
          <w:rFonts w:ascii="Times New Roman" w:eastAsia="Times New Roman" w:hAnsi="Times New Roman"/>
          <w:b/>
          <w:sz w:val="24"/>
          <w:szCs w:val="24"/>
          <w:lang w:eastAsia="bg-BG"/>
        </w:rPr>
        <w:t xml:space="preserve"> ОБМЕН НА ИНФОРМАЦИЯ</w:t>
      </w:r>
      <w:r w:rsidR="00447391" w:rsidRPr="00940A93">
        <w:rPr>
          <w:rFonts w:ascii="Times New Roman" w:eastAsia="Times New Roman" w:hAnsi="Times New Roman"/>
          <w:b/>
          <w:sz w:val="24"/>
          <w:szCs w:val="24"/>
          <w:lang w:eastAsia="bg-BG"/>
        </w:rPr>
        <w:t>.</w:t>
      </w:r>
      <w:bookmarkStart w:id="3" w:name="_Toc463381598"/>
    </w:p>
    <w:p w:rsidR="00064F7F" w:rsidRPr="00940A93" w:rsidRDefault="0044357F" w:rsidP="009473FE">
      <w:pPr>
        <w:pStyle w:val="Heading2"/>
        <w:spacing w:before="0" w:line="360" w:lineRule="auto"/>
        <w:ind w:firstLine="709"/>
        <w:rPr>
          <w:rFonts w:ascii="Times New Roman" w:hAnsi="Times New Roman" w:cs="Times New Roman"/>
          <w:color w:val="auto"/>
          <w:sz w:val="24"/>
          <w:szCs w:val="24"/>
        </w:rPr>
      </w:pPr>
      <w:r w:rsidRPr="00940A93">
        <w:rPr>
          <w:rFonts w:ascii="Times New Roman" w:hAnsi="Times New Roman" w:cs="Times New Roman"/>
          <w:color w:val="auto"/>
          <w:sz w:val="24"/>
          <w:szCs w:val="24"/>
        </w:rPr>
        <w:t xml:space="preserve">1. </w:t>
      </w:r>
      <w:r w:rsidR="00DD46B6">
        <w:rPr>
          <w:rFonts w:ascii="Times New Roman" w:hAnsi="Times New Roman" w:cs="Times New Roman"/>
          <w:color w:val="auto"/>
          <w:sz w:val="24"/>
          <w:szCs w:val="24"/>
        </w:rPr>
        <w:t>Достъп до</w:t>
      </w:r>
      <w:r w:rsidR="003A6487" w:rsidRPr="00940A93">
        <w:rPr>
          <w:rFonts w:ascii="Times New Roman" w:hAnsi="Times New Roman" w:cs="Times New Roman"/>
          <w:color w:val="auto"/>
          <w:sz w:val="24"/>
          <w:szCs w:val="24"/>
        </w:rPr>
        <w:t xml:space="preserve"> документация</w:t>
      </w:r>
      <w:r w:rsidR="00AB778B" w:rsidRPr="00940A93">
        <w:rPr>
          <w:rFonts w:ascii="Times New Roman" w:hAnsi="Times New Roman" w:cs="Times New Roman"/>
          <w:color w:val="auto"/>
          <w:sz w:val="24"/>
          <w:szCs w:val="24"/>
        </w:rPr>
        <w:t>та</w:t>
      </w:r>
      <w:bookmarkEnd w:id="3"/>
      <w:r w:rsidR="00B41085">
        <w:rPr>
          <w:rFonts w:ascii="Times New Roman" w:hAnsi="Times New Roman" w:cs="Times New Roman"/>
          <w:color w:val="auto"/>
          <w:sz w:val="24"/>
          <w:szCs w:val="24"/>
        </w:rPr>
        <w:t>.</w:t>
      </w:r>
    </w:p>
    <w:p w:rsidR="00A84B4A" w:rsidRPr="00D57E76" w:rsidRDefault="002A1ACD" w:rsidP="009473FE">
      <w:pPr>
        <w:spacing w:after="0" w:line="360" w:lineRule="auto"/>
        <w:ind w:firstLine="709"/>
        <w:jc w:val="both"/>
        <w:rPr>
          <w:rFonts w:ascii="Times New Roman" w:hAnsi="Times New Roman"/>
          <w:sz w:val="24"/>
          <w:szCs w:val="24"/>
        </w:rPr>
      </w:pPr>
      <w:r w:rsidRPr="00940A93">
        <w:rPr>
          <w:rFonts w:ascii="Times New Roman" w:hAnsi="Times New Roman"/>
          <w:sz w:val="24"/>
          <w:szCs w:val="24"/>
        </w:rPr>
        <w:t>Лицата могат да изтеглят безплатно документацията за участие от интернет страницата на възложител</w:t>
      </w:r>
      <w:r w:rsidR="00023C2C" w:rsidRPr="00940A93">
        <w:rPr>
          <w:rFonts w:ascii="Times New Roman" w:hAnsi="Times New Roman"/>
          <w:sz w:val="24"/>
          <w:szCs w:val="24"/>
        </w:rPr>
        <w:t>я</w:t>
      </w:r>
      <w:r w:rsidR="00926343" w:rsidRPr="00940A93">
        <w:rPr>
          <w:rFonts w:ascii="Times New Roman" w:hAnsi="Times New Roman"/>
          <w:sz w:val="24"/>
          <w:szCs w:val="24"/>
        </w:rPr>
        <w:t xml:space="preserve">: </w:t>
      </w:r>
      <w:hyperlink r:id="rId9" w:history="1">
        <w:r w:rsidR="00302848" w:rsidRPr="00940A93">
          <w:rPr>
            <w:rStyle w:val="Hyperlink"/>
            <w:rFonts w:ascii="Times New Roman" w:hAnsi="Times New Roman"/>
            <w:color w:val="auto"/>
            <w:sz w:val="24"/>
            <w:szCs w:val="24"/>
          </w:rPr>
          <w:t>http://www.bnb.bg</w:t>
        </w:r>
      </w:hyperlink>
      <w:r w:rsidR="00AF10BA" w:rsidRPr="00940A93">
        <w:rPr>
          <w:rStyle w:val="Hyperlink"/>
          <w:rFonts w:ascii="Times New Roman" w:hAnsi="Times New Roman"/>
          <w:color w:val="auto"/>
          <w:sz w:val="24"/>
          <w:szCs w:val="24"/>
        </w:rPr>
        <w:t>,</w:t>
      </w:r>
      <w:r w:rsidR="00AF10BA" w:rsidRPr="00940A93">
        <w:rPr>
          <w:rStyle w:val="Hyperlink"/>
          <w:rFonts w:ascii="Times New Roman" w:hAnsi="Times New Roman"/>
          <w:color w:val="auto"/>
          <w:sz w:val="24"/>
          <w:szCs w:val="24"/>
          <w:u w:val="none"/>
        </w:rPr>
        <w:t xml:space="preserve"> </w:t>
      </w:r>
      <w:r w:rsidR="00AF10BA" w:rsidRPr="00940A93">
        <w:rPr>
          <w:rFonts w:ascii="Times New Roman" w:hAnsi="Times New Roman"/>
          <w:sz w:val="24"/>
          <w:szCs w:val="24"/>
        </w:rPr>
        <w:t>раздел „Профил на купувача – обществени поръчки“</w:t>
      </w:r>
      <w:r w:rsidR="00A84B4A" w:rsidRPr="00D57E76">
        <w:rPr>
          <w:rFonts w:ascii="Times New Roman" w:hAnsi="Times New Roman"/>
          <w:sz w:val="24"/>
          <w:szCs w:val="24"/>
        </w:rPr>
        <w:t>:</w:t>
      </w:r>
    </w:p>
    <w:bookmarkStart w:id="4" w:name="_Toc463381599"/>
    <w:p w:rsidR="00F34751" w:rsidRDefault="00A01E90" w:rsidP="009473FE">
      <w:pPr>
        <w:spacing w:after="0" w:line="360" w:lineRule="auto"/>
        <w:ind w:firstLine="851"/>
        <w:jc w:val="both"/>
        <w:rPr>
          <w:rFonts w:ascii="Times New Roman" w:hAnsi="Times New Roman"/>
          <w:sz w:val="24"/>
          <w:szCs w:val="24"/>
        </w:rPr>
      </w:pPr>
      <w:r w:rsidRPr="0075247D">
        <w:rPr>
          <w:rFonts w:ascii="Times New Roman" w:hAnsi="Times New Roman"/>
          <w:sz w:val="24"/>
          <w:szCs w:val="24"/>
        </w:rPr>
        <w:fldChar w:fldCharType="begin"/>
      </w:r>
      <w:r w:rsidRPr="0075247D">
        <w:rPr>
          <w:rFonts w:ascii="Times New Roman" w:hAnsi="Times New Roman"/>
          <w:sz w:val="24"/>
          <w:szCs w:val="24"/>
        </w:rPr>
        <w:instrText xml:space="preserve"> HYPERLINK "</w:instrText>
      </w:r>
      <w:r w:rsidRPr="0075247D">
        <w:instrText>http://bnb.bg/AboutUs/AUPublicProcurements/AUPPList/PP_01224-2018-0002_BG</w:instrText>
      </w:r>
      <w:r w:rsidRPr="0075247D">
        <w:rPr>
          <w:rFonts w:ascii="Times New Roman" w:hAnsi="Times New Roman"/>
          <w:sz w:val="24"/>
          <w:szCs w:val="24"/>
        </w:rPr>
        <w:instrText xml:space="preserve">" </w:instrText>
      </w:r>
      <w:r w:rsidRPr="0075247D">
        <w:rPr>
          <w:rFonts w:ascii="Times New Roman" w:hAnsi="Times New Roman"/>
          <w:sz w:val="24"/>
          <w:szCs w:val="24"/>
        </w:rPr>
        <w:fldChar w:fldCharType="separate"/>
      </w:r>
      <w:r w:rsidRPr="0075247D">
        <w:rPr>
          <w:rStyle w:val="Hyperlink"/>
          <w:rFonts w:ascii="Times New Roman" w:hAnsi="Times New Roman"/>
          <w:sz w:val="24"/>
          <w:szCs w:val="24"/>
        </w:rPr>
        <w:t>http://bnb.bg/AboutUs/AUPublicProcurements/AUPPList/PP_01224-2018-0002_BG</w:t>
      </w:r>
      <w:r w:rsidRPr="0075247D">
        <w:rPr>
          <w:rFonts w:ascii="Times New Roman" w:hAnsi="Times New Roman"/>
          <w:sz w:val="24"/>
          <w:szCs w:val="24"/>
        </w:rPr>
        <w:fldChar w:fldCharType="end"/>
      </w:r>
    </w:p>
    <w:p w:rsidR="00E05689" w:rsidRPr="00403077" w:rsidRDefault="00E05689" w:rsidP="009473FE">
      <w:pPr>
        <w:pStyle w:val="Heading2"/>
        <w:spacing w:before="0" w:line="360" w:lineRule="auto"/>
        <w:ind w:firstLine="709"/>
        <w:rPr>
          <w:rFonts w:ascii="Times New Roman" w:hAnsi="Times New Roman"/>
          <w:color w:val="auto"/>
          <w:sz w:val="24"/>
          <w:szCs w:val="24"/>
        </w:rPr>
      </w:pPr>
      <w:bookmarkStart w:id="5" w:name="_Toc462844544"/>
      <w:r w:rsidRPr="00403077">
        <w:rPr>
          <w:rFonts w:ascii="Times New Roman" w:hAnsi="Times New Roman"/>
          <w:color w:val="auto"/>
          <w:sz w:val="24"/>
          <w:szCs w:val="24"/>
        </w:rPr>
        <w:t>2. Подаване на оферти:</w:t>
      </w:r>
      <w:bookmarkEnd w:id="5"/>
    </w:p>
    <w:p w:rsidR="00E05689" w:rsidRPr="00403077" w:rsidRDefault="00E05689" w:rsidP="009473FE">
      <w:pPr>
        <w:spacing w:after="0" w:line="360" w:lineRule="auto"/>
        <w:ind w:firstLine="709"/>
        <w:jc w:val="both"/>
        <w:rPr>
          <w:rFonts w:ascii="Times New Roman" w:eastAsia="Times New Roman" w:hAnsi="Times New Roman"/>
          <w:sz w:val="24"/>
          <w:szCs w:val="24"/>
        </w:rPr>
      </w:pPr>
      <w:r w:rsidRPr="00403077">
        <w:rPr>
          <w:rFonts w:ascii="Times New Roman" w:eastAsia="Times New Roman" w:hAnsi="Times New Roman"/>
          <w:sz w:val="24"/>
          <w:szCs w:val="24"/>
        </w:rPr>
        <w:t>Подаването на офертите ще става до 15.45 часа на датата, посочена в IV.2.2. от Обявлението за поръчка, на гише № 54 в Паричния салон на БНБ.</w:t>
      </w:r>
    </w:p>
    <w:p w:rsidR="00E05689" w:rsidRPr="00403077" w:rsidRDefault="00E05689" w:rsidP="009473FE">
      <w:pPr>
        <w:spacing w:after="0" w:line="360" w:lineRule="auto"/>
        <w:ind w:firstLine="709"/>
        <w:jc w:val="both"/>
        <w:rPr>
          <w:rFonts w:ascii="Times New Roman" w:eastAsia="Times New Roman" w:hAnsi="Times New Roman"/>
          <w:sz w:val="24"/>
          <w:szCs w:val="24"/>
        </w:rPr>
      </w:pPr>
      <w:r w:rsidRPr="00403077">
        <w:rPr>
          <w:rFonts w:ascii="Times New Roman" w:eastAsia="Times New Roman" w:hAnsi="Times New Roman"/>
          <w:sz w:val="24"/>
          <w:szCs w:val="24"/>
        </w:rPr>
        <w:t xml:space="preserve">Участникът може да подаде офертата си </w:t>
      </w:r>
      <w:r w:rsidRPr="00403077">
        <w:rPr>
          <w:rFonts w:ascii="Times New Roman" w:eastAsia="Times New Roman" w:hAnsi="Times New Roman"/>
          <w:sz w:val="24"/>
          <w:szCs w:val="24"/>
          <w:lang w:eastAsia="bg-BG"/>
        </w:rPr>
        <w:t>и по пощата</w:t>
      </w:r>
      <w:r>
        <w:rPr>
          <w:rFonts w:ascii="Times New Roman" w:eastAsia="Times New Roman" w:hAnsi="Times New Roman"/>
          <w:sz w:val="24"/>
          <w:szCs w:val="24"/>
          <w:lang w:eastAsia="bg-BG"/>
        </w:rPr>
        <w:t xml:space="preserve"> или с куриерска служба,</w:t>
      </w:r>
      <w:r w:rsidRPr="00403077">
        <w:rPr>
          <w:rFonts w:ascii="Times New Roman" w:eastAsia="Times New Roman" w:hAnsi="Times New Roman"/>
          <w:sz w:val="24"/>
          <w:szCs w:val="24"/>
          <w:lang w:eastAsia="bg-BG"/>
        </w:rPr>
        <w:t xml:space="preserve"> с препоръчано писмо с обратна разписка, като в този случай разходите за подаване на офертата са за негова сметка. В случай че офертата е подадена по пощата, същата следва да бъде получена от възложителя до 15.45</w:t>
      </w:r>
      <w:r w:rsidRPr="00403077">
        <w:rPr>
          <w:rFonts w:ascii="Times New Roman" w:eastAsia="Times New Roman" w:hAnsi="Times New Roman"/>
          <w:sz w:val="24"/>
          <w:szCs w:val="24"/>
        </w:rPr>
        <w:t xml:space="preserve"> часа на датата, посочена в IV.2.2. от Обявлението за поръчка. Рискът от забава или загубване на офертата е на участника.</w:t>
      </w:r>
    </w:p>
    <w:p w:rsidR="00E05689" w:rsidRDefault="00E05689" w:rsidP="009473FE">
      <w:pPr>
        <w:spacing w:after="0" w:line="360" w:lineRule="auto"/>
        <w:ind w:firstLine="851"/>
        <w:jc w:val="both"/>
        <w:rPr>
          <w:rFonts w:ascii="Times New Roman" w:eastAsia="Times New Roman" w:hAnsi="Times New Roman"/>
          <w:snapToGrid w:val="0"/>
          <w:sz w:val="24"/>
          <w:szCs w:val="24"/>
        </w:rPr>
      </w:pPr>
      <w:r>
        <w:rPr>
          <w:rFonts w:ascii="Times New Roman" w:eastAsia="Times New Roman" w:hAnsi="Times New Roman"/>
          <w:b/>
          <w:snapToGrid w:val="0"/>
          <w:sz w:val="24"/>
          <w:szCs w:val="24"/>
        </w:rPr>
        <w:t>3</w:t>
      </w:r>
      <w:r w:rsidR="007E6AFB" w:rsidRPr="00940A93">
        <w:rPr>
          <w:rFonts w:ascii="Times New Roman" w:eastAsia="Times New Roman" w:hAnsi="Times New Roman"/>
          <w:b/>
          <w:snapToGrid w:val="0"/>
          <w:sz w:val="24"/>
          <w:szCs w:val="24"/>
        </w:rPr>
        <w:t xml:space="preserve">. </w:t>
      </w:r>
      <w:r w:rsidR="006A3EED" w:rsidRPr="00940A93">
        <w:rPr>
          <w:rFonts w:ascii="Times New Roman" w:eastAsia="Times New Roman" w:hAnsi="Times New Roman"/>
          <w:b/>
          <w:snapToGrid w:val="0"/>
          <w:sz w:val="24"/>
          <w:szCs w:val="24"/>
        </w:rPr>
        <w:t>Разяснения по условията на процедурата</w:t>
      </w:r>
      <w:bookmarkEnd w:id="4"/>
      <w:r w:rsidR="005667E5" w:rsidRPr="00940A93">
        <w:rPr>
          <w:rFonts w:ascii="Times New Roman" w:eastAsia="Times New Roman" w:hAnsi="Times New Roman"/>
          <w:b/>
          <w:snapToGrid w:val="0"/>
          <w:sz w:val="24"/>
          <w:szCs w:val="24"/>
        </w:rPr>
        <w:t>.</w:t>
      </w:r>
      <w:r w:rsidR="005667E5" w:rsidRPr="00940A93">
        <w:rPr>
          <w:rFonts w:ascii="Times New Roman" w:eastAsia="Times New Roman" w:hAnsi="Times New Roman"/>
          <w:snapToGrid w:val="0"/>
          <w:sz w:val="24"/>
          <w:szCs w:val="24"/>
        </w:rPr>
        <w:t xml:space="preserve"> </w:t>
      </w:r>
    </w:p>
    <w:p w:rsidR="00E05689" w:rsidRPr="00403077" w:rsidRDefault="00E05689" w:rsidP="009473FE">
      <w:pPr>
        <w:spacing w:after="0" w:line="360" w:lineRule="auto"/>
        <w:ind w:firstLine="709"/>
        <w:jc w:val="both"/>
        <w:rPr>
          <w:rFonts w:ascii="Times New Roman" w:eastAsia="Times New Roman" w:hAnsi="Times New Roman"/>
          <w:snapToGrid w:val="0"/>
          <w:sz w:val="24"/>
          <w:szCs w:val="24"/>
        </w:rPr>
      </w:pPr>
      <w:bookmarkStart w:id="6" w:name="_Toc463381600"/>
      <w:r w:rsidRPr="00403077">
        <w:rPr>
          <w:rFonts w:ascii="Times New Roman" w:eastAsia="Times New Roman" w:hAnsi="Times New Roman"/>
          <w:snapToGrid w:val="0"/>
          <w:sz w:val="24"/>
          <w:szCs w:val="24"/>
        </w:rPr>
        <w:t xml:space="preserve">Лицата могат да поискат писмено от възложителя разяснения по решението, обявлението и документацията за </w:t>
      </w:r>
      <w:r>
        <w:rPr>
          <w:rFonts w:ascii="Times New Roman" w:eastAsia="Times New Roman" w:hAnsi="Times New Roman"/>
          <w:snapToGrid w:val="0"/>
          <w:sz w:val="24"/>
          <w:szCs w:val="24"/>
        </w:rPr>
        <w:t>обществена поръчка</w:t>
      </w:r>
      <w:r w:rsidRPr="00403077">
        <w:rPr>
          <w:rFonts w:ascii="Times New Roman" w:eastAsia="Times New Roman" w:hAnsi="Times New Roman"/>
          <w:snapToGrid w:val="0"/>
          <w:sz w:val="24"/>
          <w:szCs w:val="24"/>
        </w:rPr>
        <w:t xml:space="preserve"> до 5 дни преди изтичане на срока за получаване на офертите. Възложителят не предоставя разяснения, ако искането е постъпило след този срок.</w:t>
      </w:r>
    </w:p>
    <w:p w:rsidR="00E05689" w:rsidRPr="00403077" w:rsidRDefault="00E05689" w:rsidP="009473FE">
      <w:pPr>
        <w:spacing w:after="0" w:line="360" w:lineRule="auto"/>
        <w:ind w:firstLine="709"/>
        <w:jc w:val="both"/>
        <w:rPr>
          <w:rFonts w:ascii="Times New Roman" w:eastAsia="Times New Roman" w:hAnsi="Times New Roman"/>
          <w:sz w:val="24"/>
          <w:szCs w:val="24"/>
        </w:rPr>
      </w:pPr>
      <w:r w:rsidRPr="00403077">
        <w:rPr>
          <w:rFonts w:ascii="Times New Roman" w:eastAsia="Times New Roman" w:hAnsi="Times New Roman"/>
          <w:snapToGrid w:val="0"/>
          <w:sz w:val="24"/>
          <w:szCs w:val="24"/>
        </w:rPr>
        <w:t>Исканията за разяснения по документацията се адресират до г-жа Снежанка Деянова-Главен секретар, като се изпращат на факс: 02/950 84 52, на e-mail- publicprocurement@bnbank.org или на адрес: гр. София 1000, пл. „Княз Александър I” № 1.</w:t>
      </w:r>
    </w:p>
    <w:p w:rsidR="00E05689" w:rsidRPr="00403077" w:rsidRDefault="00E05689" w:rsidP="009473FE">
      <w:pPr>
        <w:spacing w:after="0" w:line="360" w:lineRule="auto"/>
        <w:ind w:firstLine="709"/>
        <w:jc w:val="both"/>
        <w:rPr>
          <w:rFonts w:ascii="Times New Roman" w:eastAsia="Times New Roman" w:hAnsi="Times New Roman"/>
          <w:snapToGrid w:val="0"/>
          <w:sz w:val="24"/>
          <w:szCs w:val="24"/>
        </w:rPr>
      </w:pPr>
      <w:r w:rsidRPr="00403077">
        <w:rPr>
          <w:rFonts w:ascii="Times New Roman" w:eastAsia="Times New Roman" w:hAnsi="Times New Roman"/>
          <w:snapToGrid w:val="0"/>
          <w:sz w:val="24"/>
          <w:szCs w:val="24"/>
        </w:rPr>
        <w:t>Възложителят публикува разясненията в профила на купувача в 3-дневен срок от получаване на искането.</w:t>
      </w:r>
      <w:r>
        <w:rPr>
          <w:rFonts w:ascii="Times New Roman" w:eastAsia="Times New Roman" w:hAnsi="Times New Roman"/>
          <w:snapToGrid w:val="0"/>
          <w:sz w:val="24"/>
          <w:szCs w:val="24"/>
        </w:rPr>
        <w:t xml:space="preserve"> В разясненията в</w:t>
      </w:r>
      <w:r w:rsidRPr="00403077">
        <w:rPr>
          <w:rFonts w:ascii="Times New Roman" w:eastAsia="Times New Roman" w:hAnsi="Times New Roman"/>
          <w:snapToGrid w:val="0"/>
          <w:sz w:val="24"/>
          <w:szCs w:val="24"/>
        </w:rPr>
        <w:t xml:space="preserve">ъзложителят не посочва лицето, направило запитването. </w:t>
      </w:r>
    </w:p>
    <w:p w:rsidR="005B1553" w:rsidRDefault="005B1553" w:rsidP="009473FE">
      <w:pPr>
        <w:spacing w:after="0" w:line="360" w:lineRule="auto"/>
        <w:ind w:firstLine="851"/>
        <w:jc w:val="both"/>
        <w:rPr>
          <w:rFonts w:ascii="Times New Roman" w:eastAsia="Times New Roman" w:hAnsi="Times New Roman"/>
          <w:sz w:val="24"/>
          <w:szCs w:val="24"/>
          <w:lang w:eastAsia="bg-BG"/>
        </w:rPr>
      </w:pPr>
      <w:r>
        <w:rPr>
          <w:rFonts w:ascii="Times New Roman" w:eastAsia="Times New Roman" w:hAnsi="Times New Roman"/>
          <w:b/>
          <w:sz w:val="24"/>
          <w:szCs w:val="24"/>
          <w:lang w:eastAsia="bg-BG"/>
        </w:rPr>
        <w:t>4</w:t>
      </w:r>
      <w:r w:rsidR="007E6AFB" w:rsidRPr="00940A93">
        <w:rPr>
          <w:rFonts w:ascii="Times New Roman" w:eastAsia="Times New Roman" w:hAnsi="Times New Roman"/>
          <w:b/>
          <w:sz w:val="24"/>
          <w:szCs w:val="24"/>
          <w:lang w:eastAsia="bg-BG"/>
        </w:rPr>
        <w:t>.</w:t>
      </w:r>
      <w:r w:rsidR="007E6AFB" w:rsidRPr="00940A93">
        <w:rPr>
          <w:rFonts w:ascii="Times New Roman" w:eastAsia="Times New Roman" w:hAnsi="Times New Roman"/>
          <w:sz w:val="24"/>
          <w:szCs w:val="24"/>
          <w:lang w:eastAsia="bg-BG"/>
        </w:rPr>
        <w:t xml:space="preserve"> </w:t>
      </w:r>
      <w:r w:rsidR="002A1ACD" w:rsidRPr="0084439C">
        <w:rPr>
          <w:rFonts w:ascii="Times New Roman" w:eastAsia="Times New Roman" w:hAnsi="Times New Roman"/>
          <w:b/>
          <w:sz w:val="24"/>
          <w:szCs w:val="24"/>
          <w:lang w:eastAsia="bg-BG"/>
        </w:rPr>
        <w:t>Обмен на информация</w:t>
      </w:r>
      <w:bookmarkEnd w:id="6"/>
      <w:r w:rsidR="00071671" w:rsidRPr="0084439C">
        <w:rPr>
          <w:rFonts w:ascii="Times New Roman" w:eastAsia="Times New Roman" w:hAnsi="Times New Roman"/>
          <w:b/>
          <w:sz w:val="24"/>
          <w:szCs w:val="24"/>
          <w:lang w:eastAsia="bg-BG"/>
        </w:rPr>
        <w:t>.</w:t>
      </w:r>
      <w:r w:rsidR="00071671" w:rsidRPr="00940A93">
        <w:rPr>
          <w:rFonts w:ascii="Times New Roman" w:eastAsia="Times New Roman" w:hAnsi="Times New Roman"/>
          <w:sz w:val="24"/>
          <w:szCs w:val="24"/>
          <w:lang w:eastAsia="bg-BG"/>
        </w:rPr>
        <w:t xml:space="preserve"> </w:t>
      </w:r>
    </w:p>
    <w:p w:rsidR="005B1553" w:rsidRDefault="003157C3" w:rsidP="009473FE">
      <w:pPr>
        <w:spacing w:after="0" w:line="360" w:lineRule="auto"/>
        <w:ind w:firstLine="851"/>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Всички действия на възложителя към участниците са в писмена форма. Решенията на възложителя, за които той е длъжен да уведоми участниците, се извършва на адрес посочен от участника</w:t>
      </w:r>
      <w:r w:rsidR="001B11F0" w:rsidRPr="00940A93">
        <w:rPr>
          <w:rFonts w:ascii="Times New Roman" w:eastAsia="Times New Roman" w:hAnsi="Times New Roman"/>
          <w:sz w:val="24"/>
          <w:szCs w:val="24"/>
          <w:lang w:eastAsia="bg-BG"/>
        </w:rPr>
        <w:t>;</w:t>
      </w:r>
      <w:r w:rsidRPr="00940A93">
        <w:rPr>
          <w:rFonts w:ascii="Times New Roman" w:eastAsia="Times New Roman" w:hAnsi="Times New Roman"/>
          <w:sz w:val="24"/>
          <w:szCs w:val="24"/>
          <w:lang w:eastAsia="bg-BG"/>
        </w:rPr>
        <w:t xml:space="preserve"> на електронна поща, като съобщението, с което се изпращат, се подписва с електронен подпис, чрез пощенска или друга куриерска услуга с препоръчана </w:t>
      </w:r>
      <w:r w:rsidRPr="00940A93">
        <w:rPr>
          <w:rFonts w:ascii="Times New Roman" w:eastAsia="Times New Roman" w:hAnsi="Times New Roman"/>
          <w:sz w:val="24"/>
          <w:szCs w:val="24"/>
          <w:lang w:eastAsia="bg-BG"/>
        </w:rPr>
        <w:lastRenderedPageBreak/>
        <w:t xml:space="preserve">пратка с обратна разписка или по факс или чрез комбинация от тези средства по избор на възложителя. </w:t>
      </w:r>
    </w:p>
    <w:p w:rsidR="00F53CAC" w:rsidRPr="00940A93" w:rsidRDefault="003157C3" w:rsidP="009473FE">
      <w:pPr>
        <w:spacing w:after="0" w:line="360" w:lineRule="auto"/>
        <w:ind w:firstLine="851"/>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Когато решениет</w:t>
      </w:r>
      <w:r w:rsidR="00F66F59" w:rsidRPr="00940A93">
        <w:rPr>
          <w:rFonts w:ascii="Times New Roman" w:eastAsia="Times New Roman" w:hAnsi="Times New Roman"/>
          <w:sz w:val="24"/>
          <w:szCs w:val="24"/>
          <w:lang w:eastAsia="bg-BG"/>
        </w:rPr>
        <w:t>о не е получено от</w:t>
      </w:r>
      <w:r w:rsidRPr="00940A93">
        <w:rPr>
          <w:rFonts w:ascii="Times New Roman" w:eastAsia="Times New Roman" w:hAnsi="Times New Roman"/>
          <w:sz w:val="24"/>
          <w:szCs w:val="24"/>
          <w:lang w:eastAsia="bg-BG"/>
        </w:rPr>
        <w:t xml:space="preserve"> участника по някой от изброените начини, възложителят публикува съобщение до у</w:t>
      </w:r>
      <w:r w:rsidR="00130348" w:rsidRPr="00940A93">
        <w:rPr>
          <w:rFonts w:ascii="Times New Roman" w:eastAsia="Times New Roman" w:hAnsi="Times New Roman"/>
          <w:sz w:val="24"/>
          <w:szCs w:val="24"/>
          <w:lang w:eastAsia="bg-BG"/>
        </w:rPr>
        <w:t>частника в профила на купувача.</w:t>
      </w:r>
      <w:r w:rsidRPr="00940A93">
        <w:rPr>
          <w:rFonts w:ascii="Times New Roman" w:eastAsia="Times New Roman" w:hAnsi="Times New Roman"/>
          <w:sz w:val="24"/>
          <w:szCs w:val="24"/>
          <w:lang w:eastAsia="bg-BG"/>
        </w:rPr>
        <w:t xml:space="preserve"> Решението се смята за връчено от датата на публикуване на съобщението.</w:t>
      </w:r>
      <w:bookmarkStart w:id="7" w:name="_Toc463381601"/>
    </w:p>
    <w:p w:rsidR="00F53CAC" w:rsidRPr="00940A93" w:rsidRDefault="00F53CAC" w:rsidP="009473FE">
      <w:pPr>
        <w:spacing w:after="0" w:line="360" w:lineRule="auto"/>
        <w:ind w:firstLine="851"/>
        <w:jc w:val="both"/>
        <w:rPr>
          <w:rFonts w:ascii="Times New Roman" w:eastAsia="Times New Roman" w:hAnsi="Times New Roman"/>
          <w:sz w:val="24"/>
          <w:szCs w:val="24"/>
          <w:lang w:eastAsia="bg-BG"/>
        </w:rPr>
      </w:pPr>
    </w:p>
    <w:p w:rsidR="00B06560" w:rsidRPr="00940A93" w:rsidRDefault="00603EC8" w:rsidP="009473FE">
      <w:pPr>
        <w:spacing w:after="0" w:line="360" w:lineRule="auto"/>
        <w:ind w:firstLine="851"/>
        <w:jc w:val="both"/>
        <w:rPr>
          <w:rFonts w:ascii="Times New Roman" w:eastAsia="Times New Roman" w:hAnsi="Times New Roman"/>
          <w:b/>
          <w:sz w:val="24"/>
          <w:szCs w:val="24"/>
          <w:lang w:eastAsia="bg-BG"/>
        </w:rPr>
      </w:pPr>
      <w:r w:rsidRPr="00940A93">
        <w:rPr>
          <w:rFonts w:ascii="Times New Roman" w:eastAsia="Times New Roman" w:hAnsi="Times New Roman"/>
          <w:b/>
          <w:sz w:val="24"/>
          <w:szCs w:val="24"/>
          <w:lang w:eastAsia="bg-BG"/>
        </w:rPr>
        <w:t xml:space="preserve">III. </w:t>
      </w:r>
      <w:r w:rsidR="00EA0F85" w:rsidRPr="00940A93">
        <w:rPr>
          <w:rFonts w:ascii="Times New Roman" w:eastAsia="Times New Roman" w:hAnsi="Times New Roman"/>
          <w:b/>
          <w:sz w:val="24"/>
          <w:szCs w:val="24"/>
          <w:lang w:eastAsia="bg-BG"/>
        </w:rPr>
        <w:t>ИЗИСКВАНИЯ КЪМ УЧАСТНИЦИТЕ В  ПРОЦЕДУРА</w:t>
      </w:r>
      <w:r w:rsidR="00AF4056" w:rsidRPr="00940A93">
        <w:rPr>
          <w:rFonts w:ascii="Times New Roman" w:eastAsia="Times New Roman" w:hAnsi="Times New Roman"/>
          <w:b/>
          <w:sz w:val="24"/>
          <w:szCs w:val="24"/>
          <w:lang w:eastAsia="bg-BG"/>
        </w:rPr>
        <w:t>ТА</w:t>
      </w:r>
      <w:bookmarkStart w:id="8" w:name="_Toc463381602"/>
      <w:bookmarkEnd w:id="7"/>
      <w:r w:rsidR="005B1553">
        <w:rPr>
          <w:rFonts w:ascii="Times New Roman" w:eastAsia="Times New Roman" w:hAnsi="Times New Roman"/>
          <w:b/>
          <w:sz w:val="24"/>
          <w:szCs w:val="24"/>
          <w:lang w:eastAsia="bg-BG"/>
        </w:rPr>
        <w:t xml:space="preserve"> – ПУБЛИЧНО СЪСТЕЗАНИЕ</w:t>
      </w:r>
    </w:p>
    <w:p w:rsidR="00B06560" w:rsidRPr="00940A93" w:rsidRDefault="00795B95" w:rsidP="009473FE">
      <w:pPr>
        <w:spacing w:after="0" w:line="360" w:lineRule="auto"/>
        <w:ind w:firstLine="851"/>
        <w:jc w:val="both"/>
        <w:rPr>
          <w:rFonts w:ascii="Times New Roman" w:eastAsia="Times New Roman" w:hAnsi="Times New Roman"/>
          <w:b/>
          <w:snapToGrid w:val="0"/>
          <w:sz w:val="24"/>
          <w:szCs w:val="24"/>
        </w:rPr>
      </w:pPr>
      <w:r w:rsidRPr="00940A93">
        <w:rPr>
          <w:rFonts w:ascii="Times New Roman" w:eastAsia="Times New Roman" w:hAnsi="Times New Roman"/>
          <w:b/>
          <w:snapToGrid w:val="0"/>
          <w:sz w:val="24"/>
          <w:szCs w:val="24"/>
        </w:rPr>
        <w:t>А</w:t>
      </w:r>
      <w:r w:rsidR="004C4629" w:rsidRPr="00940A93">
        <w:rPr>
          <w:rFonts w:ascii="Times New Roman" w:eastAsia="Times New Roman" w:hAnsi="Times New Roman"/>
          <w:b/>
          <w:snapToGrid w:val="0"/>
          <w:sz w:val="24"/>
          <w:szCs w:val="24"/>
        </w:rPr>
        <w:t xml:space="preserve">. </w:t>
      </w:r>
      <w:r w:rsidR="00483185" w:rsidRPr="00940A93">
        <w:rPr>
          <w:rFonts w:ascii="Times New Roman" w:eastAsia="Times New Roman" w:hAnsi="Times New Roman"/>
          <w:b/>
          <w:snapToGrid w:val="0"/>
          <w:sz w:val="24"/>
          <w:szCs w:val="24"/>
        </w:rPr>
        <w:t xml:space="preserve">Условия за участие. Основания за </w:t>
      </w:r>
      <w:r w:rsidR="00A80598" w:rsidRPr="00940A93">
        <w:rPr>
          <w:rFonts w:ascii="Times New Roman" w:eastAsia="Times New Roman" w:hAnsi="Times New Roman"/>
          <w:b/>
          <w:snapToGrid w:val="0"/>
          <w:sz w:val="24"/>
          <w:szCs w:val="24"/>
        </w:rPr>
        <w:t>отстраняване.</w:t>
      </w:r>
      <w:bookmarkStart w:id="9" w:name="_Toc463381603"/>
      <w:bookmarkEnd w:id="8"/>
    </w:p>
    <w:p w:rsidR="00B06560" w:rsidRPr="00940A93" w:rsidRDefault="00795B95" w:rsidP="009473FE">
      <w:pPr>
        <w:spacing w:after="0" w:line="360" w:lineRule="auto"/>
        <w:ind w:firstLine="851"/>
        <w:jc w:val="both"/>
        <w:rPr>
          <w:rFonts w:ascii="Times New Roman" w:eastAsia="Times New Roman" w:hAnsi="Times New Roman"/>
          <w:b/>
          <w:sz w:val="24"/>
          <w:szCs w:val="24"/>
          <w:lang w:eastAsia="bg-BG"/>
        </w:rPr>
      </w:pPr>
      <w:r w:rsidRPr="00940A93">
        <w:rPr>
          <w:rFonts w:ascii="Times New Roman" w:eastAsia="Times New Roman" w:hAnsi="Times New Roman"/>
          <w:b/>
          <w:snapToGrid w:val="0"/>
          <w:sz w:val="24"/>
          <w:szCs w:val="24"/>
        </w:rPr>
        <w:t>1.</w:t>
      </w:r>
      <w:r w:rsidR="001476D0" w:rsidRPr="00940A93">
        <w:rPr>
          <w:rFonts w:ascii="Times New Roman" w:eastAsia="Times New Roman" w:hAnsi="Times New Roman"/>
          <w:b/>
          <w:snapToGrid w:val="0"/>
          <w:sz w:val="24"/>
          <w:szCs w:val="24"/>
        </w:rPr>
        <w:t xml:space="preserve"> </w:t>
      </w:r>
      <w:r w:rsidRPr="00940A93">
        <w:rPr>
          <w:rFonts w:ascii="Times New Roman" w:eastAsia="Times New Roman" w:hAnsi="Times New Roman"/>
          <w:b/>
          <w:snapToGrid w:val="0"/>
          <w:sz w:val="24"/>
          <w:szCs w:val="24"/>
        </w:rPr>
        <w:t>Условия за участие</w:t>
      </w:r>
      <w:r w:rsidR="002967F1" w:rsidRPr="00940A93">
        <w:rPr>
          <w:rFonts w:ascii="Times New Roman" w:eastAsia="Times New Roman" w:hAnsi="Times New Roman"/>
          <w:b/>
          <w:snapToGrid w:val="0"/>
          <w:sz w:val="24"/>
          <w:szCs w:val="24"/>
        </w:rPr>
        <w:t>.</w:t>
      </w:r>
      <w:bookmarkEnd w:id="9"/>
    </w:p>
    <w:p w:rsidR="00C23B04" w:rsidRPr="00940A93" w:rsidRDefault="00C23B04" w:rsidP="009473FE">
      <w:pPr>
        <w:spacing w:after="0" w:line="360" w:lineRule="auto"/>
        <w:ind w:firstLine="709"/>
        <w:jc w:val="both"/>
        <w:rPr>
          <w:rFonts w:ascii="Times New Roman" w:eastAsia="Times New Roman" w:hAnsi="Times New Roman"/>
          <w:b/>
          <w:sz w:val="24"/>
          <w:szCs w:val="24"/>
          <w:lang w:eastAsia="bg-BG"/>
        </w:rPr>
      </w:pPr>
      <w:r w:rsidRPr="00940A93">
        <w:rPr>
          <w:rFonts w:ascii="Times New Roman" w:eastAsia="Times New Roman" w:hAnsi="Times New Roman"/>
          <w:snapToGrid w:val="0"/>
          <w:sz w:val="24"/>
          <w:szCs w:val="24"/>
        </w:rPr>
        <w:t>1.</w:t>
      </w:r>
      <w:r w:rsidR="00795B95" w:rsidRPr="00940A93">
        <w:rPr>
          <w:rFonts w:ascii="Times New Roman" w:eastAsia="Times New Roman" w:hAnsi="Times New Roman"/>
          <w:snapToGrid w:val="0"/>
          <w:sz w:val="24"/>
          <w:szCs w:val="24"/>
        </w:rPr>
        <w:t>1.</w:t>
      </w:r>
      <w:r w:rsidRPr="00940A93">
        <w:rPr>
          <w:rFonts w:ascii="Times New Roman" w:eastAsia="Times New Roman" w:hAnsi="Times New Roman"/>
          <w:snapToGrid w:val="0"/>
          <w:sz w:val="24"/>
          <w:szCs w:val="24"/>
        </w:rPr>
        <w:t xml:space="preserve"> В проц</w:t>
      </w:r>
      <w:r w:rsidR="005D1261" w:rsidRPr="00940A93">
        <w:rPr>
          <w:rFonts w:ascii="Times New Roman" w:eastAsia="Times New Roman" w:hAnsi="Times New Roman"/>
          <w:snapToGrid w:val="0"/>
          <w:sz w:val="24"/>
          <w:szCs w:val="24"/>
        </w:rPr>
        <w:t>е</w:t>
      </w:r>
      <w:r w:rsidRPr="00940A93">
        <w:rPr>
          <w:rFonts w:ascii="Times New Roman" w:eastAsia="Times New Roman" w:hAnsi="Times New Roman"/>
          <w:snapToGrid w:val="0"/>
          <w:sz w:val="24"/>
          <w:szCs w:val="24"/>
        </w:rPr>
        <w:t>дурата за възлагане на обществената поръчка може да участва всяко българско или чуждестранно физическо или юридическо лице или техни обединения, както и</w:t>
      </w:r>
      <w:r w:rsidR="00A70FEA" w:rsidRPr="00940A93">
        <w:rPr>
          <w:rFonts w:ascii="Times New Roman" w:eastAsia="Times New Roman" w:hAnsi="Times New Roman"/>
          <w:snapToGrid w:val="0"/>
          <w:sz w:val="24"/>
          <w:szCs w:val="24"/>
        </w:rPr>
        <w:t xml:space="preserve"> всяко друго образу</w:t>
      </w:r>
      <w:r w:rsidRPr="00940A93">
        <w:rPr>
          <w:rFonts w:ascii="Times New Roman" w:eastAsia="Times New Roman" w:hAnsi="Times New Roman"/>
          <w:snapToGrid w:val="0"/>
          <w:sz w:val="24"/>
          <w:szCs w:val="24"/>
        </w:rPr>
        <w:t>вание</w:t>
      </w:r>
      <w:r w:rsidR="001B70AE" w:rsidRPr="00940A93">
        <w:rPr>
          <w:rFonts w:ascii="Times New Roman" w:eastAsia="Times New Roman" w:hAnsi="Times New Roman"/>
          <w:snapToGrid w:val="0"/>
          <w:sz w:val="24"/>
          <w:szCs w:val="24"/>
        </w:rPr>
        <w:t>.</w:t>
      </w:r>
    </w:p>
    <w:p w:rsidR="00B976EF" w:rsidRPr="00940A93" w:rsidRDefault="00795B95" w:rsidP="009473FE">
      <w:pPr>
        <w:spacing w:after="0" w:line="360" w:lineRule="auto"/>
        <w:ind w:right="-1" w:firstLine="708"/>
        <w:jc w:val="both"/>
        <w:rPr>
          <w:rFonts w:ascii="Times New Roman" w:eastAsia="Times New Roman" w:hAnsi="Times New Roman"/>
          <w:sz w:val="24"/>
          <w:szCs w:val="24"/>
          <w:lang w:eastAsia="bg-BG"/>
        </w:rPr>
      </w:pPr>
      <w:r w:rsidRPr="00940A93">
        <w:rPr>
          <w:rFonts w:ascii="Times New Roman" w:eastAsia="Times New Roman" w:hAnsi="Times New Roman"/>
          <w:snapToGrid w:val="0"/>
          <w:sz w:val="24"/>
          <w:szCs w:val="24"/>
        </w:rPr>
        <w:t>1.2.</w:t>
      </w:r>
      <w:r w:rsidR="00C23B04" w:rsidRPr="00940A93">
        <w:rPr>
          <w:rFonts w:ascii="Times New Roman" w:eastAsia="Times New Roman" w:hAnsi="Times New Roman"/>
          <w:snapToGrid w:val="0"/>
          <w:sz w:val="24"/>
          <w:szCs w:val="24"/>
        </w:rPr>
        <w:t xml:space="preserve"> </w:t>
      </w:r>
      <w:r w:rsidR="001B70AE" w:rsidRPr="00940A93">
        <w:rPr>
          <w:rFonts w:ascii="Times New Roman" w:eastAsia="Times New Roman" w:hAnsi="Times New Roman"/>
          <w:snapToGrid w:val="0"/>
          <w:sz w:val="24"/>
          <w:szCs w:val="24"/>
        </w:rPr>
        <w:t>За участие в процедурата участникът подготвя офер</w:t>
      </w:r>
      <w:r w:rsidR="004971A2" w:rsidRPr="00940A93">
        <w:rPr>
          <w:rFonts w:ascii="Times New Roman" w:eastAsia="Times New Roman" w:hAnsi="Times New Roman"/>
          <w:snapToGrid w:val="0"/>
          <w:sz w:val="24"/>
          <w:szCs w:val="24"/>
        </w:rPr>
        <w:t>т</w:t>
      </w:r>
      <w:r w:rsidR="001B70AE" w:rsidRPr="00940A93">
        <w:rPr>
          <w:rFonts w:ascii="Times New Roman" w:eastAsia="Times New Roman" w:hAnsi="Times New Roman"/>
          <w:snapToGrid w:val="0"/>
          <w:sz w:val="24"/>
          <w:szCs w:val="24"/>
        </w:rPr>
        <w:t>а, която трябва да съответства напълно на условията, съдържащи се в обявлението</w:t>
      </w:r>
      <w:r w:rsidR="00CB198E" w:rsidRPr="00940A93">
        <w:rPr>
          <w:rFonts w:ascii="Times New Roman" w:eastAsia="Times New Roman" w:hAnsi="Times New Roman"/>
          <w:snapToGrid w:val="0"/>
          <w:sz w:val="24"/>
          <w:szCs w:val="24"/>
        </w:rPr>
        <w:t xml:space="preserve"> за обществена поръчка </w:t>
      </w:r>
      <w:r w:rsidR="001B70AE" w:rsidRPr="00940A93">
        <w:rPr>
          <w:rFonts w:ascii="Times New Roman" w:eastAsia="Times New Roman" w:hAnsi="Times New Roman"/>
          <w:snapToGrid w:val="0"/>
          <w:sz w:val="24"/>
          <w:szCs w:val="24"/>
        </w:rPr>
        <w:t xml:space="preserve"> и документацията за участие в процедурата.</w:t>
      </w:r>
      <w:r w:rsidR="009161E8" w:rsidRPr="00940A93">
        <w:rPr>
          <w:rFonts w:ascii="Times New Roman" w:eastAsia="Times New Roman" w:hAnsi="Times New Roman"/>
          <w:snapToGrid w:val="0"/>
          <w:sz w:val="24"/>
          <w:szCs w:val="24"/>
        </w:rPr>
        <w:t xml:space="preserve"> </w:t>
      </w:r>
      <w:r w:rsidR="005B1553">
        <w:rPr>
          <w:rFonts w:ascii="Times New Roman" w:eastAsia="Times New Roman" w:hAnsi="Times New Roman"/>
          <w:snapToGrid w:val="0"/>
          <w:sz w:val="24"/>
          <w:szCs w:val="24"/>
        </w:rPr>
        <w:t>Участникът може да подава оферта по всяка обособена позици</w:t>
      </w:r>
      <w:r w:rsidR="00B976EF">
        <w:rPr>
          <w:rFonts w:ascii="Times New Roman" w:eastAsia="Times New Roman" w:hAnsi="Times New Roman"/>
          <w:snapToGrid w:val="0"/>
          <w:sz w:val="24"/>
          <w:szCs w:val="24"/>
        </w:rPr>
        <w:t>я</w:t>
      </w:r>
      <w:r w:rsidR="005B1553">
        <w:rPr>
          <w:rFonts w:ascii="Times New Roman" w:eastAsia="Times New Roman" w:hAnsi="Times New Roman"/>
          <w:snapToGrid w:val="0"/>
          <w:sz w:val="24"/>
          <w:szCs w:val="24"/>
        </w:rPr>
        <w:t>, в която желая да участва, при спазване изискванията на чл. 47, ал. 9 ППЗОП.</w:t>
      </w:r>
      <w:r w:rsidR="00B976EF" w:rsidRPr="00B976EF">
        <w:rPr>
          <w:rFonts w:ascii="Times New Roman" w:eastAsia="Times New Roman" w:hAnsi="Times New Roman"/>
          <w:sz w:val="24"/>
          <w:szCs w:val="24"/>
          <w:lang w:eastAsia="bg-BG"/>
        </w:rPr>
        <w:t xml:space="preserve"> </w:t>
      </w:r>
    </w:p>
    <w:p w:rsidR="002967F1" w:rsidRPr="00940A93" w:rsidRDefault="001476D0" w:rsidP="009473FE">
      <w:pPr>
        <w:tabs>
          <w:tab w:val="left" w:pos="851"/>
        </w:tabs>
        <w:spacing w:after="0" w:line="360" w:lineRule="auto"/>
        <w:ind w:firstLine="709"/>
        <w:jc w:val="both"/>
        <w:rPr>
          <w:rFonts w:ascii="Times New Roman" w:eastAsia="Times New Roman" w:hAnsi="Times New Roman"/>
          <w:snapToGrid w:val="0"/>
          <w:sz w:val="24"/>
          <w:szCs w:val="24"/>
        </w:rPr>
      </w:pPr>
      <w:r w:rsidRPr="00940A93">
        <w:rPr>
          <w:rFonts w:ascii="Times New Roman" w:eastAsia="Times New Roman" w:hAnsi="Times New Roman"/>
          <w:snapToGrid w:val="0"/>
          <w:sz w:val="24"/>
          <w:szCs w:val="24"/>
        </w:rPr>
        <w:t>1.3</w:t>
      </w:r>
      <w:r w:rsidR="00795B95" w:rsidRPr="00940A93">
        <w:rPr>
          <w:rFonts w:ascii="Times New Roman" w:eastAsia="Times New Roman" w:hAnsi="Times New Roman"/>
          <w:snapToGrid w:val="0"/>
          <w:sz w:val="24"/>
          <w:szCs w:val="24"/>
        </w:rPr>
        <w:t xml:space="preserve">. </w:t>
      </w:r>
      <w:r w:rsidRPr="00940A93">
        <w:rPr>
          <w:rFonts w:ascii="Times New Roman" w:eastAsia="Times New Roman" w:hAnsi="Times New Roman"/>
          <w:snapToGrid w:val="0"/>
          <w:sz w:val="24"/>
          <w:szCs w:val="24"/>
        </w:rPr>
        <w:t xml:space="preserve">Клон на чуждестранно лице може да е самостоятелен участник в процедурата, съгласно условията посочени в чл. 36 от </w:t>
      </w:r>
      <w:r w:rsidR="004F298C" w:rsidRPr="00940A93">
        <w:rPr>
          <w:rFonts w:ascii="Times New Roman" w:eastAsia="Times New Roman" w:hAnsi="Times New Roman"/>
          <w:snapToGrid w:val="0"/>
          <w:sz w:val="24"/>
          <w:szCs w:val="24"/>
        </w:rPr>
        <w:t>ПП</w:t>
      </w:r>
      <w:r w:rsidRPr="00940A93">
        <w:rPr>
          <w:rFonts w:ascii="Times New Roman" w:eastAsia="Times New Roman" w:hAnsi="Times New Roman"/>
          <w:snapToGrid w:val="0"/>
          <w:sz w:val="24"/>
          <w:szCs w:val="24"/>
        </w:rPr>
        <w:t>ЗОП.</w:t>
      </w:r>
    </w:p>
    <w:p w:rsidR="00A80598" w:rsidRPr="00940A93" w:rsidRDefault="001476D0" w:rsidP="009473FE">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940A93">
        <w:rPr>
          <w:rFonts w:ascii="Times New Roman" w:eastAsia="Times New Roman" w:hAnsi="Times New Roman"/>
          <w:snapToGrid w:val="0"/>
          <w:sz w:val="24"/>
          <w:szCs w:val="24"/>
        </w:rPr>
        <w:t>1.4.</w:t>
      </w:r>
      <w:r w:rsidR="00056A76" w:rsidRPr="00940A93">
        <w:rPr>
          <w:rFonts w:ascii="Times New Roman" w:eastAsia="Times New Roman" w:hAnsi="Times New Roman"/>
          <w:snapToGrid w:val="0"/>
          <w:sz w:val="24"/>
          <w:szCs w:val="24"/>
        </w:rPr>
        <w:t xml:space="preserve"> </w:t>
      </w:r>
      <w:r w:rsidRPr="00940A93">
        <w:rPr>
          <w:rFonts w:ascii="Times New Roman" w:eastAsia="Times New Roman" w:hAnsi="Times New Roman"/>
          <w:snapToGrid w:val="0"/>
          <w:sz w:val="24"/>
          <w:szCs w:val="24"/>
        </w:rPr>
        <w:t xml:space="preserve"> В случай че участник в процедурата е обединение, на основание чл. 37, </w:t>
      </w:r>
      <w:r w:rsidR="00B62D21" w:rsidRPr="00940A93">
        <w:rPr>
          <w:rFonts w:ascii="Times New Roman" w:eastAsia="Times New Roman" w:hAnsi="Times New Roman"/>
          <w:snapToGrid w:val="0"/>
          <w:sz w:val="24"/>
          <w:szCs w:val="24"/>
        </w:rPr>
        <w:t xml:space="preserve">ал. 1, във връзка с </w:t>
      </w:r>
      <w:r w:rsidRPr="00940A93">
        <w:rPr>
          <w:rFonts w:ascii="Times New Roman" w:eastAsia="Times New Roman" w:hAnsi="Times New Roman"/>
          <w:snapToGrid w:val="0"/>
          <w:sz w:val="24"/>
          <w:szCs w:val="24"/>
        </w:rPr>
        <w:t>ал.</w:t>
      </w:r>
      <w:r w:rsidR="00B62D21" w:rsidRPr="00940A93">
        <w:rPr>
          <w:rFonts w:ascii="Times New Roman" w:eastAsia="Times New Roman" w:hAnsi="Times New Roman"/>
          <w:snapToGrid w:val="0"/>
          <w:sz w:val="24"/>
          <w:szCs w:val="24"/>
        </w:rPr>
        <w:t xml:space="preserve"> </w:t>
      </w:r>
      <w:r w:rsidR="00974742" w:rsidRPr="00940A93">
        <w:rPr>
          <w:rFonts w:ascii="Times New Roman" w:eastAsia="Times New Roman" w:hAnsi="Times New Roman"/>
          <w:snapToGrid w:val="0"/>
          <w:sz w:val="24"/>
          <w:szCs w:val="24"/>
        </w:rPr>
        <w:t>3</w:t>
      </w:r>
      <w:r w:rsidRPr="00940A93">
        <w:rPr>
          <w:rFonts w:ascii="Times New Roman" w:eastAsia="Times New Roman" w:hAnsi="Times New Roman"/>
          <w:snapToGrid w:val="0"/>
          <w:sz w:val="24"/>
          <w:szCs w:val="24"/>
        </w:rPr>
        <w:t xml:space="preserve"> от </w:t>
      </w:r>
      <w:r w:rsidR="00974742" w:rsidRPr="00940A93">
        <w:rPr>
          <w:rFonts w:ascii="Times New Roman" w:eastAsia="Times New Roman" w:hAnsi="Times New Roman"/>
          <w:snapToGrid w:val="0"/>
          <w:sz w:val="24"/>
          <w:szCs w:val="24"/>
        </w:rPr>
        <w:t>ПП</w:t>
      </w:r>
      <w:r w:rsidRPr="00940A93">
        <w:rPr>
          <w:rFonts w:ascii="Times New Roman" w:eastAsia="Times New Roman" w:hAnsi="Times New Roman"/>
          <w:snapToGrid w:val="0"/>
          <w:sz w:val="24"/>
          <w:szCs w:val="24"/>
        </w:rPr>
        <w:t>ЗОП, то следва да определи партньор, който да представлява обединението за целите на обществената поръчка</w:t>
      </w:r>
      <w:r w:rsidR="00974742" w:rsidRPr="00940A93">
        <w:rPr>
          <w:rFonts w:ascii="Times New Roman" w:eastAsia="Times New Roman" w:hAnsi="Times New Roman"/>
          <w:snapToGrid w:val="0"/>
          <w:sz w:val="24"/>
          <w:szCs w:val="24"/>
        </w:rPr>
        <w:t>, както и да уговори солидарна отговорност между участниците в обединението</w:t>
      </w:r>
      <w:r w:rsidRPr="00940A93">
        <w:rPr>
          <w:rFonts w:ascii="Times New Roman" w:eastAsia="Times New Roman" w:hAnsi="Times New Roman"/>
          <w:snapToGrid w:val="0"/>
          <w:sz w:val="24"/>
          <w:szCs w:val="24"/>
        </w:rPr>
        <w:t>.</w:t>
      </w:r>
      <w:r w:rsidR="00302848" w:rsidRPr="00940A93">
        <w:rPr>
          <w:rFonts w:ascii="Times New Roman" w:eastAsia="Times New Roman" w:hAnsi="Times New Roman"/>
          <w:snapToGrid w:val="0"/>
          <w:sz w:val="24"/>
          <w:szCs w:val="24"/>
        </w:rPr>
        <w:t xml:space="preserve"> Възложителят не поставя изискване за създаване на юридическо лице, когато участникът, определен за изпълнител, е обединение на физически и/или юридически лица. </w:t>
      </w:r>
    </w:p>
    <w:p w:rsidR="00E043EB" w:rsidRDefault="00110DC2" w:rsidP="009473FE">
      <w:pPr>
        <w:tabs>
          <w:tab w:val="left" w:pos="851"/>
        </w:tabs>
        <w:spacing w:after="0" w:line="360" w:lineRule="auto"/>
        <w:ind w:firstLine="709"/>
        <w:jc w:val="both"/>
        <w:rPr>
          <w:rFonts w:ascii="Times New Roman" w:eastAsia="Times New Roman" w:hAnsi="Times New Roman"/>
          <w:snapToGrid w:val="0"/>
          <w:sz w:val="24"/>
          <w:szCs w:val="24"/>
        </w:rPr>
      </w:pPr>
      <w:r w:rsidRPr="00940A93">
        <w:rPr>
          <w:rFonts w:ascii="Times New Roman" w:eastAsia="Times New Roman" w:hAnsi="Times New Roman"/>
          <w:snapToGrid w:val="0"/>
          <w:sz w:val="24"/>
          <w:szCs w:val="24"/>
        </w:rPr>
        <w:t xml:space="preserve">1.5. Участник може да се позове на капацитета на трети лица по отношение на критериите, свързани с техническите способности и професионална компетентност. </w:t>
      </w:r>
      <w:r w:rsidR="00AB000F" w:rsidRPr="00940A93">
        <w:rPr>
          <w:rFonts w:ascii="Times New Roman" w:eastAsia="Times New Roman" w:hAnsi="Times New Roman"/>
          <w:snapToGrid w:val="0"/>
          <w:sz w:val="24"/>
          <w:szCs w:val="24"/>
        </w:rPr>
        <w:t xml:space="preserve">Когато участникът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 </w:t>
      </w:r>
    </w:p>
    <w:p w:rsidR="00AC34FC" w:rsidRPr="00940A93" w:rsidRDefault="00AC34FC" w:rsidP="009473FE">
      <w:pPr>
        <w:tabs>
          <w:tab w:val="left" w:pos="851"/>
        </w:tabs>
        <w:spacing w:after="0" w:line="360" w:lineRule="auto"/>
        <w:ind w:firstLine="709"/>
        <w:jc w:val="both"/>
        <w:rPr>
          <w:rFonts w:ascii="Times New Roman" w:hAnsi="Times New Roman"/>
          <w:sz w:val="24"/>
          <w:szCs w:val="24"/>
        </w:rPr>
      </w:pPr>
      <w:r w:rsidRPr="00940A93">
        <w:rPr>
          <w:rFonts w:ascii="Times New Roman" w:hAnsi="Times New Roman"/>
          <w:sz w:val="24"/>
          <w:szCs w:val="24"/>
        </w:rPr>
        <w:t>1.6. Участникът посочва в о</w:t>
      </w:r>
      <w:r w:rsidR="00D162F3" w:rsidRPr="00940A93">
        <w:rPr>
          <w:rFonts w:ascii="Times New Roman" w:hAnsi="Times New Roman"/>
          <w:sz w:val="24"/>
          <w:szCs w:val="24"/>
        </w:rPr>
        <w:t>фертата си подизпълнителите и д</w:t>
      </w:r>
      <w:r w:rsidR="00406CD8">
        <w:rPr>
          <w:rFonts w:ascii="Times New Roman" w:hAnsi="Times New Roman"/>
          <w:sz w:val="24"/>
          <w:szCs w:val="24"/>
        </w:rPr>
        <w:t>я</w:t>
      </w:r>
      <w:r w:rsidRPr="00940A93">
        <w:rPr>
          <w:rFonts w:ascii="Times New Roman" w:hAnsi="Times New Roman"/>
          <w:sz w:val="24"/>
          <w:szCs w:val="24"/>
        </w:rPr>
        <w:t xml:space="preserve">ла от поръчката, който </w:t>
      </w:r>
      <w:r w:rsidR="00056A76" w:rsidRPr="00940A93">
        <w:rPr>
          <w:rFonts w:ascii="Times New Roman" w:hAnsi="Times New Roman"/>
          <w:sz w:val="24"/>
          <w:szCs w:val="24"/>
        </w:rPr>
        <w:t>ще им възложи</w:t>
      </w:r>
      <w:r w:rsidR="006E7E85" w:rsidRPr="00940A93">
        <w:rPr>
          <w:rFonts w:ascii="Times New Roman" w:hAnsi="Times New Roman"/>
          <w:sz w:val="24"/>
          <w:szCs w:val="24"/>
        </w:rPr>
        <w:t>, ако възнамерява</w:t>
      </w:r>
      <w:r w:rsidRPr="00940A93">
        <w:rPr>
          <w:rFonts w:ascii="Times New Roman" w:hAnsi="Times New Roman"/>
          <w:sz w:val="24"/>
          <w:szCs w:val="24"/>
        </w:rPr>
        <w:t xml:space="preserve"> да изпол</w:t>
      </w:r>
      <w:r w:rsidR="00AB000F" w:rsidRPr="00940A93">
        <w:rPr>
          <w:rFonts w:ascii="Times New Roman" w:hAnsi="Times New Roman"/>
          <w:sz w:val="24"/>
          <w:szCs w:val="24"/>
        </w:rPr>
        <w:t>з</w:t>
      </w:r>
      <w:r w:rsidRPr="00940A93">
        <w:rPr>
          <w:rFonts w:ascii="Times New Roman" w:hAnsi="Times New Roman"/>
          <w:sz w:val="24"/>
          <w:szCs w:val="24"/>
        </w:rPr>
        <w:t xml:space="preserve">ва такива. </w:t>
      </w:r>
      <w:r w:rsidR="006E7E85" w:rsidRPr="00940A93">
        <w:rPr>
          <w:rFonts w:ascii="Times New Roman" w:hAnsi="Times New Roman"/>
          <w:sz w:val="24"/>
          <w:szCs w:val="24"/>
        </w:rPr>
        <w:t>В този случай той трябва да представи доказателство за поетите от подизпълнителите задължения.</w:t>
      </w:r>
    </w:p>
    <w:p w:rsidR="00056A76" w:rsidRPr="00940A93" w:rsidRDefault="00056A76" w:rsidP="009473FE">
      <w:pPr>
        <w:tabs>
          <w:tab w:val="left" w:pos="851"/>
        </w:tabs>
        <w:spacing w:after="0" w:line="360" w:lineRule="auto"/>
        <w:ind w:firstLine="709"/>
        <w:jc w:val="both"/>
        <w:rPr>
          <w:rFonts w:ascii="Times New Roman" w:eastAsia="Times New Roman" w:hAnsi="Times New Roman"/>
          <w:snapToGrid w:val="0"/>
          <w:sz w:val="24"/>
          <w:szCs w:val="24"/>
        </w:rPr>
      </w:pPr>
      <w:r w:rsidRPr="00940A93">
        <w:rPr>
          <w:rFonts w:ascii="Times New Roman" w:hAnsi="Times New Roman"/>
          <w:sz w:val="24"/>
          <w:szCs w:val="24"/>
        </w:rPr>
        <w:lastRenderedPageBreak/>
        <w:t xml:space="preserve">1.7. </w:t>
      </w:r>
      <w:r w:rsidRPr="00940A93">
        <w:rPr>
          <w:rFonts w:ascii="Times New Roman" w:eastAsia="Times New Roman" w:hAnsi="Times New Roman"/>
          <w:snapToGrid w:val="0"/>
          <w:sz w:val="24"/>
          <w:szCs w:val="24"/>
        </w:rPr>
        <w:t>Лице, което участва в обединение или е дало съгласие да бъде подизпълнител на друг участник, не може да подава самостоятелна оферта.</w:t>
      </w:r>
    </w:p>
    <w:p w:rsidR="00711249" w:rsidRPr="00940A93" w:rsidRDefault="00056A76" w:rsidP="009473FE">
      <w:pPr>
        <w:tabs>
          <w:tab w:val="left" w:pos="851"/>
        </w:tabs>
        <w:spacing w:after="0" w:line="360" w:lineRule="auto"/>
        <w:ind w:firstLine="709"/>
        <w:jc w:val="both"/>
        <w:rPr>
          <w:rFonts w:ascii="Times New Roman" w:eastAsia="Times New Roman" w:hAnsi="Times New Roman"/>
          <w:snapToGrid w:val="0"/>
          <w:sz w:val="24"/>
          <w:szCs w:val="24"/>
        </w:rPr>
      </w:pPr>
      <w:r w:rsidRPr="00940A93">
        <w:rPr>
          <w:rFonts w:ascii="Times New Roman" w:eastAsia="Times New Roman" w:hAnsi="Times New Roman"/>
          <w:snapToGrid w:val="0"/>
          <w:sz w:val="24"/>
          <w:szCs w:val="24"/>
        </w:rPr>
        <w:t>1.8. В процедура за възлагане на обществена поръчка едно физическо или юридическо лице може да</w:t>
      </w:r>
      <w:r w:rsidR="00CF7B3B" w:rsidRPr="00940A93">
        <w:rPr>
          <w:rFonts w:ascii="Times New Roman" w:eastAsia="Times New Roman" w:hAnsi="Times New Roman"/>
          <w:snapToGrid w:val="0"/>
          <w:sz w:val="24"/>
          <w:szCs w:val="24"/>
        </w:rPr>
        <w:t xml:space="preserve"> участва само в едно обединение.</w:t>
      </w:r>
    </w:p>
    <w:p w:rsidR="00AC693C" w:rsidRPr="00940A93" w:rsidRDefault="004F298C" w:rsidP="009473FE">
      <w:pPr>
        <w:tabs>
          <w:tab w:val="left" w:pos="851"/>
        </w:tabs>
        <w:spacing w:after="0" w:line="360" w:lineRule="auto"/>
        <w:ind w:firstLine="709"/>
        <w:jc w:val="both"/>
        <w:rPr>
          <w:rFonts w:ascii="Times New Roman" w:eastAsia="Times New Roman" w:hAnsi="Times New Roman"/>
          <w:snapToGrid w:val="0"/>
          <w:sz w:val="24"/>
          <w:szCs w:val="24"/>
        </w:rPr>
      </w:pPr>
      <w:r w:rsidRPr="00940A93">
        <w:rPr>
          <w:rFonts w:ascii="Times New Roman" w:eastAsia="Times New Roman" w:hAnsi="Times New Roman"/>
          <w:snapToGrid w:val="0"/>
          <w:sz w:val="24"/>
          <w:szCs w:val="24"/>
        </w:rPr>
        <w:t>1.</w:t>
      </w:r>
      <w:r w:rsidR="000D7B5A" w:rsidRPr="00940A93">
        <w:rPr>
          <w:rFonts w:ascii="Times New Roman" w:eastAsia="Times New Roman" w:hAnsi="Times New Roman"/>
          <w:snapToGrid w:val="0"/>
          <w:sz w:val="24"/>
          <w:szCs w:val="24"/>
        </w:rPr>
        <w:t>9</w:t>
      </w:r>
      <w:r w:rsidRPr="00940A93">
        <w:rPr>
          <w:rFonts w:ascii="Times New Roman" w:eastAsia="Times New Roman" w:hAnsi="Times New Roman"/>
          <w:snapToGrid w:val="0"/>
          <w:sz w:val="24"/>
          <w:szCs w:val="24"/>
        </w:rPr>
        <w:t xml:space="preserve">. На основание чл. 3, т. 8 от </w:t>
      </w:r>
      <w:r w:rsidR="007503BC" w:rsidRPr="00940A93">
        <w:rPr>
          <w:rFonts w:ascii="Times New Roman" w:hAnsi="Times New Roman"/>
          <w:bCs/>
          <w:snapToGrid w:val="0"/>
          <w:sz w:val="24"/>
          <w:szCs w:val="24"/>
        </w:rPr>
        <w:t>Закон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r w:rsidRPr="00940A93">
        <w:rPr>
          <w:rFonts w:ascii="Times New Roman" w:eastAsia="Times New Roman" w:hAnsi="Times New Roman"/>
          <w:snapToGrid w:val="0"/>
          <w:sz w:val="24"/>
          <w:szCs w:val="24"/>
        </w:rPr>
        <w:t xml:space="preserve">, дружества, регистрирани в юрисдикции с преференциален данъчен режим, и свързаните с тях лица не могат пряко или косвено </w:t>
      </w:r>
      <w:r w:rsidR="006720E5" w:rsidRPr="00940A93">
        <w:rPr>
          <w:rFonts w:ascii="Times New Roman" w:eastAsia="Times New Roman" w:hAnsi="Times New Roman"/>
          <w:snapToGrid w:val="0"/>
          <w:sz w:val="24"/>
          <w:szCs w:val="24"/>
        </w:rPr>
        <w:t>да участват в публичното състезание</w:t>
      </w:r>
      <w:r w:rsidRPr="00940A93">
        <w:rPr>
          <w:rFonts w:ascii="Times New Roman" w:eastAsia="Times New Roman" w:hAnsi="Times New Roman"/>
          <w:snapToGrid w:val="0"/>
          <w:sz w:val="24"/>
          <w:szCs w:val="24"/>
        </w:rPr>
        <w:t>, включително и чрез гражданско дружество/консорциум, в което участва дружество, регистрирано в юрисдикция с преференциален данъчен режим.</w:t>
      </w:r>
    </w:p>
    <w:p w:rsidR="00AC693C" w:rsidRPr="00940A93" w:rsidRDefault="00A80598" w:rsidP="009473FE">
      <w:pPr>
        <w:tabs>
          <w:tab w:val="left" w:pos="851"/>
        </w:tabs>
        <w:spacing w:after="0" w:line="360" w:lineRule="auto"/>
        <w:ind w:firstLine="709"/>
        <w:jc w:val="both"/>
        <w:rPr>
          <w:rFonts w:ascii="Times New Roman" w:eastAsia="Times New Roman" w:hAnsi="Times New Roman"/>
          <w:snapToGrid w:val="0"/>
          <w:sz w:val="24"/>
          <w:szCs w:val="24"/>
        </w:rPr>
      </w:pPr>
      <w:r w:rsidRPr="00940A93">
        <w:rPr>
          <w:rFonts w:ascii="Times New Roman" w:eastAsia="Times New Roman" w:hAnsi="Times New Roman"/>
          <w:snapToGrid w:val="0"/>
          <w:sz w:val="24"/>
          <w:szCs w:val="24"/>
        </w:rPr>
        <w:t xml:space="preserve">1.10. </w:t>
      </w:r>
      <w:r w:rsidR="00E043EB">
        <w:rPr>
          <w:rFonts w:ascii="Times New Roman" w:eastAsia="Times New Roman" w:hAnsi="Times New Roman"/>
          <w:snapToGrid w:val="0"/>
          <w:sz w:val="24"/>
          <w:szCs w:val="24"/>
          <w:lang w:val="en-US"/>
        </w:rPr>
        <w:t xml:space="preserve">  </w:t>
      </w:r>
      <w:r w:rsidR="00E043EB">
        <w:rPr>
          <w:rFonts w:ascii="Times New Roman" w:eastAsia="Times New Roman" w:hAnsi="Times New Roman"/>
          <w:snapToGrid w:val="0"/>
          <w:sz w:val="24"/>
          <w:szCs w:val="24"/>
        </w:rPr>
        <w:t>На основание чл. 101, ал. 11 от ЗОП, с</w:t>
      </w:r>
      <w:r w:rsidR="00302848" w:rsidRPr="00940A93">
        <w:rPr>
          <w:rFonts w:ascii="Times New Roman" w:eastAsia="Times New Roman" w:hAnsi="Times New Roman"/>
          <w:snapToGrid w:val="0"/>
          <w:sz w:val="24"/>
          <w:szCs w:val="24"/>
        </w:rPr>
        <w:t>вързани лица* не могат да бъдат самостоятелни участници в процедурата.</w:t>
      </w:r>
    </w:p>
    <w:p w:rsidR="00600328" w:rsidRDefault="00302848" w:rsidP="009473FE">
      <w:pPr>
        <w:keepNext/>
        <w:spacing w:after="0" w:line="360" w:lineRule="auto"/>
        <w:ind w:right="-108"/>
        <w:jc w:val="both"/>
        <w:rPr>
          <w:rFonts w:ascii="Times New Roman" w:eastAsia="Times New Roman" w:hAnsi="Times New Roman"/>
          <w:snapToGrid w:val="0"/>
          <w:sz w:val="24"/>
          <w:szCs w:val="24"/>
        </w:rPr>
      </w:pPr>
      <w:r w:rsidRPr="006253BA">
        <w:rPr>
          <w:rFonts w:ascii="Times New Roman" w:eastAsia="Times New Roman" w:hAnsi="Times New Roman"/>
          <w:snapToGrid w:val="0"/>
          <w:sz w:val="24"/>
          <w:szCs w:val="24"/>
        </w:rPr>
        <w:t xml:space="preserve">* </w:t>
      </w:r>
      <w:bookmarkStart w:id="10" w:name="_Toc463381604"/>
      <w:r w:rsidR="00E83E94" w:rsidRPr="006253BA">
        <w:rPr>
          <w:rFonts w:ascii="Times New Roman" w:eastAsia="Times New Roman" w:hAnsi="Times New Roman"/>
          <w:snapToGrid w:val="0"/>
          <w:sz w:val="24"/>
          <w:szCs w:val="24"/>
        </w:rPr>
        <w:t>„</w:t>
      </w:r>
      <w:hyperlink r:id="rId10" w:history="1">
        <w:r w:rsidR="00E83E94" w:rsidRPr="006253BA">
          <w:rPr>
            <w:rFonts w:ascii="Times New Roman" w:eastAsia="Times New Roman" w:hAnsi="Times New Roman"/>
            <w:snapToGrid w:val="0"/>
            <w:sz w:val="24"/>
            <w:szCs w:val="24"/>
          </w:rPr>
          <w:t>Свързани лица</w:t>
        </w:r>
      </w:hyperlink>
      <w:r w:rsidR="00E83E94" w:rsidRPr="006253BA">
        <w:rPr>
          <w:rFonts w:ascii="Times New Roman" w:eastAsia="Times New Roman" w:hAnsi="Times New Roman"/>
          <w:snapToGrid w:val="0"/>
          <w:sz w:val="24"/>
          <w:szCs w:val="24"/>
        </w:rPr>
        <w:t>“ са тези по смисъла на § 1, т. 13 и т. 14 от допълнителните разпоредби на Закона за публичното предлагане на ценни книги.</w:t>
      </w:r>
    </w:p>
    <w:p w:rsidR="00E043EB" w:rsidRDefault="00E043EB" w:rsidP="009473FE">
      <w:pPr>
        <w:spacing w:after="0" w:line="360" w:lineRule="auto"/>
        <w:ind w:left="567" w:right="-106"/>
        <w:rPr>
          <w:rFonts w:ascii="Times New Roman" w:eastAsia="Times New Roman" w:hAnsi="Times New Roman"/>
          <w:snapToGrid w:val="0"/>
          <w:sz w:val="24"/>
          <w:szCs w:val="24"/>
        </w:rPr>
      </w:pPr>
      <w:r>
        <w:rPr>
          <w:rFonts w:ascii="Times New Roman" w:eastAsia="Times New Roman" w:hAnsi="Times New Roman"/>
          <w:snapToGrid w:val="0"/>
          <w:sz w:val="24"/>
          <w:szCs w:val="24"/>
        </w:rPr>
        <w:t>* „</w:t>
      </w:r>
      <w:hyperlink r:id="rId11" w:history="1">
        <w:r w:rsidRPr="009473FE">
          <w:rPr>
            <w:rStyle w:val="Hyperlink"/>
            <w:rFonts w:ascii="Times New Roman" w:eastAsia="Times New Roman" w:hAnsi="Times New Roman"/>
            <w:snapToGrid w:val="0"/>
            <w:color w:val="auto"/>
            <w:sz w:val="24"/>
            <w:szCs w:val="24"/>
            <w:u w:val="none"/>
          </w:rPr>
          <w:t>Свързани лица</w:t>
        </w:r>
      </w:hyperlink>
      <w:r w:rsidRPr="004E6A49">
        <w:rPr>
          <w:rFonts w:ascii="Times New Roman" w:eastAsia="Times New Roman" w:hAnsi="Times New Roman"/>
          <w:snapToGrid w:val="0"/>
          <w:sz w:val="24"/>
          <w:szCs w:val="24"/>
        </w:rPr>
        <w:t>", п</w:t>
      </w:r>
      <w:r>
        <w:rPr>
          <w:rFonts w:ascii="Times New Roman" w:eastAsia="Times New Roman" w:hAnsi="Times New Roman"/>
          <w:snapToGrid w:val="0"/>
          <w:sz w:val="24"/>
          <w:szCs w:val="24"/>
        </w:rPr>
        <w:t>о смисъла на § 1, т.13 и т.14 от Допълнителните разпоредби на Закона за публичното предлагане на ценни книжа, са:а) лицата, едното от които контролира другото лице или е негово дъщерно дружество;</w:t>
      </w:r>
      <w:r>
        <w:rPr>
          <w:rFonts w:ascii="Times New Roman" w:eastAsia="Times New Roman" w:hAnsi="Times New Roman"/>
          <w:snapToGrid w:val="0"/>
          <w:sz w:val="24"/>
          <w:szCs w:val="24"/>
        </w:rPr>
        <w:br/>
        <w:t>б) лицата, чиято дейност се контролира от трето лице;</w:t>
      </w:r>
      <w:r>
        <w:rPr>
          <w:rFonts w:ascii="Times New Roman" w:eastAsia="Times New Roman" w:hAnsi="Times New Roman"/>
          <w:snapToGrid w:val="0"/>
          <w:sz w:val="24"/>
          <w:szCs w:val="24"/>
        </w:rPr>
        <w:br/>
        <w:t>в) лицата, които съвместно контролират  трето лице;</w:t>
      </w:r>
      <w:r>
        <w:rPr>
          <w:rFonts w:ascii="Times New Roman" w:eastAsia="Times New Roman" w:hAnsi="Times New Roman"/>
          <w:snapToGrid w:val="0"/>
          <w:sz w:val="24"/>
          <w:szCs w:val="24"/>
        </w:rPr>
        <w:b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rsidR="00E043EB" w:rsidRPr="00940A93" w:rsidRDefault="00E043EB" w:rsidP="009473FE">
      <w:pPr>
        <w:keepNext/>
        <w:spacing w:after="0" w:line="360" w:lineRule="auto"/>
        <w:ind w:right="-108"/>
        <w:jc w:val="both"/>
        <w:rPr>
          <w:rFonts w:ascii="Times New Roman" w:eastAsia="Times New Roman" w:hAnsi="Times New Roman"/>
          <w:snapToGrid w:val="0"/>
          <w:sz w:val="24"/>
          <w:szCs w:val="24"/>
        </w:rPr>
      </w:pPr>
    </w:p>
    <w:p w:rsidR="001F788C" w:rsidRPr="00A8309A" w:rsidRDefault="001F788C" w:rsidP="006F6039">
      <w:pPr>
        <w:tabs>
          <w:tab w:val="left" w:pos="851"/>
        </w:tabs>
        <w:spacing w:after="0" w:line="360" w:lineRule="auto"/>
        <w:ind w:right="35" w:firstLine="709"/>
        <w:jc w:val="both"/>
        <w:rPr>
          <w:rFonts w:ascii="Times New Roman" w:hAnsi="Times New Roman"/>
          <w:b/>
          <w:i/>
          <w:snapToGrid w:val="0"/>
          <w:sz w:val="24"/>
          <w:szCs w:val="24"/>
        </w:rPr>
      </w:pPr>
      <w:r w:rsidRPr="00A8309A">
        <w:rPr>
          <w:rFonts w:ascii="Times New Roman" w:hAnsi="Times New Roman"/>
          <w:b/>
          <w:i/>
          <w:snapToGrid w:val="0"/>
          <w:sz w:val="24"/>
          <w:szCs w:val="24"/>
        </w:rPr>
        <w:t>Забележка:</w:t>
      </w:r>
      <w:r w:rsidRPr="00A8309A">
        <w:rPr>
          <w:rFonts w:ascii="Times New Roman" w:hAnsi="Times New Roman"/>
          <w:snapToGrid w:val="0"/>
          <w:sz w:val="24"/>
          <w:szCs w:val="24"/>
        </w:rPr>
        <w:t xml:space="preserve"> </w:t>
      </w:r>
      <w:r w:rsidRPr="00A8309A">
        <w:rPr>
          <w:rFonts w:ascii="Times New Roman" w:hAnsi="Times New Roman"/>
          <w:b/>
          <w:i/>
          <w:snapToGrid w:val="0"/>
          <w:sz w:val="24"/>
          <w:szCs w:val="24"/>
        </w:rPr>
        <w:t xml:space="preserve">При подаване на </w:t>
      </w:r>
      <w:r>
        <w:rPr>
          <w:rFonts w:ascii="Times New Roman" w:hAnsi="Times New Roman"/>
          <w:b/>
          <w:i/>
          <w:snapToGrid w:val="0"/>
          <w:sz w:val="24"/>
          <w:szCs w:val="24"/>
        </w:rPr>
        <w:t>офертите</w:t>
      </w:r>
      <w:r w:rsidRPr="00A8309A">
        <w:rPr>
          <w:rFonts w:ascii="Times New Roman" w:hAnsi="Times New Roman"/>
          <w:b/>
          <w:i/>
          <w:snapToGrid w:val="0"/>
          <w:sz w:val="24"/>
          <w:szCs w:val="24"/>
        </w:rPr>
        <w:t xml:space="preserve"> за участие, обстоятелствата по т. 1.9 и т. 1.10 се декларират от </w:t>
      </w:r>
      <w:r>
        <w:rPr>
          <w:rFonts w:ascii="Times New Roman" w:hAnsi="Times New Roman"/>
          <w:b/>
          <w:i/>
          <w:snapToGrid w:val="0"/>
          <w:sz w:val="24"/>
          <w:szCs w:val="24"/>
        </w:rPr>
        <w:t>участника</w:t>
      </w:r>
      <w:r w:rsidRPr="00A8309A">
        <w:rPr>
          <w:rFonts w:ascii="Times New Roman" w:hAnsi="Times New Roman"/>
          <w:b/>
          <w:i/>
          <w:snapToGrid w:val="0"/>
          <w:sz w:val="24"/>
          <w:szCs w:val="24"/>
        </w:rPr>
        <w:t xml:space="preserve"> </w:t>
      </w:r>
      <w:r>
        <w:rPr>
          <w:rFonts w:ascii="Times New Roman" w:hAnsi="Times New Roman"/>
          <w:b/>
          <w:i/>
          <w:snapToGrid w:val="0"/>
          <w:sz w:val="24"/>
          <w:szCs w:val="24"/>
        </w:rPr>
        <w:t>в</w:t>
      </w:r>
      <w:r w:rsidRPr="00A8309A">
        <w:rPr>
          <w:rFonts w:ascii="Times New Roman" w:hAnsi="Times New Roman"/>
          <w:b/>
          <w:i/>
          <w:snapToGrid w:val="0"/>
          <w:sz w:val="24"/>
          <w:szCs w:val="24"/>
        </w:rPr>
        <w:t xml:space="preserve"> част III, буква „Г. Други основания за изключване, които може да бъдат предвидени в националното законодателство на възлагащия орган или възложи</w:t>
      </w:r>
      <w:r w:rsidRPr="00331583">
        <w:rPr>
          <w:rFonts w:ascii="Times New Roman" w:hAnsi="Times New Roman"/>
          <w:b/>
          <w:i/>
          <w:snapToGrid w:val="0"/>
          <w:sz w:val="24"/>
          <w:szCs w:val="24"/>
        </w:rPr>
        <w:t>теля на държава членка” от ЕЕДОП, чрез</w:t>
      </w:r>
      <w:r w:rsidRPr="00A8309A">
        <w:rPr>
          <w:rFonts w:ascii="Times New Roman" w:hAnsi="Times New Roman"/>
          <w:b/>
          <w:i/>
          <w:snapToGrid w:val="0"/>
          <w:sz w:val="24"/>
          <w:szCs w:val="24"/>
        </w:rPr>
        <w:t xml:space="preserve"> отбел</w:t>
      </w:r>
      <w:r w:rsidRPr="00331583">
        <w:rPr>
          <w:rFonts w:ascii="Times New Roman" w:hAnsi="Times New Roman"/>
          <w:b/>
          <w:i/>
          <w:snapToGrid w:val="0"/>
          <w:sz w:val="24"/>
          <w:szCs w:val="24"/>
        </w:rPr>
        <w:t>язване на</w:t>
      </w:r>
      <w:r w:rsidRPr="00A8309A">
        <w:rPr>
          <w:rFonts w:ascii="Times New Roman" w:hAnsi="Times New Roman"/>
          <w:b/>
          <w:i/>
          <w:snapToGrid w:val="0"/>
          <w:sz w:val="24"/>
          <w:szCs w:val="24"/>
        </w:rPr>
        <w:t xml:space="preserve"> „НЕ“/“ДА“ в полето за отговор.</w:t>
      </w:r>
      <w:r w:rsidRPr="00331583">
        <w:rPr>
          <w:rFonts w:ascii="Times New Roman" w:hAnsi="Times New Roman"/>
          <w:b/>
          <w:i/>
          <w:snapToGrid w:val="0"/>
          <w:sz w:val="24"/>
          <w:szCs w:val="24"/>
        </w:rPr>
        <w:t xml:space="preserve"> При отговор „ДА“, участникът посочва за кое обстоятелство се отнася. </w:t>
      </w:r>
    </w:p>
    <w:p w:rsidR="00795B95" w:rsidRPr="00940A93" w:rsidRDefault="00795B95" w:rsidP="009473FE">
      <w:pPr>
        <w:pStyle w:val="Heading3"/>
        <w:spacing w:before="0" w:line="360" w:lineRule="auto"/>
        <w:ind w:firstLine="709"/>
        <w:rPr>
          <w:rFonts w:ascii="Times New Roman" w:eastAsia="Times New Roman" w:hAnsi="Times New Roman" w:cs="Times New Roman"/>
          <w:bCs w:val="0"/>
          <w:snapToGrid w:val="0"/>
          <w:color w:val="auto"/>
          <w:sz w:val="24"/>
          <w:szCs w:val="24"/>
        </w:rPr>
      </w:pPr>
      <w:r w:rsidRPr="00940A93">
        <w:rPr>
          <w:rFonts w:ascii="Times New Roman" w:eastAsia="Times New Roman" w:hAnsi="Times New Roman" w:cs="Times New Roman"/>
          <w:bCs w:val="0"/>
          <w:snapToGrid w:val="0"/>
          <w:color w:val="auto"/>
          <w:sz w:val="24"/>
          <w:szCs w:val="24"/>
        </w:rPr>
        <w:t>2. Основания за отстраняване</w:t>
      </w:r>
      <w:bookmarkEnd w:id="10"/>
    </w:p>
    <w:p w:rsidR="00A80598" w:rsidRPr="009473FE" w:rsidRDefault="00302848" w:rsidP="009473FE">
      <w:pPr>
        <w:tabs>
          <w:tab w:val="left" w:pos="851"/>
          <w:tab w:val="left" w:pos="1134"/>
        </w:tabs>
        <w:spacing w:after="0" w:line="360" w:lineRule="auto"/>
        <w:ind w:firstLine="709"/>
        <w:jc w:val="both"/>
        <w:rPr>
          <w:rFonts w:ascii="Times New Roman" w:eastAsia="Times New Roman" w:hAnsi="Times New Roman"/>
          <w:snapToGrid w:val="0"/>
          <w:sz w:val="24"/>
          <w:szCs w:val="24"/>
        </w:rPr>
      </w:pPr>
      <w:r w:rsidRPr="009473FE">
        <w:rPr>
          <w:rFonts w:ascii="Times New Roman" w:eastAsia="Times New Roman" w:hAnsi="Times New Roman"/>
          <w:snapToGrid w:val="0"/>
          <w:sz w:val="24"/>
          <w:szCs w:val="24"/>
        </w:rPr>
        <w:t>1.</w:t>
      </w:r>
      <w:r w:rsidR="00603EC8" w:rsidRPr="00183560">
        <w:rPr>
          <w:rFonts w:ascii="Times New Roman" w:eastAsia="Times New Roman" w:hAnsi="Times New Roman"/>
          <w:snapToGrid w:val="0"/>
          <w:sz w:val="24"/>
          <w:szCs w:val="24"/>
        </w:rPr>
        <w:t> </w:t>
      </w:r>
      <w:r w:rsidR="00C23B04" w:rsidRPr="009473FE">
        <w:rPr>
          <w:rFonts w:ascii="Times New Roman" w:eastAsia="Times New Roman" w:hAnsi="Times New Roman"/>
          <w:snapToGrid w:val="0"/>
          <w:sz w:val="24"/>
          <w:szCs w:val="24"/>
        </w:rPr>
        <w:t>Възложителят</w:t>
      </w:r>
      <w:r w:rsidR="00E07553" w:rsidRPr="009473FE">
        <w:rPr>
          <w:rFonts w:ascii="Times New Roman" w:eastAsia="Times New Roman" w:hAnsi="Times New Roman"/>
          <w:snapToGrid w:val="0"/>
          <w:sz w:val="24"/>
          <w:szCs w:val="24"/>
        </w:rPr>
        <w:t xml:space="preserve"> </w:t>
      </w:r>
      <w:r w:rsidR="00C23B04" w:rsidRPr="009473FE">
        <w:rPr>
          <w:rFonts w:ascii="Times New Roman" w:eastAsia="Times New Roman" w:hAnsi="Times New Roman"/>
          <w:snapToGrid w:val="0"/>
          <w:sz w:val="24"/>
          <w:szCs w:val="24"/>
        </w:rPr>
        <w:t>отстранява</w:t>
      </w:r>
      <w:r w:rsidRPr="009473FE">
        <w:rPr>
          <w:rFonts w:ascii="Times New Roman" w:eastAsia="Times New Roman" w:hAnsi="Times New Roman"/>
          <w:snapToGrid w:val="0"/>
          <w:sz w:val="24"/>
          <w:szCs w:val="24"/>
        </w:rPr>
        <w:t xml:space="preserve"> </w:t>
      </w:r>
      <w:r w:rsidR="00E02F56" w:rsidRPr="009473FE">
        <w:rPr>
          <w:rFonts w:ascii="Times New Roman" w:eastAsia="Times New Roman" w:hAnsi="Times New Roman"/>
          <w:snapToGrid w:val="0"/>
          <w:sz w:val="24"/>
          <w:szCs w:val="24"/>
        </w:rPr>
        <w:t>от</w:t>
      </w:r>
      <w:r w:rsidR="00580937" w:rsidRPr="009473FE">
        <w:rPr>
          <w:rFonts w:ascii="Times New Roman" w:eastAsia="Times New Roman" w:hAnsi="Times New Roman"/>
          <w:snapToGrid w:val="0"/>
          <w:sz w:val="24"/>
          <w:szCs w:val="24"/>
        </w:rPr>
        <w:t xml:space="preserve"> участие в процедурата</w:t>
      </w:r>
      <w:r w:rsidRPr="009473FE">
        <w:rPr>
          <w:rFonts w:ascii="Times New Roman" w:eastAsia="Times New Roman" w:hAnsi="Times New Roman"/>
          <w:snapToGrid w:val="0"/>
          <w:sz w:val="24"/>
          <w:szCs w:val="24"/>
        </w:rPr>
        <w:t xml:space="preserve"> участник, за когото е </w:t>
      </w:r>
      <w:r w:rsidR="00C23B04" w:rsidRPr="009473FE">
        <w:rPr>
          <w:rFonts w:ascii="Times New Roman" w:eastAsia="Times New Roman" w:hAnsi="Times New Roman"/>
          <w:snapToGrid w:val="0"/>
          <w:sz w:val="24"/>
          <w:szCs w:val="24"/>
        </w:rPr>
        <w:t>нали</w:t>
      </w:r>
      <w:r w:rsidR="00E07553" w:rsidRPr="009473FE">
        <w:rPr>
          <w:rFonts w:ascii="Times New Roman" w:eastAsia="Times New Roman" w:hAnsi="Times New Roman"/>
          <w:snapToGrid w:val="0"/>
          <w:sz w:val="24"/>
          <w:szCs w:val="24"/>
        </w:rPr>
        <w:t xml:space="preserve">це </w:t>
      </w:r>
      <w:r w:rsidR="00183560" w:rsidRPr="00940A93">
        <w:rPr>
          <w:rFonts w:ascii="Times New Roman" w:eastAsia="Times New Roman" w:hAnsi="Times New Roman"/>
          <w:b/>
          <w:snapToGrid w:val="0"/>
          <w:sz w:val="24"/>
          <w:szCs w:val="24"/>
        </w:rPr>
        <w:t>2</w:t>
      </w:r>
      <w:r w:rsidR="00183560" w:rsidRPr="00244124">
        <w:rPr>
          <w:rFonts w:ascii="Times New Roman" w:eastAsia="Times New Roman" w:hAnsi="Times New Roman"/>
          <w:snapToGrid w:val="0"/>
          <w:sz w:val="24"/>
          <w:szCs w:val="24"/>
        </w:rPr>
        <w:t>.</w:t>
      </w:r>
      <w:r w:rsidR="00A80598" w:rsidRPr="009473FE">
        <w:rPr>
          <w:rFonts w:ascii="Times New Roman" w:eastAsia="Times New Roman" w:hAnsi="Times New Roman"/>
          <w:snapToGrid w:val="0"/>
          <w:sz w:val="24"/>
          <w:szCs w:val="24"/>
        </w:rPr>
        <w:t>някое</w:t>
      </w:r>
      <w:r w:rsidR="00E07553" w:rsidRPr="009473FE">
        <w:rPr>
          <w:rFonts w:ascii="Times New Roman" w:eastAsia="Times New Roman" w:hAnsi="Times New Roman"/>
          <w:snapToGrid w:val="0"/>
          <w:sz w:val="24"/>
          <w:szCs w:val="24"/>
        </w:rPr>
        <w:t xml:space="preserve"> от основанията, предвидени в чл. 54</w:t>
      </w:r>
      <w:r w:rsidR="00446F9D" w:rsidRPr="009473FE">
        <w:rPr>
          <w:rFonts w:ascii="Times New Roman" w:eastAsia="Times New Roman" w:hAnsi="Times New Roman"/>
          <w:snapToGrid w:val="0"/>
          <w:sz w:val="24"/>
          <w:szCs w:val="24"/>
        </w:rPr>
        <w:t>, ал. 1</w:t>
      </w:r>
      <w:r w:rsidR="00E07553" w:rsidRPr="009473FE">
        <w:rPr>
          <w:rFonts w:ascii="Times New Roman" w:eastAsia="Times New Roman" w:hAnsi="Times New Roman"/>
          <w:snapToGrid w:val="0"/>
          <w:sz w:val="24"/>
          <w:szCs w:val="24"/>
        </w:rPr>
        <w:t xml:space="preserve"> от ЗОП</w:t>
      </w:r>
      <w:r w:rsidRPr="009473FE">
        <w:rPr>
          <w:rFonts w:ascii="Times New Roman" w:eastAsia="Times New Roman" w:hAnsi="Times New Roman"/>
          <w:snapToGrid w:val="0"/>
          <w:sz w:val="24"/>
          <w:szCs w:val="24"/>
        </w:rPr>
        <w:t>, а именно:</w:t>
      </w:r>
    </w:p>
    <w:p w:rsidR="006A0E24" w:rsidRPr="007825ED" w:rsidRDefault="00302848" w:rsidP="009473FE">
      <w:pPr>
        <w:spacing w:after="0" w:line="360" w:lineRule="auto"/>
        <w:ind w:firstLine="709"/>
        <w:jc w:val="both"/>
        <w:rPr>
          <w:rFonts w:ascii="Times New Roman" w:eastAsia="Times New Roman" w:hAnsi="Times New Roman"/>
          <w:snapToGrid w:val="0"/>
          <w:sz w:val="24"/>
          <w:szCs w:val="24"/>
        </w:rPr>
      </w:pPr>
      <w:r w:rsidRPr="00940A93">
        <w:rPr>
          <w:rFonts w:ascii="Times New Roman" w:eastAsia="Times New Roman" w:hAnsi="Times New Roman"/>
          <w:snapToGrid w:val="0"/>
          <w:sz w:val="24"/>
          <w:szCs w:val="24"/>
        </w:rPr>
        <w:lastRenderedPageBreak/>
        <w:t>2.1.1. който е осъден с влязла в сила присъда, освен ако е реабилитиран, за престъпление по чл. 108а, чл. 159а - 159г, чл. 172, чл. 192а, ч</w:t>
      </w:r>
      <w:r w:rsidR="00D05203" w:rsidRPr="00940A93">
        <w:rPr>
          <w:rFonts w:ascii="Times New Roman" w:eastAsia="Times New Roman" w:hAnsi="Times New Roman"/>
          <w:snapToGrid w:val="0"/>
          <w:sz w:val="24"/>
          <w:szCs w:val="24"/>
        </w:rPr>
        <w:t xml:space="preserve">л. 194 - 217, чл. 219 - 252, </w:t>
      </w:r>
      <w:r w:rsidR="00D05203" w:rsidRPr="007825ED">
        <w:rPr>
          <w:rFonts w:ascii="Times New Roman" w:eastAsia="Times New Roman" w:hAnsi="Times New Roman"/>
          <w:snapToGrid w:val="0"/>
          <w:sz w:val="24"/>
          <w:szCs w:val="24"/>
        </w:rPr>
        <w:t>чл. </w:t>
      </w:r>
      <w:r w:rsidRPr="007825ED">
        <w:rPr>
          <w:rFonts w:ascii="Times New Roman" w:eastAsia="Times New Roman" w:hAnsi="Times New Roman"/>
          <w:snapToGrid w:val="0"/>
          <w:sz w:val="24"/>
          <w:szCs w:val="24"/>
        </w:rPr>
        <w:t>253 - 260, чл. 301 - 307, чл. 321, 321а и чл. 352 - 353е от Наказателния кодекс;</w:t>
      </w:r>
    </w:p>
    <w:p w:rsidR="001F788C" w:rsidRPr="009473FE" w:rsidRDefault="001F788C" w:rsidP="006F6039">
      <w:pPr>
        <w:tabs>
          <w:tab w:val="left" w:pos="851"/>
        </w:tabs>
        <w:spacing w:after="0" w:line="360" w:lineRule="auto"/>
        <w:ind w:right="35" w:firstLine="709"/>
        <w:jc w:val="both"/>
        <w:rPr>
          <w:rFonts w:ascii="Times New Roman" w:hAnsi="Times New Roman"/>
          <w:i/>
          <w:snapToGrid w:val="0"/>
          <w:sz w:val="24"/>
          <w:szCs w:val="24"/>
        </w:rPr>
      </w:pPr>
      <w:r w:rsidRPr="00A8309A">
        <w:rPr>
          <w:rFonts w:ascii="Times New Roman" w:hAnsi="Times New Roman"/>
          <w:b/>
          <w:i/>
          <w:snapToGrid w:val="0"/>
          <w:sz w:val="24"/>
          <w:szCs w:val="24"/>
        </w:rPr>
        <w:t>Забележка:</w:t>
      </w:r>
      <w:r w:rsidRPr="00A8309A">
        <w:rPr>
          <w:rFonts w:ascii="Times New Roman" w:hAnsi="Times New Roman"/>
          <w:i/>
          <w:snapToGrid w:val="0"/>
          <w:sz w:val="24"/>
          <w:szCs w:val="24"/>
        </w:rPr>
        <w:t xml:space="preserve"> </w:t>
      </w:r>
      <w:r w:rsidRPr="00183560">
        <w:rPr>
          <w:rFonts w:ascii="Times New Roman" w:hAnsi="Times New Roman"/>
          <w:i/>
          <w:snapToGrid w:val="0"/>
          <w:sz w:val="24"/>
          <w:szCs w:val="24"/>
        </w:rPr>
        <w:t>При подаване на оферта</w:t>
      </w:r>
      <w:r w:rsidRPr="00FC38D6">
        <w:rPr>
          <w:rFonts w:ascii="Times New Roman" w:hAnsi="Times New Roman"/>
          <w:i/>
          <w:snapToGrid w:val="0"/>
          <w:sz w:val="24"/>
          <w:szCs w:val="24"/>
        </w:rPr>
        <w:t xml:space="preserve"> за участие, липсата на обстоятелствата по </w:t>
      </w:r>
      <w:r w:rsidRPr="009473FE">
        <w:rPr>
          <w:rFonts w:ascii="Times New Roman" w:hAnsi="Times New Roman"/>
          <w:i/>
          <w:snapToGrid w:val="0"/>
          <w:sz w:val="24"/>
          <w:szCs w:val="24"/>
        </w:rPr>
        <w:t>чл. 172 (престъпление против трудовите права на гражданите);</w:t>
      </w:r>
      <w:r w:rsidRPr="00183560">
        <w:rPr>
          <w:rFonts w:ascii="Times New Roman" w:hAnsi="Times New Roman"/>
          <w:i/>
          <w:snapToGrid w:val="0"/>
          <w:sz w:val="24"/>
          <w:szCs w:val="24"/>
        </w:rPr>
        <w:t xml:space="preserve"> </w:t>
      </w:r>
      <w:r w:rsidRPr="009473FE">
        <w:rPr>
          <w:rFonts w:ascii="Times New Roman" w:hAnsi="Times New Roman"/>
          <w:i/>
          <w:snapToGrid w:val="0"/>
          <w:sz w:val="24"/>
          <w:szCs w:val="24"/>
        </w:rPr>
        <w:t>чл. 194-208 и чл. 213а-217 (престъпления против собствеността – кражба, грабеж, присвоявания, изнудване, вещно укривателство, унищожаване и повреждане, злоупотреба на доверие); чл.219-252 (престъпления против стопанството – общи стопански престъпления, престъпления против кредиторите, престъпления в отделните стопански отрасли, престъпления против митническия режим, престъпления против паричната и кредитна система);</w:t>
      </w:r>
      <w:r w:rsidRPr="00183560">
        <w:rPr>
          <w:rFonts w:ascii="Times New Roman" w:hAnsi="Times New Roman"/>
          <w:i/>
          <w:snapToGrid w:val="0"/>
          <w:sz w:val="24"/>
          <w:szCs w:val="24"/>
        </w:rPr>
        <w:t xml:space="preserve"> </w:t>
      </w:r>
      <w:r w:rsidRPr="009473FE">
        <w:rPr>
          <w:rFonts w:ascii="Times New Roman" w:hAnsi="Times New Roman"/>
          <w:i/>
          <w:snapToGrid w:val="0"/>
          <w:sz w:val="24"/>
          <w:szCs w:val="24"/>
        </w:rPr>
        <w:t>чл. 254а-260 (престъпления против финансовата, данъчната и осигурителната система) и чл. 352 – 353е (престъпления против народното здраве и против околната среда)</w:t>
      </w:r>
      <w:r w:rsidRPr="00183560">
        <w:rPr>
          <w:rFonts w:ascii="Times New Roman" w:hAnsi="Times New Roman"/>
          <w:i/>
          <w:snapToGrid w:val="0"/>
          <w:sz w:val="24"/>
          <w:szCs w:val="24"/>
        </w:rPr>
        <w:t xml:space="preserve"> </w:t>
      </w:r>
      <w:r w:rsidRPr="009473FE">
        <w:rPr>
          <w:rFonts w:ascii="Times New Roman" w:hAnsi="Times New Roman"/>
          <w:i/>
          <w:snapToGrid w:val="0"/>
          <w:sz w:val="24"/>
          <w:szCs w:val="24"/>
        </w:rPr>
        <w:t>от НК</w:t>
      </w:r>
      <w:r w:rsidRPr="00183560">
        <w:rPr>
          <w:rFonts w:ascii="Times New Roman" w:hAnsi="Times New Roman"/>
          <w:i/>
          <w:snapToGrid w:val="0"/>
          <w:sz w:val="24"/>
          <w:szCs w:val="24"/>
        </w:rPr>
        <w:t>,</w:t>
      </w:r>
      <w:r w:rsidRPr="00A8309A">
        <w:rPr>
          <w:rFonts w:ascii="Times New Roman" w:hAnsi="Times New Roman"/>
          <w:i/>
          <w:snapToGrid w:val="0"/>
          <w:sz w:val="24"/>
          <w:szCs w:val="24"/>
        </w:rPr>
        <w:t xml:space="preserve"> се </w:t>
      </w:r>
      <w:r>
        <w:rPr>
          <w:rFonts w:ascii="Times New Roman" w:hAnsi="Times New Roman"/>
          <w:i/>
          <w:snapToGrid w:val="0"/>
          <w:sz w:val="24"/>
          <w:szCs w:val="24"/>
        </w:rPr>
        <w:t>декларират</w:t>
      </w:r>
      <w:r w:rsidRPr="00A8309A">
        <w:rPr>
          <w:rFonts w:ascii="Times New Roman" w:hAnsi="Times New Roman"/>
          <w:i/>
          <w:snapToGrid w:val="0"/>
          <w:sz w:val="24"/>
          <w:szCs w:val="24"/>
        </w:rPr>
        <w:t xml:space="preserve"> от </w:t>
      </w:r>
      <w:r>
        <w:rPr>
          <w:rFonts w:ascii="Times New Roman" w:hAnsi="Times New Roman"/>
          <w:i/>
          <w:snapToGrid w:val="0"/>
          <w:sz w:val="24"/>
          <w:szCs w:val="24"/>
        </w:rPr>
        <w:t>участника</w:t>
      </w:r>
      <w:r w:rsidRPr="00A8309A">
        <w:rPr>
          <w:rFonts w:ascii="Times New Roman" w:hAnsi="Times New Roman"/>
          <w:i/>
          <w:snapToGrid w:val="0"/>
          <w:sz w:val="24"/>
          <w:szCs w:val="24"/>
        </w:rPr>
        <w:t xml:space="preserve"> </w:t>
      </w:r>
      <w:r>
        <w:rPr>
          <w:rFonts w:ascii="Times New Roman" w:hAnsi="Times New Roman"/>
          <w:i/>
          <w:snapToGrid w:val="0"/>
          <w:sz w:val="24"/>
          <w:szCs w:val="24"/>
        </w:rPr>
        <w:t>в</w:t>
      </w:r>
      <w:r w:rsidRPr="00A8309A">
        <w:rPr>
          <w:rFonts w:ascii="Times New Roman" w:hAnsi="Times New Roman"/>
          <w:i/>
          <w:snapToGrid w:val="0"/>
          <w:sz w:val="24"/>
          <w:szCs w:val="24"/>
        </w:rPr>
        <w:t xml:space="preserve"> част III, буква „Г. Други основания за изключване, които може да бъдат предвидени в националното законодателство на възлагащия орган или възложителя на държава членка” от ЕЕДОП</w:t>
      </w:r>
      <w:r w:rsidRPr="00331583">
        <w:rPr>
          <w:rFonts w:ascii="Times New Roman" w:hAnsi="Times New Roman"/>
          <w:i/>
          <w:snapToGrid w:val="0"/>
          <w:sz w:val="24"/>
          <w:szCs w:val="24"/>
        </w:rPr>
        <w:t>,</w:t>
      </w:r>
      <w:r w:rsidRPr="00A8309A">
        <w:rPr>
          <w:rFonts w:ascii="Times New Roman" w:hAnsi="Times New Roman"/>
          <w:i/>
          <w:snapToGrid w:val="0"/>
          <w:sz w:val="24"/>
          <w:szCs w:val="24"/>
        </w:rPr>
        <w:t xml:space="preserve"> </w:t>
      </w:r>
      <w:r w:rsidRPr="009473FE">
        <w:rPr>
          <w:rFonts w:ascii="Times New Roman" w:hAnsi="Times New Roman"/>
          <w:i/>
          <w:snapToGrid w:val="0"/>
          <w:sz w:val="24"/>
          <w:szCs w:val="24"/>
        </w:rPr>
        <w:t xml:space="preserve">чрез отбелязване на „НЕ“/“ДА“ в полето за отговор. При отговор „ДА“, участникът посочва, за кое обстоятелство (престъпление) се отнася. </w:t>
      </w:r>
    </w:p>
    <w:p w:rsidR="00A80598" w:rsidRPr="00940A93" w:rsidRDefault="00302848" w:rsidP="009473FE">
      <w:pPr>
        <w:spacing w:after="0" w:line="360" w:lineRule="auto"/>
        <w:ind w:firstLine="709"/>
        <w:jc w:val="both"/>
        <w:rPr>
          <w:rFonts w:ascii="Times New Roman" w:eastAsia="Times New Roman" w:hAnsi="Times New Roman"/>
          <w:snapToGrid w:val="0"/>
          <w:sz w:val="24"/>
          <w:szCs w:val="24"/>
        </w:rPr>
      </w:pPr>
      <w:r w:rsidRPr="007825ED">
        <w:rPr>
          <w:rFonts w:ascii="Times New Roman" w:eastAsia="Times New Roman" w:hAnsi="Times New Roman"/>
          <w:snapToGrid w:val="0"/>
          <w:sz w:val="24"/>
          <w:szCs w:val="24"/>
        </w:rPr>
        <w:t>2.1.2. който е осъден с влязла в сила п</w:t>
      </w:r>
      <w:r w:rsidRPr="00940A93">
        <w:rPr>
          <w:rFonts w:ascii="Times New Roman" w:eastAsia="Times New Roman" w:hAnsi="Times New Roman"/>
          <w:snapToGrid w:val="0"/>
          <w:sz w:val="24"/>
          <w:szCs w:val="24"/>
        </w:rPr>
        <w:t>рисъда, освен ако е реабилитиран за престъпление, аналогично на тези по т. 2.1</w:t>
      </w:r>
      <w:r w:rsidR="003B43C8" w:rsidRPr="00940A93">
        <w:rPr>
          <w:rFonts w:ascii="Times New Roman" w:eastAsia="Times New Roman" w:hAnsi="Times New Roman"/>
          <w:snapToGrid w:val="0"/>
          <w:sz w:val="24"/>
          <w:szCs w:val="24"/>
        </w:rPr>
        <w:t>.1.</w:t>
      </w:r>
      <w:r w:rsidRPr="00940A93">
        <w:rPr>
          <w:rFonts w:ascii="Times New Roman" w:eastAsia="Times New Roman" w:hAnsi="Times New Roman"/>
          <w:snapToGrid w:val="0"/>
          <w:sz w:val="24"/>
          <w:szCs w:val="24"/>
        </w:rPr>
        <w:t xml:space="preserve">, в друга държава членка или трета страна; </w:t>
      </w:r>
    </w:p>
    <w:p w:rsidR="00A80598" w:rsidRPr="00940A93" w:rsidRDefault="00302848" w:rsidP="009473FE">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940A93">
        <w:rPr>
          <w:rFonts w:ascii="Times New Roman" w:eastAsia="Times New Roman" w:hAnsi="Times New Roman"/>
          <w:snapToGrid w:val="0"/>
          <w:sz w:val="24"/>
          <w:szCs w:val="24"/>
        </w:rPr>
        <w:t>2.1.3. който има задължения за данъци и задължителни осигурителни вноски по смисъла на чл. 162, ал.</w:t>
      </w:r>
      <w:r w:rsidR="003B43C8" w:rsidRPr="00940A93">
        <w:rPr>
          <w:rFonts w:ascii="Times New Roman" w:eastAsia="Times New Roman" w:hAnsi="Times New Roman"/>
          <w:snapToGrid w:val="0"/>
          <w:sz w:val="24"/>
          <w:szCs w:val="24"/>
        </w:rPr>
        <w:t xml:space="preserve"> </w:t>
      </w:r>
      <w:r w:rsidRPr="00940A93">
        <w:rPr>
          <w:rFonts w:ascii="Times New Roman" w:eastAsia="Times New Roman" w:hAnsi="Times New Roman"/>
          <w:snapToGrid w:val="0"/>
          <w:sz w:val="24"/>
          <w:szCs w:val="24"/>
        </w:rPr>
        <w:t>2, т.</w:t>
      </w:r>
      <w:r w:rsidR="003B43C8" w:rsidRPr="00940A93">
        <w:rPr>
          <w:rFonts w:ascii="Times New Roman" w:eastAsia="Times New Roman" w:hAnsi="Times New Roman"/>
          <w:snapToGrid w:val="0"/>
          <w:sz w:val="24"/>
          <w:szCs w:val="24"/>
        </w:rPr>
        <w:t xml:space="preserve"> </w:t>
      </w:r>
      <w:r w:rsidRPr="00940A93">
        <w:rPr>
          <w:rFonts w:ascii="Times New Roman" w:eastAsia="Times New Roman" w:hAnsi="Times New Roman"/>
          <w:snapToGrid w:val="0"/>
          <w:sz w:val="24"/>
          <w:szCs w:val="24"/>
        </w:rPr>
        <w:t>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2B67AA" w:rsidRPr="00940A93" w:rsidRDefault="00302848" w:rsidP="009473FE">
      <w:pPr>
        <w:tabs>
          <w:tab w:val="left" w:pos="709"/>
          <w:tab w:val="left" w:pos="3240"/>
          <w:tab w:val="left" w:pos="9356"/>
        </w:tabs>
        <w:spacing w:after="0" w:line="360" w:lineRule="auto"/>
        <w:ind w:firstLine="709"/>
        <w:jc w:val="both"/>
        <w:rPr>
          <w:rFonts w:ascii="Times New Roman" w:eastAsia="Times New Roman" w:hAnsi="Times New Roman"/>
          <w:i/>
          <w:snapToGrid w:val="0"/>
          <w:sz w:val="24"/>
          <w:szCs w:val="24"/>
        </w:rPr>
      </w:pPr>
      <w:r w:rsidRPr="00940A93">
        <w:rPr>
          <w:rFonts w:ascii="Times New Roman" w:eastAsia="Times New Roman" w:hAnsi="Times New Roman"/>
          <w:i/>
          <w:snapToGrid w:val="0"/>
          <w:sz w:val="24"/>
          <w:szCs w:val="24"/>
        </w:rPr>
        <w:t>* Когато участникът има задължения за данъци или осигурителни вноски, това е основание за отстраняване,</w:t>
      </w:r>
      <w:r w:rsidR="003B43C8" w:rsidRPr="00940A93">
        <w:rPr>
          <w:rFonts w:ascii="Times New Roman" w:eastAsia="Times New Roman" w:hAnsi="Times New Roman"/>
          <w:i/>
          <w:snapToGrid w:val="0"/>
          <w:sz w:val="24"/>
          <w:szCs w:val="24"/>
        </w:rPr>
        <w:t xml:space="preserve"> когато размерът им надвишава 1</w:t>
      </w:r>
      <w:r w:rsidRPr="00940A93">
        <w:rPr>
          <w:rFonts w:ascii="Times New Roman" w:eastAsia="Times New Roman" w:hAnsi="Times New Roman"/>
          <w:i/>
          <w:snapToGrid w:val="0"/>
          <w:sz w:val="24"/>
          <w:szCs w:val="24"/>
        </w:rPr>
        <w:t xml:space="preserve">% от годишния </w:t>
      </w:r>
      <w:r w:rsidR="003B43C8" w:rsidRPr="00940A93">
        <w:rPr>
          <w:rFonts w:ascii="Times New Roman" w:eastAsia="Times New Roman" w:hAnsi="Times New Roman"/>
          <w:i/>
          <w:snapToGrid w:val="0"/>
          <w:sz w:val="24"/>
          <w:szCs w:val="24"/>
        </w:rPr>
        <w:t xml:space="preserve">общ </w:t>
      </w:r>
      <w:r w:rsidRPr="00940A93">
        <w:rPr>
          <w:rFonts w:ascii="Times New Roman" w:eastAsia="Times New Roman" w:hAnsi="Times New Roman"/>
          <w:i/>
          <w:snapToGrid w:val="0"/>
          <w:sz w:val="24"/>
          <w:szCs w:val="24"/>
        </w:rPr>
        <w:t xml:space="preserve">оборот на участника за предходната приключила финансова година. </w:t>
      </w:r>
    </w:p>
    <w:p w:rsidR="00F36370" w:rsidRPr="00940A93" w:rsidRDefault="00F36370" w:rsidP="009473FE">
      <w:pPr>
        <w:tabs>
          <w:tab w:val="left" w:pos="709"/>
          <w:tab w:val="left" w:pos="3240"/>
          <w:tab w:val="left" w:pos="9356"/>
        </w:tabs>
        <w:spacing w:after="0" w:line="360" w:lineRule="auto"/>
        <w:ind w:firstLine="709"/>
        <w:jc w:val="both"/>
        <w:rPr>
          <w:rFonts w:ascii="Times New Roman" w:hAnsi="Times New Roman"/>
          <w:snapToGrid w:val="0"/>
          <w:sz w:val="24"/>
          <w:szCs w:val="24"/>
        </w:rPr>
      </w:pPr>
      <w:r w:rsidRPr="00940A93">
        <w:rPr>
          <w:rFonts w:ascii="Times New Roman" w:hAnsi="Times New Roman"/>
          <w:snapToGrid w:val="0"/>
          <w:sz w:val="24"/>
          <w:szCs w:val="24"/>
        </w:rPr>
        <w:t xml:space="preserve">2.1.4. за когото е налице неравнопоставеност в случаите по чл. 44, ал. 5 от ЗОП; </w:t>
      </w:r>
    </w:p>
    <w:p w:rsidR="00F36370" w:rsidRPr="00940A93" w:rsidRDefault="00F36370" w:rsidP="009473FE">
      <w:pPr>
        <w:tabs>
          <w:tab w:val="left" w:pos="709"/>
          <w:tab w:val="left" w:pos="3240"/>
          <w:tab w:val="left" w:pos="9356"/>
        </w:tabs>
        <w:spacing w:after="0" w:line="360" w:lineRule="auto"/>
        <w:ind w:firstLine="709"/>
        <w:jc w:val="both"/>
        <w:rPr>
          <w:rFonts w:ascii="Times New Roman" w:hAnsi="Times New Roman"/>
          <w:snapToGrid w:val="0"/>
          <w:sz w:val="24"/>
          <w:szCs w:val="24"/>
        </w:rPr>
      </w:pPr>
      <w:r w:rsidRPr="00940A93">
        <w:rPr>
          <w:rFonts w:ascii="Times New Roman" w:hAnsi="Times New Roman"/>
          <w:snapToGrid w:val="0"/>
          <w:sz w:val="24"/>
          <w:szCs w:val="24"/>
        </w:rPr>
        <w:t xml:space="preserve">2.1.5. за когото е установено, че: е представил документ с невярно съдържание, свързан с удостоверяване липсата на основания за отстраняване или изпълнението на критериите за подбор;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rsidR="002B67AA" w:rsidRPr="004841BA" w:rsidRDefault="00F36370" w:rsidP="006F6039">
      <w:pPr>
        <w:spacing w:after="0" w:line="360" w:lineRule="auto"/>
        <w:ind w:firstLine="709"/>
        <w:jc w:val="both"/>
        <w:rPr>
          <w:rFonts w:ascii="Times New Roman" w:hAnsi="Times New Roman"/>
          <w:snapToGrid w:val="0"/>
          <w:sz w:val="24"/>
          <w:szCs w:val="24"/>
        </w:rPr>
      </w:pPr>
      <w:r w:rsidRPr="00940A93">
        <w:rPr>
          <w:rFonts w:ascii="Times New Roman" w:hAnsi="Times New Roman"/>
          <w:snapToGrid w:val="0"/>
          <w:sz w:val="24"/>
          <w:szCs w:val="24"/>
        </w:rPr>
        <w:lastRenderedPageBreak/>
        <w:t xml:space="preserve">2.1.6. </w:t>
      </w:r>
      <w:r w:rsidR="00E043EB">
        <w:rPr>
          <w:rFonts w:ascii="Times New Roman" w:hAnsi="Times New Roman"/>
          <w:snapToGrid w:val="0"/>
          <w:sz w:val="24"/>
          <w:szCs w:val="24"/>
        </w:rPr>
        <w:t xml:space="preserve">за когото е установено с влязло в сила наказателно постановление принудителна административна мярка по </w:t>
      </w:r>
      <w:hyperlink r:id="rId12" w:tgtFrame="_blank" w:history="1">
        <w:r w:rsidR="00E043EB" w:rsidRPr="009473FE">
          <w:rPr>
            <w:rStyle w:val="Hyperlink"/>
            <w:rFonts w:ascii="Times New Roman" w:hAnsi="Times New Roman"/>
            <w:snapToGrid w:val="0"/>
            <w:color w:val="auto"/>
            <w:sz w:val="24"/>
            <w:szCs w:val="24"/>
            <w:u w:val="none"/>
          </w:rPr>
          <w:t>чл. 404 от Кодекса на труда</w:t>
        </w:r>
      </w:hyperlink>
      <w:r w:rsidR="00E043EB" w:rsidRPr="00B938C0">
        <w:rPr>
          <w:rFonts w:ascii="Times New Roman" w:hAnsi="Times New Roman"/>
          <w:snapToGrid w:val="0"/>
          <w:sz w:val="24"/>
          <w:szCs w:val="24"/>
        </w:rPr>
        <w:t xml:space="preserve"> или съдебно решение, нарушение на </w:t>
      </w:r>
      <w:hyperlink r:id="rId13" w:tgtFrame="_blank" w:history="1">
        <w:r w:rsidR="00E043EB" w:rsidRPr="009473FE">
          <w:rPr>
            <w:rStyle w:val="Hyperlink"/>
            <w:rFonts w:ascii="Times New Roman" w:hAnsi="Times New Roman"/>
            <w:snapToGrid w:val="0"/>
            <w:color w:val="auto"/>
            <w:sz w:val="24"/>
            <w:szCs w:val="24"/>
            <w:u w:val="none"/>
          </w:rPr>
          <w:t>чл. 61, ал. 1</w:t>
        </w:r>
      </w:hyperlink>
      <w:r w:rsidR="00E043EB" w:rsidRPr="00B938C0">
        <w:rPr>
          <w:rFonts w:ascii="Times New Roman" w:hAnsi="Times New Roman"/>
          <w:snapToGrid w:val="0"/>
          <w:sz w:val="24"/>
          <w:szCs w:val="24"/>
        </w:rPr>
        <w:t xml:space="preserve">, </w:t>
      </w:r>
      <w:hyperlink r:id="rId14" w:tgtFrame="_blank" w:history="1">
        <w:r w:rsidR="00E043EB" w:rsidRPr="009473FE">
          <w:rPr>
            <w:rStyle w:val="Hyperlink"/>
            <w:rFonts w:ascii="Times New Roman" w:hAnsi="Times New Roman"/>
            <w:snapToGrid w:val="0"/>
            <w:color w:val="auto"/>
            <w:sz w:val="24"/>
            <w:szCs w:val="24"/>
            <w:u w:val="none"/>
          </w:rPr>
          <w:t>чл. 62, ал. 1 или 3</w:t>
        </w:r>
      </w:hyperlink>
      <w:r w:rsidR="00E043EB" w:rsidRPr="00B938C0">
        <w:rPr>
          <w:rFonts w:ascii="Times New Roman" w:hAnsi="Times New Roman"/>
          <w:snapToGrid w:val="0"/>
          <w:sz w:val="24"/>
          <w:szCs w:val="24"/>
        </w:rPr>
        <w:t xml:space="preserve">, </w:t>
      </w:r>
      <w:hyperlink r:id="rId15" w:tgtFrame="_blank" w:history="1">
        <w:r w:rsidR="00E043EB" w:rsidRPr="009473FE">
          <w:rPr>
            <w:rStyle w:val="Hyperlink"/>
            <w:rFonts w:ascii="Times New Roman" w:hAnsi="Times New Roman"/>
            <w:snapToGrid w:val="0"/>
            <w:color w:val="auto"/>
            <w:sz w:val="24"/>
            <w:szCs w:val="24"/>
            <w:u w:val="none"/>
          </w:rPr>
          <w:t>чл. 63, ал. 1 или 2</w:t>
        </w:r>
      </w:hyperlink>
      <w:r w:rsidR="00E043EB" w:rsidRPr="00B938C0">
        <w:rPr>
          <w:rFonts w:ascii="Times New Roman" w:hAnsi="Times New Roman"/>
          <w:snapToGrid w:val="0"/>
          <w:sz w:val="24"/>
          <w:szCs w:val="24"/>
        </w:rPr>
        <w:t xml:space="preserve">, </w:t>
      </w:r>
      <w:hyperlink r:id="rId16" w:tgtFrame="_blank" w:history="1">
        <w:r w:rsidR="00E043EB" w:rsidRPr="009473FE">
          <w:rPr>
            <w:rStyle w:val="Hyperlink"/>
            <w:rFonts w:ascii="Times New Roman" w:hAnsi="Times New Roman"/>
            <w:snapToGrid w:val="0"/>
            <w:color w:val="auto"/>
            <w:sz w:val="24"/>
            <w:szCs w:val="24"/>
            <w:u w:val="none"/>
          </w:rPr>
          <w:t>чл. 118</w:t>
        </w:r>
      </w:hyperlink>
      <w:r w:rsidR="00E043EB" w:rsidRPr="00B938C0">
        <w:rPr>
          <w:rFonts w:ascii="Times New Roman" w:hAnsi="Times New Roman"/>
          <w:snapToGrid w:val="0"/>
          <w:sz w:val="24"/>
          <w:szCs w:val="24"/>
        </w:rPr>
        <w:t xml:space="preserve">, </w:t>
      </w:r>
      <w:hyperlink r:id="rId17" w:tgtFrame="_blank" w:history="1">
        <w:r w:rsidR="00E043EB" w:rsidRPr="009473FE">
          <w:rPr>
            <w:rStyle w:val="Hyperlink"/>
            <w:rFonts w:ascii="Times New Roman" w:hAnsi="Times New Roman"/>
            <w:snapToGrid w:val="0"/>
            <w:color w:val="auto"/>
            <w:sz w:val="24"/>
            <w:szCs w:val="24"/>
            <w:u w:val="none"/>
          </w:rPr>
          <w:t>чл. 128</w:t>
        </w:r>
      </w:hyperlink>
      <w:r w:rsidR="00E043EB" w:rsidRPr="00B938C0">
        <w:rPr>
          <w:rFonts w:ascii="Times New Roman" w:hAnsi="Times New Roman"/>
          <w:snapToGrid w:val="0"/>
          <w:sz w:val="24"/>
          <w:szCs w:val="24"/>
        </w:rPr>
        <w:t xml:space="preserve">, </w:t>
      </w:r>
      <w:hyperlink r:id="rId18" w:tgtFrame="_blank" w:history="1">
        <w:r w:rsidR="00E043EB" w:rsidRPr="009473FE">
          <w:rPr>
            <w:rStyle w:val="Hyperlink"/>
            <w:rFonts w:ascii="Times New Roman" w:hAnsi="Times New Roman"/>
            <w:snapToGrid w:val="0"/>
            <w:color w:val="auto"/>
            <w:sz w:val="24"/>
            <w:szCs w:val="24"/>
            <w:u w:val="none"/>
          </w:rPr>
          <w:t>чл. 228, ал. 3</w:t>
        </w:r>
      </w:hyperlink>
      <w:r w:rsidR="00E043EB" w:rsidRPr="00B938C0">
        <w:rPr>
          <w:rFonts w:ascii="Times New Roman" w:hAnsi="Times New Roman"/>
          <w:snapToGrid w:val="0"/>
          <w:sz w:val="24"/>
          <w:szCs w:val="24"/>
        </w:rPr>
        <w:t xml:space="preserve">, </w:t>
      </w:r>
      <w:hyperlink r:id="rId19" w:tgtFrame="_blank" w:history="1">
        <w:r w:rsidR="00E043EB" w:rsidRPr="009473FE">
          <w:rPr>
            <w:rStyle w:val="Hyperlink"/>
            <w:rFonts w:ascii="Times New Roman" w:hAnsi="Times New Roman"/>
            <w:snapToGrid w:val="0"/>
            <w:color w:val="auto"/>
            <w:sz w:val="24"/>
            <w:szCs w:val="24"/>
            <w:u w:val="none"/>
          </w:rPr>
          <w:t>чл. 245</w:t>
        </w:r>
      </w:hyperlink>
      <w:r w:rsidR="00E043EB" w:rsidRPr="00B938C0">
        <w:rPr>
          <w:rFonts w:ascii="Times New Roman" w:hAnsi="Times New Roman"/>
          <w:snapToGrid w:val="0"/>
          <w:sz w:val="24"/>
          <w:szCs w:val="24"/>
        </w:rPr>
        <w:t xml:space="preserve"> и </w:t>
      </w:r>
      <w:hyperlink r:id="rId20" w:tgtFrame="_blank" w:history="1">
        <w:r w:rsidR="00E043EB" w:rsidRPr="009473FE">
          <w:rPr>
            <w:rStyle w:val="Hyperlink"/>
            <w:rFonts w:ascii="Times New Roman" w:hAnsi="Times New Roman"/>
            <w:snapToGrid w:val="0"/>
            <w:color w:val="auto"/>
            <w:sz w:val="24"/>
            <w:szCs w:val="24"/>
            <w:u w:val="none"/>
          </w:rPr>
          <w:t>чл. 301–305 от Кодекса на труда</w:t>
        </w:r>
      </w:hyperlink>
      <w:r w:rsidR="00E043EB">
        <w:rPr>
          <w:rFonts w:ascii="Times New Roman" w:hAnsi="Times New Roman"/>
          <w:snapToGrid w:val="0"/>
          <w:sz w:val="24"/>
          <w:szCs w:val="24"/>
        </w:rPr>
        <w:t xml:space="preserve">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00A90888" w:rsidRPr="00940A93">
        <w:rPr>
          <w:rFonts w:ascii="Times New Roman" w:hAnsi="Times New Roman"/>
          <w:snapToGrid w:val="0"/>
          <w:sz w:val="24"/>
          <w:szCs w:val="24"/>
        </w:rPr>
        <w:t>;</w:t>
      </w:r>
    </w:p>
    <w:p w:rsidR="00A80598" w:rsidRPr="00940A93" w:rsidRDefault="00302848" w:rsidP="009473FE">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940A93">
        <w:rPr>
          <w:rFonts w:ascii="Times New Roman" w:eastAsia="Times New Roman" w:hAnsi="Times New Roman"/>
          <w:snapToGrid w:val="0"/>
          <w:sz w:val="24"/>
          <w:szCs w:val="24"/>
        </w:rPr>
        <w:t>2.1.7. за когото е налице конфликт на интереси</w:t>
      </w:r>
      <w:r w:rsidR="003B43C8" w:rsidRPr="00940A93">
        <w:rPr>
          <w:rFonts w:ascii="Times New Roman" w:eastAsia="Times New Roman" w:hAnsi="Times New Roman"/>
          <w:snapToGrid w:val="0"/>
          <w:sz w:val="24"/>
          <w:szCs w:val="24"/>
        </w:rPr>
        <w:t>*</w:t>
      </w:r>
      <w:r w:rsidRPr="00940A93">
        <w:rPr>
          <w:rFonts w:ascii="Times New Roman" w:eastAsia="Times New Roman" w:hAnsi="Times New Roman"/>
          <w:snapToGrid w:val="0"/>
          <w:sz w:val="24"/>
          <w:szCs w:val="24"/>
        </w:rPr>
        <w:t xml:space="preserve"> по смисъла на §</w:t>
      </w:r>
      <w:r w:rsidR="004E6A49">
        <w:rPr>
          <w:rFonts w:ascii="Times New Roman" w:eastAsia="Times New Roman" w:hAnsi="Times New Roman"/>
          <w:snapToGrid w:val="0"/>
          <w:sz w:val="24"/>
          <w:szCs w:val="24"/>
        </w:rPr>
        <w:t xml:space="preserve"> </w:t>
      </w:r>
      <w:r w:rsidRPr="00940A93">
        <w:rPr>
          <w:rFonts w:ascii="Times New Roman" w:eastAsia="Times New Roman" w:hAnsi="Times New Roman"/>
          <w:snapToGrid w:val="0"/>
          <w:sz w:val="24"/>
          <w:szCs w:val="24"/>
        </w:rPr>
        <w:t xml:space="preserve">2, т. 21 от ДР на ЗОП, който не може да бъде отстранен.  </w:t>
      </w:r>
    </w:p>
    <w:p w:rsidR="003305D7" w:rsidRDefault="003305D7" w:rsidP="009473FE">
      <w:pPr>
        <w:tabs>
          <w:tab w:val="left" w:pos="709"/>
          <w:tab w:val="left" w:pos="3240"/>
          <w:tab w:val="left" w:pos="9356"/>
        </w:tabs>
        <w:spacing w:after="0" w:line="360" w:lineRule="auto"/>
        <w:ind w:left="709" w:right="461"/>
        <w:jc w:val="both"/>
        <w:rPr>
          <w:rFonts w:ascii="Times New Roman" w:eastAsia="Times New Roman" w:hAnsi="Times New Roman"/>
          <w:i/>
          <w:snapToGrid w:val="0"/>
          <w:sz w:val="24"/>
          <w:szCs w:val="24"/>
        </w:rPr>
      </w:pPr>
      <w:r w:rsidRPr="003305D7">
        <w:rPr>
          <w:rFonts w:ascii="Times New Roman" w:eastAsia="Times New Roman" w:hAnsi="Times New Roman"/>
          <w:i/>
          <w:snapToGrid w:val="0"/>
          <w:sz w:val="24"/>
          <w:szCs w:val="24"/>
        </w:rPr>
        <w:t>"Конфликт на интереси"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чл. 54 от Закона за противодействие на корупцията и за отнемане на незаконно придобитото имущество и за който би могло да се приеме, че влияе на тяхната безпристрастност и независимост във връзка с възлагането на обществената поръчка.</w:t>
      </w:r>
    </w:p>
    <w:p w:rsidR="00AC693C" w:rsidRPr="00940A93" w:rsidRDefault="00302848" w:rsidP="009473FE">
      <w:pPr>
        <w:tabs>
          <w:tab w:val="left" w:pos="709"/>
          <w:tab w:val="left" w:pos="3240"/>
          <w:tab w:val="left" w:pos="9356"/>
        </w:tabs>
        <w:spacing w:after="0" w:line="360" w:lineRule="auto"/>
        <w:ind w:left="709" w:right="461"/>
        <w:jc w:val="both"/>
        <w:rPr>
          <w:rFonts w:ascii="Times New Roman" w:eastAsia="Times New Roman" w:hAnsi="Times New Roman"/>
          <w:snapToGrid w:val="0"/>
          <w:sz w:val="24"/>
          <w:szCs w:val="24"/>
        </w:rPr>
      </w:pPr>
      <w:r w:rsidRPr="00940A93">
        <w:rPr>
          <w:rFonts w:ascii="Times New Roman" w:eastAsia="Times New Roman" w:hAnsi="Times New Roman"/>
          <w:b/>
          <w:snapToGrid w:val="0"/>
          <w:sz w:val="24"/>
          <w:szCs w:val="24"/>
        </w:rPr>
        <w:t>2.2.</w:t>
      </w:r>
      <w:r w:rsidR="00E07553" w:rsidRPr="00940A93">
        <w:rPr>
          <w:rFonts w:ascii="Times New Roman" w:eastAsia="Times New Roman" w:hAnsi="Times New Roman"/>
          <w:snapToGrid w:val="0"/>
          <w:sz w:val="24"/>
          <w:szCs w:val="24"/>
        </w:rPr>
        <w:t xml:space="preserve"> </w:t>
      </w:r>
      <w:r w:rsidRPr="009473FE">
        <w:rPr>
          <w:rFonts w:ascii="Times New Roman" w:eastAsia="Times New Roman" w:hAnsi="Times New Roman"/>
          <w:snapToGrid w:val="0"/>
          <w:sz w:val="24"/>
          <w:szCs w:val="24"/>
        </w:rPr>
        <w:t>На основание чл. 55, ал. 1</w:t>
      </w:r>
      <w:r w:rsidR="00E043EB" w:rsidRPr="009473FE">
        <w:rPr>
          <w:rFonts w:ascii="Times New Roman" w:eastAsia="Times New Roman" w:hAnsi="Times New Roman"/>
          <w:snapToGrid w:val="0"/>
          <w:sz w:val="24"/>
          <w:szCs w:val="24"/>
        </w:rPr>
        <w:t>, т. 1</w:t>
      </w:r>
      <w:r w:rsidRPr="009473FE">
        <w:rPr>
          <w:rFonts w:ascii="Times New Roman" w:eastAsia="Times New Roman" w:hAnsi="Times New Roman"/>
          <w:snapToGrid w:val="0"/>
          <w:sz w:val="24"/>
          <w:szCs w:val="24"/>
        </w:rPr>
        <w:t xml:space="preserve"> от ЗОП </w:t>
      </w:r>
      <w:r w:rsidR="00E07553" w:rsidRPr="009473FE">
        <w:rPr>
          <w:rFonts w:ascii="Times New Roman" w:eastAsia="Times New Roman" w:hAnsi="Times New Roman"/>
          <w:snapToGrid w:val="0"/>
          <w:sz w:val="24"/>
          <w:szCs w:val="24"/>
        </w:rPr>
        <w:t>Възложителят отстранява</w:t>
      </w:r>
      <w:r w:rsidR="00A26FAC" w:rsidRPr="009473FE">
        <w:rPr>
          <w:rFonts w:ascii="Times New Roman" w:eastAsia="Times New Roman" w:hAnsi="Times New Roman"/>
          <w:snapToGrid w:val="0"/>
          <w:sz w:val="24"/>
          <w:szCs w:val="24"/>
        </w:rPr>
        <w:t xml:space="preserve"> от</w:t>
      </w:r>
      <w:r w:rsidR="001363B0" w:rsidRPr="009473FE">
        <w:rPr>
          <w:rFonts w:ascii="Times New Roman" w:eastAsia="Times New Roman" w:hAnsi="Times New Roman"/>
          <w:snapToGrid w:val="0"/>
          <w:sz w:val="24"/>
          <w:szCs w:val="24"/>
        </w:rPr>
        <w:t xml:space="preserve"> участие в процедурата</w:t>
      </w:r>
      <w:r w:rsidRPr="009473FE">
        <w:rPr>
          <w:rFonts w:ascii="Times New Roman" w:eastAsia="Times New Roman" w:hAnsi="Times New Roman"/>
          <w:snapToGrid w:val="0"/>
          <w:sz w:val="24"/>
          <w:szCs w:val="24"/>
        </w:rPr>
        <w:t xml:space="preserve"> участник, </w:t>
      </w:r>
      <w:r w:rsidR="00B62496" w:rsidRPr="009473FE">
        <w:rPr>
          <w:rFonts w:ascii="Times New Roman" w:eastAsia="Times New Roman" w:hAnsi="Times New Roman"/>
          <w:snapToGrid w:val="0"/>
          <w:sz w:val="24"/>
          <w:szCs w:val="24"/>
        </w:rPr>
        <w:t xml:space="preserve">който </w:t>
      </w:r>
      <w:r w:rsidR="00B62496" w:rsidRPr="00183560">
        <w:rPr>
          <w:rFonts w:ascii="Times New Roman" w:eastAsia="Times New Roman" w:hAnsi="Times New Roman"/>
          <w:snapToGrid w:val="0"/>
          <w:sz w:val="24"/>
          <w:szCs w:val="24"/>
        </w:rPr>
        <w:t>е</w:t>
      </w:r>
      <w:r w:rsidR="00B62496">
        <w:rPr>
          <w:rFonts w:ascii="Times New Roman" w:eastAsia="Times New Roman" w:hAnsi="Times New Roman"/>
          <w:b/>
          <w:snapToGrid w:val="0"/>
          <w:sz w:val="24"/>
          <w:szCs w:val="24"/>
        </w:rPr>
        <w:t xml:space="preserve"> </w:t>
      </w:r>
      <w:r w:rsidR="00C23B04" w:rsidRPr="00940A93">
        <w:rPr>
          <w:rFonts w:ascii="Times New Roman" w:eastAsia="Times New Roman" w:hAnsi="Times New Roman"/>
          <w:snapToGrid w:val="0"/>
          <w:sz w:val="24"/>
          <w:szCs w:val="24"/>
        </w:rPr>
        <w:t>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B36A59" w:rsidRPr="00940A93" w:rsidRDefault="00B62496" w:rsidP="009473FE">
      <w:pPr>
        <w:pStyle w:val="Bodytext180"/>
        <w:shd w:val="clear" w:color="auto" w:fill="auto"/>
        <w:tabs>
          <w:tab w:val="left" w:pos="1134"/>
        </w:tabs>
        <w:spacing w:line="360" w:lineRule="auto"/>
        <w:ind w:right="20" w:firstLine="0"/>
        <w:rPr>
          <w:i/>
          <w:sz w:val="24"/>
          <w:szCs w:val="24"/>
        </w:rPr>
      </w:pPr>
      <w:r>
        <w:rPr>
          <w:b/>
          <w:i/>
          <w:sz w:val="24"/>
          <w:szCs w:val="24"/>
        </w:rPr>
        <w:t xml:space="preserve">            </w:t>
      </w:r>
      <w:r w:rsidR="005D1261" w:rsidRPr="00940A93">
        <w:rPr>
          <w:b/>
          <w:i/>
          <w:sz w:val="24"/>
          <w:szCs w:val="24"/>
        </w:rPr>
        <w:t>Забележка:</w:t>
      </w:r>
      <w:r w:rsidR="005D1261" w:rsidRPr="00940A93">
        <w:rPr>
          <w:i/>
          <w:sz w:val="24"/>
          <w:szCs w:val="24"/>
        </w:rPr>
        <w:t xml:space="preserve"> </w:t>
      </w:r>
      <w:r w:rsidRPr="00CB72E0">
        <w:rPr>
          <w:i/>
          <w:sz w:val="24"/>
          <w:szCs w:val="24"/>
        </w:rPr>
        <w:t>Съгласно чл. 4</w:t>
      </w:r>
      <w:r w:rsidR="00CB72E0" w:rsidRPr="00020AAB">
        <w:rPr>
          <w:i/>
          <w:sz w:val="24"/>
          <w:szCs w:val="24"/>
        </w:rPr>
        <w:t>6</w:t>
      </w:r>
      <w:r w:rsidRPr="00020AAB">
        <w:rPr>
          <w:i/>
          <w:sz w:val="24"/>
          <w:szCs w:val="24"/>
        </w:rPr>
        <w:t>, ал. 1 от</w:t>
      </w:r>
      <w:r>
        <w:rPr>
          <w:i/>
          <w:sz w:val="24"/>
          <w:szCs w:val="24"/>
        </w:rPr>
        <w:t xml:space="preserve"> ППЗОП, участниците са длъжни да уведомят възложителя за промени в обстоятелствата по т. 2.1. и т. 2.2. в срок до 3 (три) дни от настъпване на промяната</w:t>
      </w:r>
      <w:r w:rsidR="004A4740" w:rsidRPr="00940A93">
        <w:rPr>
          <w:i/>
          <w:sz w:val="24"/>
          <w:szCs w:val="24"/>
        </w:rPr>
        <w:t>.</w:t>
      </w:r>
    </w:p>
    <w:p w:rsidR="00B50B84" w:rsidRPr="00940A93" w:rsidRDefault="00AC693C" w:rsidP="009473FE">
      <w:pPr>
        <w:tabs>
          <w:tab w:val="left" w:pos="709"/>
          <w:tab w:val="left" w:pos="3240"/>
          <w:tab w:val="left" w:pos="9356"/>
        </w:tabs>
        <w:spacing w:after="0" w:line="360" w:lineRule="auto"/>
        <w:ind w:firstLine="709"/>
        <w:jc w:val="both"/>
        <w:rPr>
          <w:rFonts w:ascii="Times New Roman" w:hAnsi="Times New Roman"/>
          <w:sz w:val="24"/>
          <w:szCs w:val="24"/>
        </w:rPr>
      </w:pPr>
      <w:r w:rsidRPr="00940A93">
        <w:rPr>
          <w:rFonts w:ascii="Times New Roman" w:hAnsi="Times New Roman"/>
          <w:b/>
          <w:sz w:val="24"/>
          <w:szCs w:val="24"/>
        </w:rPr>
        <w:t>2.3.</w:t>
      </w:r>
      <w:r w:rsidRPr="00940A93">
        <w:rPr>
          <w:rFonts w:ascii="Times New Roman" w:hAnsi="Times New Roman"/>
          <w:sz w:val="24"/>
          <w:szCs w:val="24"/>
        </w:rPr>
        <w:t xml:space="preserve"> Когато участникът е юридическо лице, основанията по т. 2.1</w:t>
      </w:r>
      <w:r w:rsidR="001E352D" w:rsidRPr="00940A93">
        <w:rPr>
          <w:rFonts w:ascii="Times New Roman" w:hAnsi="Times New Roman"/>
          <w:sz w:val="24"/>
          <w:szCs w:val="24"/>
        </w:rPr>
        <w:t>.</w:t>
      </w:r>
      <w:r w:rsidRPr="00940A93">
        <w:rPr>
          <w:rFonts w:ascii="Times New Roman" w:hAnsi="Times New Roman"/>
          <w:sz w:val="24"/>
          <w:szCs w:val="24"/>
        </w:rPr>
        <w:t>1. т.</w:t>
      </w:r>
      <w:r w:rsidR="00CB72E0">
        <w:rPr>
          <w:rFonts w:ascii="Times New Roman" w:hAnsi="Times New Roman"/>
          <w:sz w:val="24"/>
          <w:szCs w:val="24"/>
        </w:rPr>
        <w:t xml:space="preserve"> </w:t>
      </w:r>
      <w:r w:rsidRPr="00940A93">
        <w:rPr>
          <w:rFonts w:ascii="Times New Roman" w:hAnsi="Times New Roman"/>
          <w:sz w:val="24"/>
          <w:szCs w:val="24"/>
        </w:rPr>
        <w:t>2.1.2, т.</w:t>
      </w:r>
      <w:r w:rsidR="00CB72E0">
        <w:rPr>
          <w:rFonts w:ascii="Times New Roman" w:hAnsi="Times New Roman"/>
          <w:sz w:val="24"/>
          <w:szCs w:val="24"/>
        </w:rPr>
        <w:t xml:space="preserve"> </w:t>
      </w:r>
      <w:r w:rsidRPr="00940A93">
        <w:rPr>
          <w:rFonts w:ascii="Times New Roman" w:hAnsi="Times New Roman"/>
          <w:sz w:val="24"/>
          <w:szCs w:val="24"/>
        </w:rPr>
        <w:t xml:space="preserve">2.1.7 се отнасят за лицата, които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 </w:t>
      </w:r>
    </w:p>
    <w:p w:rsidR="0022109B" w:rsidRPr="00940A93" w:rsidRDefault="00795B95" w:rsidP="009473FE">
      <w:pPr>
        <w:spacing w:after="0" w:line="360" w:lineRule="auto"/>
        <w:ind w:firstLine="709"/>
        <w:jc w:val="both"/>
        <w:rPr>
          <w:rFonts w:ascii="Times New Roman" w:hAnsi="Times New Roman"/>
          <w:sz w:val="24"/>
          <w:szCs w:val="24"/>
        </w:rPr>
      </w:pPr>
      <w:r w:rsidRPr="00940A93">
        <w:rPr>
          <w:rFonts w:ascii="Times New Roman" w:hAnsi="Times New Roman"/>
          <w:b/>
          <w:sz w:val="24"/>
          <w:szCs w:val="24"/>
        </w:rPr>
        <w:t>2.</w:t>
      </w:r>
      <w:r w:rsidR="00AC693C" w:rsidRPr="00940A93">
        <w:rPr>
          <w:rFonts w:ascii="Times New Roman" w:hAnsi="Times New Roman"/>
          <w:b/>
          <w:sz w:val="24"/>
          <w:szCs w:val="24"/>
        </w:rPr>
        <w:t>4</w:t>
      </w:r>
      <w:r w:rsidR="0052077B" w:rsidRPr="00940A93">
        <w:rPr>
          <w:rFonts w:ascii="Times New Roman" w:hAnsi="Times New Roman"/>
          <w:b/>
          <w:sz w:val="24"/>
          <w:szCs w:val="24"/>
        </w:rPr>
        <w:t>.</w:t>
      </w:r>
      <w:r w:rsidR="0052077B" w:rsidRPr="00940A93">
        <w:rPr>
          <w:rFonts w:ascii="Times New Roman" w:hAnsi="Times New Roman"/>
          <w:sz w:val="24"/>
          <w:szCs w:val="24"/>
        </w:rPr>
        <w:t> </w:t>
      </w:r>
      <w:r w:rsidR="00C23B04" w:rsidRPr="00940A93">
        <w:rPr>
          <w:rFonts w:ascii="Times New Roman" w:hAnsi="Times New Roman"/>
          <w:sz w:val="24"/>
          <w:szCs w:val="24"/>
        </w:rPr>
        <w:t xml:space="preserve">Участник в процедурата, за когото са налице </w:t>
      </w:r>
      <w:r w:rsidR="00D34EFB" w:rsidRPr="00940A93">
        <w:rPr>
          <w:rFonts w:ascii="Times New Roman" w:hAnsi="Times New Roman"/>
          <w:sz w:val="24"/>
          <w:szCs w:val="24"/>
        </w:rPr>
        <w:t xml:space="preserve">някое от </w:t>
      </w:r>
      <w:r w:rsidR="00C23B04" w:rsidRPr="00940A93">
        <w:rPr>
          <w:rFonts w:ascii="Times New Roman" w:hAnsi="Times New Roman"/>
          <w:sz w:val="24"/>
          <w:szCs w:val="24"/>
        </w:rPr>
        <w:t>основания</w:t>
      </w:r>
      <w:r w:rsidR="00AC693C" w:rsidRPr="00940A93">
        <w:rPr>
          <w:rFonts w:ascii="Times New Roman" w:hAnsi="Times New Roman"/>
          <w:sz w:val="24"/>
          <w:szCs w:val="24"/>
        </w:rPr>
        <w:t>та</w:t>
      </w:r>
      <w:r w:rsidR="00C23B04" w:rsidRPr="00940A93">
        <w:rPr>
          <w:rFonts w:ascii="Times New Roman" w:hAnsi="Times New Roman"/>
          <w:sz w:val="24"/>
          <w:szCs w:val="24"/>
        </w:rPr>
        <w:t xml:space="preserve"> </w:t>
      </w:r>
      <w:r w:rsidR="00D34EFB" w:rsidRPr="00940A93">
        <w:rPr>
          <w:rFonts w:ascii="Times New Roman" w:hAnsi="Times New Roman"/>
          <w:sz w:val="24"/>
          <w:szCs w:val="24"/>
        </w:rPr>
        <w:t>по</w:t>
      </w:r>
      <w:r w:rsidR="00AC693C" w:rsidRPr="00940A93">
        <w:rPr>
          <w:rFonts w:ascii="Times New Roman" w:hAnsi="Times New Roman"/>
          <w:sz w:val="24"/>
          <w:szCs w:val="24"/>
        </w:rPr>
        <w:t>сочени в т</w:t>
      </w:r>
      <w:r w:rsidR="00AC693C" w:rsidRPr="00B62496">
        <w:rPr>
          <w:rFonts w:ascii="Times New Roman" w:hAnsi="Times New Roman"/>
          <w:sz w:val="24"/>
          <w:szCs w:val="24"/>
        </w:rPr>
        <w:t>.</w:t>
      </w:r>
      <w:r w:rsidR="00554D8E" w:rsidRPr="00B62496">
        <w:rPr>
          <w:rFonts w:ascii="Times New Roman" w:hAnsi="Times New Roman"/>
          <w:sz w:val="24"/>
          <w:szCs w:val="24"/>
        </w:rPr>
        <w:t> </w:t>
      </w:r>
      <w:r w:rsidR="00AC693C" w:rsidRPr="00B62496">
        <w:rPr>
          <w:rFonts w:ascii="Times New Roman" w:hAnsi="Times New Roman"/>
          <w:sz w:val="24"/>
          <w:szCs w:val="24"/>
        </w:rPr>
        <w:t>2.1.</w:t>
      </w:r>
      <w:r w:rsidR="00AC693C" w:rsidRPr="00940A93">
        <w:rPr>
          <w:rFonts w:ascii="Times New Roman" w:hAnsi="Times New Roman"/>
          <w:sz w:val="24"/>
          <w:szCs w:val="24"/>
        </w:rPr>
        <w:t xml:space="preserve"> </w:t>
      </w:r>
      <w:r w:rsidR="00D34EFB" w:rsidRPr="00940A93">
        <w:rPr>
          <w:rFonts w:ascii="Times New Roman" w:hAnsi="Times New Roman"/>
          <w:sz w:val="24"/>
          <w:szCs w:val="24"/>
        </w:rPr>
        <w:t xml:space="preserve">или основанията, посочени в т. </w:t>
      </w:r>
      <w:r w:rsidR="003010F3" w:rsidRPr="00B62496">
        <w:rPr>
          <w:rFonts w:ascii="Times New Roman" w:hAnsi="Times New Roman"/>
          <w:sz w:val="24"/>
          <w:szCs w:val="24"/>
        </w:rPr>
        <w:t>2.2.</w:t>
      </w:r>
      <w:r w:rsidR="00D34EFB" w:rsidRPr="00B62496">
        <w:rPr>
          <w:rFonts w:ascii="Times New Roman" w:hAnsi="Times New Roman"/>
          <w:sz w:val="24"/>
          <w:szCs w:val="24"/>
        </w:rPr>
        <w:t xml:space="preserve"> </w:t>
      </w:r>
      <w:r w:rsidR="00D34EFB" w:rsidRPr="00940A93">
        <w:rPr>
          <w:rFonts w:ascii="Times New Roman" w:hAnsi="Times New Roman"/>
          <w:sz w:val="24"/>
          <w:szCs w:val="24"/>
        </w:rPr>
        <w:t>по-горе</w:t>
      </w:r>
      <w:r w:rsidR="00C23B04" w:rsidRPr="00940A93">
        <w:rPr>
          <w:rFonts w:ascii="Times New Roman" w:hAnsi="Times New Roman"/>
          <w:sz w:val="24"/>
          <w:szCs w:val="24"/>
        </w:rPr>
        <w:t>, има право да представи доказателства, че е предприел мерки, които гарантират неговата надеждност, съгласно чл. 56, ал. 1 ЗОП</w:t>
      </w:r>
      <w:r w:rsidR="0022109B" w:rsidRPr="00940A93">
        <w:rPr>
          <w:rFonts w:ascii="Times New Roman" w:hAnsi="Times New Roman"/>
          <w:sz w:val="24"/>
          <w:szCs w:val="24"/>
        </w:rPr>
        <w:t>.</w:t>
      </w:r>
    </w:p>
    <w:p w:rsidR="00B62496" w:rsidRDefault="001C38CB" w:rsidP="009473FE">
      <w:pPr>
        <w:tabs>
          <w:tab w:val="left" w:pos="851"/>
        </w:tabs>
        <w:spacing w:after="0" w:line="360" w:lineRule="auto"/>
        <w:ind w:firstLine="709"/>
        <w:jc w:val="both"/>
        <w:rPr>
          <w:rFonts w:ascii="Times New Roman" w:eastAsia="Times New Roman" w:hAnsi="Times New Roman"/>
          <w:snapToGrid w:val="0"/>
          <w:sz w:val="24"/>
          <w:szCs w:val="24"/>
        </w:rPr>
      </w:pPr>
      <w:r w:rsidRPr="00940A93">
        <w:rPr>
          <w:rFonts w:ascii="Times New Roman" w:eastAsia="Times New Roman" w:hAnsi="Times New Roman"/>
          <w:b/>
          <w:snapToGrid w:val="0"/>
          <w:sz w:val="24"/>
          <w:szCs w:val="24"/>
        </w:rPr>
        <w:t>2.</w:t>
      </w:r>
      <w:r w:rsidR="00AC693C" w:rsidRPr="00940A93">
        <w:rPr>
          <w:rFonts w:ascii="Times New Roman" w:eastAsia="Times New Roman" w:hAnsi="Times New Roman"/>
          <w:b/>
          <w:snapToGrid w:val="0"/>
          <w:sz w:val="24"/>
          <w:szCs w:val="24"/>
        </w:rPr>
        <w:t>5</w:t>
      </w:r>
      <w:r w:rsidRPr="00940A93">
        <w:rPr>
          <w:rFonts w:ascii="Times New Roman" w:eastAsia="Times New Roman" w:hAnsi="Times New Roman"/>
          <w:b/>
          <w:snapToGrid w:val="0"/>
          <w:sz w:val="24"/>
          <w:szCs w:val="24"/>
        </w:rPr>
        <w:t>.</w:t>
      </w:r>
      <w:r w:rsidRPr="00940A93">
        <w:rPr>
          <w:rFonts w:ascii="Times New Roman" w:eastAsia="Times New Roman" w:hAnsi="Times New Roman"/>
          <w:snapToGrid w:val="0"/>
          <w:sz w:val="24"/>
          <w:szCs w:val="24"/>
        </w:rPr>
        <w:t xml:space="preserve"> </w:t>
      </w:r>
      <w:r w:rsidR="008A4702" w:rsidRPr="00940A93">
        <w:rPr>
          <w:rFonts w:ascii="Times New Roman" w:eastAsia="Times New Roman" w:hAnsi="Times New Roman"/>
          <w:snapToGrid w:val="0"/>
          <w:sz w:val="24"/>
          <w:szCs w:val="24"/>
        </w:rPr>
        <w:t xml:space="preserve">Използване на капацитета на трети лица. </w:t>
      </w:r>
      <w:r w:rsidR="004545A8" w:rsidRPr="00940A93">
        <w:rPr>
          <w:rFonts w:ascii="Times New Roman" w:eastAsia="Times New Roman" w:hAnsi="Times New Roman"/>
          <w:snapToGrid w:val="0"/>
          <w:sz w:val="24"/>
          <w:szCs w:val="24"/>
        </w:rPr>
        <w:t>Подизпълнители</w:t>
      </w:r>
      <w:r w:rsidR="001E352D" w:rsidRPr="00940A93">
        <w:rPr>
          <w:rFonts w:ascii="Times New Roman" w:eastAsia="Times New Roman" w:hAnsi="Times New Roman"/>
          <w:snapToGrid w:val="0"/>
          <w:sz w:val="24"/>
          <w:szCs w:val="24"/>
        </w:rPr>
        <w:t>.</w:t>
      </w:r>
      <w:r w:rsidR="004134E3" w:rsidRPr="00940A93">
        <w:rPr>
          <w:rFonts w:ascii="Times New Roman" w:eastAsia="Times New Roman" w:hAnsi="Times New Roman"/>
          <w:snapToGrid w:val="0"/>
          <w:sz w:val="24"/>
          <w:szCs w:val="24"/>
        </w:rPr>
        <w:t xml:space="preserve"> </w:t>
      </w:r>
    </w:p>
    <w:p w:rsidR="007B656D" w:rsidRPr="00940A93" w:rsidRDefault="004545A8" w:rsidP="009473FE">
      <w:pPr>
        <w:tabs>
          <w:tab w:val="left" w:pos="851"/>
        </w:tabs>
        <w:spacing w:after="0" w:line="360" w:lineRule="auto"/>
        <w:ind w:firstLine="709"/>
        <w:jc w:val="both"/>
        <w:rPr>
          <w:rFonts w:ascii="Times New Roman" w:eastAsia="Times New Roman" w:hAnsi="Times New Roman"/>
          <w:snapToGrid w:val="0"/>
          <w:sz w:val="24"/>
          <w:szCs w:val="24"/>
        </w:rPr>
      </w:pPr>
      <w:r w:rsidRPr="00940A93">
        <w:rPr>
          <w:rFonts w:ascii="Times New Roman" w:eastAsia="Times New Roman" w:hAnsi="Times New Roman"/>
          <w:snapToGrid w:val="0"/>
          <w:sz w:val="24"/>
          <w:szCs w:val="24"/>
        </w:rPr>
        <w:lastRenderedPageBreak/>
        <w:t>Когато при изпълнение на поръчката участникът ще ползва</w:t>
      </w:r>
      <w:r w:rsidR="008A4702" w:rsidRPr="00940A93">
        <w:rPr>
          <w:rFonts w:ascii="Times New Roman" w:eastAsia="Times New Roman" w:hAnsi="Times New Roman"/>
          <w:snapToGrid w:val="0"/>
          <w:sz w:val="24"/>
          <w:szCs w:val="24"/>
        </w:rPr>
        <w:t xml:space="preserve"> капацитета на трети лица или</w:t>
      </w:r>
      <w:r w:rsidR="007B656D" w:rsidRPr="00940A93">
        <w:rPr>
          <w:rFonts w:ascii="Times New Roman" w:eastAsia="Times New Roman" w:hAnsi="Times New Roman"/>
          <w:snapToGrid w:val="0"/>
          <w:sz w:val="24"/>
          <w:szCs w:val="24"/>
        </w:rPr>
        <w:t xml:space="preserve"> подизпълнители, </w:t>
      </w:r>
      <w:r w:rsidRPr="00940A93">
        <w:rPr>
          <w:rFonts w:ascii="Times New Roman" w:eastAsia="Times New Roman" w:hAnsi="Times New Roman"/>
          <w:snapToGrid w:val="0"/>
          <w:sz w:val="24"/>
          <w:szCs w:val="24"/>
        </w:rPr>
        <w:t xml:space="preserve">за тях не следва да са налице </w:t>
      </w:r>
      <w:r w:rsidR="00AC693C" w:rsidRPr="00940A93">
        <w:rPr>
          <w:rFonts w:ascii="Times New Roman" w:hAnsi="Times New Roman"/>
          <w:sz w:val="24"/>
          <w:szCs w:val="24"/>
        </w:rPr>
        <w:t>някое от основанията посочени в т.</w:t>
      </w:r>
      <w:r w:rsidR="00AC693C" w:rsidRPr="00B62496">
        <w:rPr>
          <w:rFonts w:ascii="Times New Roman" w:hAnsi="Times New Roman"/>
          <w:sz w:val="24"/>
          <w:szCs w:val="24"/>
        </w:rPr>
        <w:t>2.1.</w:t>
      </w:r>
      <w:r w:rsidR="00AC693C" w:rsidRPr="00940A93">
        <w:rPr>
          <w:rFonts w:ascii="Times New Roman" w:hAnsi="Times New Roman"/>
          <w:sz w:val="24"/>
          <w:szCs w:val="24"/>
        </w:rPr>
        <w:t xml:space="preserve"> </w:t>
      </w:r>
      <w:r w:rsidR="008A4702" w:rsidRPr="00940A93">
        <w:rPr>
          <w:rFonts w:ascii="Times New Roman" w:eastAsia="Times New Roman" w:hAnsi="Times New Roman"/>
          <w:snapToGrid w:val="0"/>
          <w:sz w:val="24"/>
          <w:szCs w:val="24"/>
        </w:rPr>
        <w:t xml:space="preserve">и т. </w:t>
      </w:r>
      <w:r w:rsidR="008A4702" w:rsidRPr="00B62496">
        <w:rPr>
          <w:rFonts w:ascii="Times New Roman" w:eastAsia="Times New Roman" w:hAnsi="Times New Roman"/>
          <w:snapToGrid w:val="0"/>
          <w:sz w:val="24"/>
          <w:szCs w:val="24"/>
        </w:rPr>
        <w:t>2.2</w:t>
      </w:r>
      <w:r w:rsidRPr="00B62496">
        <w:rPr>
          <w:rFonts w:ascii="Times New Roman" w:eastAsia="Times New Roman" w:hAnsi="Times New Roman"/>
          <w:snapToGrid w:val="0"/>
          <w:sz w:val="24"/>
          <w:szCs w:val="24"/>
        </w:rPr>
        <w:t>.</w:t>
      </w:r>
      <w:r w:rsidR="008A4702" w:rsidRPr="00940A93">
        <w:rPr>
          <w:rFonts w:ascii="Times New Roman" w:eastAsia="Times New Roman" w:hAnsi="Times New Roman"/>
          <w:snapToGrid w:val="0"/>
          <w:sz w:val="24"/>
          <w:szCs w:val="24"/>
        </w:rPr>
        <w:t xml:space="preserve"> по-горе.</w:t>
      </w:r>
    </w:p>
    <w:p w:rsidR="00B62496" w:rsidRDefault="001C38CB" w:rsidP="009473FE">
      <w:pPr>
        <w:tabs>
          <w:tab w:val="left" w:pos="851"/>
        </w:tabs>
        <w:spacing w:after="0" w:line="360" w:lineRule="auto"/>
        <w:ind w:firstLine="709"/>
        <w:jc w:val="both"/>
        <w:rPr>
          <w:rFonts w:ascii="Times New Roman" w:eastAsia="Times New Roman" w:hAnsi="Times New Roman"/>
          <w:snapToGrid w:val="0"/>
          <w:sz w:val="24"/>
          <w:szCs w:val="24"/>
        </w:rPr>
      </w:pPr>
      <w:r w:rsidRPr="00940A93">
        <w:rPr>
          <w:rFonts w:ascii="Times New Roman" w:eastAsia="Times New Roman" w:hAnsi="Times New Roman"/>
          <w:b/>
          <w:snapToGrid w:val="0"/>
          <w:sz w:val="24"/>
          <w:szCs w:val="24"/>
        </w:rPr>
        <w:t>2.</w:t>
      </w:r>
      <w:r w:rsidR="00AC693C" w:rsidRPr="00940A93">
        <w:rPr>
          <w:rFonts w:ascii="Times New Roman" w:eastAsia="Times New Roman" w:hAnsi="Times New Roman"/>
          <w:b/>
          <w:snapToGrid w:val="0"/>
          <w:sz w:val="24"/>
          <w:szCs w:val="24"/>
        </w:rPr>
        <w:t>6</w:t>
      </w:r>
      <w:r w:rsidRPr="00940A93">
        <w:rPr>
          <w:rFonts w:ascii="Times New Roman" w:eastAsia="Times New Roman" w:hAnsi="Times New Roman"/>
          <w:b/>
          <w:snapToGrid w:val="0"/>
          <w:sz w:val="24"/>
          <w:szCs w:val="24"/>
        </w:rPr>
        <w:t>.</w:t>
      </w:r>
      <w:r w:rsidRPr="00940A93">
        <w:rPr>
          <w:rFonts w:ascii="Times New Roman" w:eastAsia="Times New Roman" w:hAnsi="Times New Roman"/>
          <w:snapToGrid w:val="0"/>
          <w:sz w:val="24"/>
          <w:szCs w:val="24"/>
        </w:rPr>
        <w:t xml:space="preserve"> </w:t>
      </w:r>
      <w:r w:rsidR="003010F3" w:rsidRPr="00940A93">
        <w:rPr>
          <w:rFonts w:ascii="Times New Roman" w:eastAsia="Times New Roman" w:hAnsi="Times New Roman"/>
          <w:snapToGrid w:val="0"/>
          <w:sz w:val="24"/>
          <w:szCs w:val="24"/>
        </w:rPr>
        <w:t>Обединения</w:t>
      </w:r>
      <w:r w:rsidR="004134E3" w:rsidRPr="00940A93">
        <w:rPr>
          <w:rFonts w:ascii="Times New Roman" w:eastAsia="Times New Roman" w:hAnsi="Times New Roman"/>
          <w:snapToGrid w:val="0"/>
          <w:sz w:val="24"/>
          <w:szCs w:val="24"/>
        </w:rPr>
        <w:t xml:space="preserve">. </w:t>
      </w:r>
    </w:p>
    <w:p w:rsidR="003010F3" w:rsidRPr="00940A93" w:rsidRDefault="003010F3" w:rsidP="009473FE">
      <w:pPr>
        <w:tabs>
          <w:tab w:val="left" w:pos="851"/>
        </w:tabs>
        <w:spacing w:after="0" w:line="360" w:lineRule="auto"/>
        <w:ind w:firstLine="709"/>
        <w:jc w:val="both"/>
        <w:rPr>
          <w:rFonts w:ascii="Times New Roman" w:eastAsia="Times New Roman" w:hAnsi="Times New Roman"/>
          <w:snapToGrid w:val="0"/>
          <w:sz w:val="24"/>
          <w:szCs w:val="24"/>
        </w:rPr>
      </w:pPr>
      <w:r w:rsidRPr="00940A93">
        <w:rPr>
          <w:rFonts w:ascii="Times New Roman" w:eastAsia="Times New Roman" w:hAnsi="Times New Roman"/>
          <w:snapToGrid w:val="0"/>
          <w:sz w:val="24"/>
          <w:szCs w:val="24"/>
        </w:rPr>
        <w:t>Възложителят отстранява от участие в процедурата участник</w:t>
      </w:r>
      <w:r w:rsidR="00B62496">
        <w:rPr>
          <w:rFonts w:ascii="Times New Roman" w:eastAsia="Times New Roman" w:hAnsi="Times New Roman"/>
          <w:snapToGrid w:val="0"/>
          <w:sz w:val="24"/>
          <w:szCs w:val="24"/>
        </w:rPr>
        <w:t>,</w:t>
      </w:r>
      <w:r w:rsidRPr="00940A93">
        <w:rPr>
          <w:rFonts w:ascii="Times New Roman" w:eastAsia="Times New Roman" w:hAnsi="Times New Roman"/>
          <w:snapToGrid w:val="0"/>
          <w:sz w:val="24"/>
          <w:szCs w:val="24"/>
        </w:rPr>
        <w:t xml:space="preserve"> обединение от физически и/или юридически лица, ако за член на обединението е налице някое от основанията за отстраняване </w:t>
      </w:r>
      <w:r w:rsidR="00F764B5" w:rsidRPr="00940A93">
        <w:rPr>
          <w:rFonts w:ascii="Times New Roman" w:hAnsi="Times New Roman"/>
          <w:sz w:val="24"/>
          <w:szCs w:val="24"/>
        </w:rPr>
        <w:t>посочени в т.</w:t>
      </w:r>
      <w:r w:rsidR="00B62496">
        <w:rPr>
          <w:rFonts w:ascii="Times New Roman" w:hAnsi="Times New Roman"/>
          <w:sz w:val="24"/>
          <w:szCs w:val="24"/>
        </w:rPr>
        <w:t xml:space="preserve"> </w:t>
      </w:r>
      <w:r w:rsidR="00F764B5" w:rsidRPr="00B62496">
        <w:rPr>
          <w:rFonts w:ascii="Times New Roman" w:hAnsi="Times New Roman"/>
          <w:sz w:val="24"/>
          <w:szCs w:val="24"/>
        </w:rPr>
        <w:t>2.1.</w:t>
      </w:r>
      <w:r w:rsidR="00F764B5" w:rsidRPr="00940A93">
        <w:rPr>
          <w:rFonts w:ascii="Times New Roman" w:hAnsi="Times New Roman"/>
          <w:b/>
          <w:sz w:val="24"/>
          <w:szCs w:val="24"/>
        </w:rPr>
        <w:t xml:space="preserve"> </w:t>
      </w:r>
      <w:r w:rsidRPr="00940A93">
        <w:rPr>
          <w:rFonts w:ascii="Times New Roman" w:eastAsia="Times New Roman" w:hAnsi="Times New Roman"/>
          <w:snapToGrid w:val="0"/>
          <w:sz w:val="24"/>
          <w:szCs w:val="24"/>
        </w:rPr>
        <w:t xml:space="preserve">или т. </w:t>
      </w:r>
      <w:r w:rsidRPr="00B62496">
        <w:rPr>
          <w:rFonts w:ascii="Times New Roman" w:eastAsia="Times New Roman" w:hAnsi="Times New Roman"/>
          <w:snapToGrid w:val="0"/>
          <w:sz w:val="24"/>
          <w:szCs w:val="24"/>
        </w:rPr>
        <w:t>2.2.</w:t>
      </w:r>
      <w:r w:rsidRPr="00940A93">
        <w:rPr>
          <w:rFonts w:ascii="Times New Roman" w:eastAsia="Times New Roman" w:hAnsi="Times New Roman"/>
          <w:b/>
          <w:snapToGrid w:val="0"/>
          <w:sz w:val="24"/>
          <w:szCs w:val="24"/>
        </w:rPr>
        <w:t xml:space="preserve"> </w:t>
      </w:r>
      <w:r w:rsidRPr="00940A93">
        <w:rPr>
          <w:rFonts w:ascii="Times New Roman" w:eastAsia="Times New Roman" w:hAnsi="Times New Roman"/>
          <w:snapToGrid w:val="0"/>
          <w:sz w:val="24"/>
          <w:szCs w:val="24"/>
        </w:rPr>
        <w:t>по-горе.</w:t>
      </w:r>
    </w:p>
    <w:p w:rsidR="006D55C5" w:rsidRPr="00940A93" w:rsidRDefault="00433B90" w:rsidP="009473FE">
      <w:pPr>
        <w:tabs>
          <w:tab w:val="left" w:pos="851"/>
        </w:tabs>
        <w:spacing w:after="0" w:line="360" w:lineRule="auto"/>
        <w:ind w:firstLine="709"/>
        <w:jc w:val="both"/>
        <w:rPr>
          <w:rFonts w:ascii="Times New Roman" w:eastAsia="Times New Roman" w:hAnsi="Times New Roman"/>
          <w:snapToGrid w:val="0"/>
          <w:sz w:val="24"/>
          <w:szCs w:val="24"/>
        </w:rPr>
      </w:pPr>
      <w:r w:rsidRPr="00940A93">
        <w:rPr>
          <w:rFonts w:ascii="Times New Roman" w:eastAsia="Times New Roman" w:hAnsi="Times New Roman"/>
          <w:b/>
          <w:snapToGrid w:val="0"/>
          <w:sz w:val="24"/>
          <w:szCs w:val="24"/>
        </w:rPr>
        <w:t>2.</w:t>
      </w:r>
      <w:r w:rsidR="00F764B5" w:rsidRPr="00940A93">
        <w:rPr>
          <w:rFonts w:ascii="Times New Roman" w:eastAsia="Times New Roman" w:hAnsi="Times New Roman"/>
          <w:b/>
          <w:snapToGrid w:val="0"/>
          <w:sz w:val="24"/>
          <w:szCs w:val="24"/>
        </w:rPr>
        <w:t>7</w:t>
      </w:r>
      <w:r w:rsidR="00DD5802" w:rsidRPr="00940A93">
        <w:rPr>
          <w:rFonts w:ascii="Times New Roman" w:eastAsia="Times New Roman" w:hAnsi="Times New Roman"/>
          <w:b/>
          <w:snapToGrid w:val="0"/>
          <w:sz w:val="24"/>
          <w:szCs w:val="24"/>
        </w:rPr>
        <w:t>.</w:t>
      </w:r>
      <w:r w:rsidR="00DD5802" w:rsidRPr="00940A93">
        <w:rPr>
          <w:rFonts w:ascii="Times New Roman" w:eastAsia="Times New Roman" w:hAnsi="Times New Roman"/>
          <w:snapToGrid w:val="0"/>
          <w:sz w:val="24"/>
          <w:szCs w:val="24"/>
        </w:rPr>
        <w:t> </w:t>
      </w:r>
      <w:r w:rsidR="00C23B04" w:rsidRPr="00940A93">
        <w:rPr>
          <w:rFonts w:ascii="Times New Roman" w:eastAsia="Times New Roman" w:hAnsi="Times New Roman"/>
          <w:snapToGrid w:val="0"/>
          <w:sz w:val="24"/>
          <w:szCs w:val="24"/>
        </w:rPr>
        <w:t xml:space="preserve">Участниците в процедурата са длъжни да уведомят писмено възложителя в тридневен срок от настъпване на обстоятелства </w:t>
      </w:r>
      <w:r w:rsidR="00F764B5" w:rsidRPr="00940A93">
        <w:rPr>
          <w:rFonts w:ascii="Times New Roman" w:hAnsi="Times New Roman"/>
          <w:sz w:val="24"/>
          <w:szCs w:val="24"/>
        </w:rPr>
        <w:t>посочени в т.</w:t>
      </w:r>
      <w:r w:rsidR="00F764B5" w:rsidRPr="00B62496">
        <w:rPr>
          <w:rFonts w:ascii="Times New Roman" w:hAnsi="Times New Roman"/>
          <w:sz w:val="24"/>
          <w:szCs w:val="24"/>
        </w:rPr>
        <w:t>2.1.</w:t>
      </w:r>
      <w:r w:rsidR="00F764B5" w:rsidRPr="00940A93">
        <w:rPr>
          <w:rFonts w:ascii="Times New Roman" w:hAnsi="Times New Roman"/>
          <w:sz w:val="24"/>
          <w:szCs w:val="24"/>
        </w:rPr>
        <w:t xml:space="preserve"> </w:t>
      </w:r>
      <w:r w:rsidRPr="00940A93">
        <w:rPr>
          <w:rFonts w:ascii="Times New Roman" w:eastAsia="Times New Roman" w:hAnsi="Times New Roman"/>
          <w:snapToGrid w:val="0"/>
          <w:sz w:val="24"/>
          <w:szCs w:val="24"/>
        </w:rPr>
        <w:t xml:space="preserve">или т. </w:t>
      </w:r>
      <w:r w:rsidRPr="00B62496">
        <w:rPr>
          <w:rFonts w:ascii="Times New Roman" w:eastAsia="Times New Roman" w:hAnsi="Times New Roman"/>
          <w:snapToGrid w:val="0"/>
          <w:sz w:val="24"/>
          <w:szCs w:val="24"/>
        </w:rPr>
        <w:t>2.2</w:t>
      </w:r>
      <w:r w:rsidRPr="00940A93">
        <w:rPr>
          <w:rFonts w:ascii="Times New Roman" w:eastAsia="Times New Roman" w:hAnsi="Times New Roman"/>
          <w:snapToGrid w:val="0"/>
          <w:sz w:val="24"/>
          <w:szCs w:val="24"/>
        </w:rPr>
        <w:t xml:space="preserve"> по-горе</w:t>
      </w:r>
      <w:r w:rsidR="00C23B04" w:rsidRPr="00940A93">
        <w:rPr>
          <w:rFonts w:ascii="Times New Roman" w:eastAsia="Times New Roman" w:hAnsi="Times New Roman"/>
          <w:snapToGrid w:val="0"/>
          <w:sz w:val="24"/>
          <w:szCs w:val="24"/>
        </w:rPr>
        <w:t>.</w:t>
      </w:r>
    </w:p>
    <w:p w:rsidR="00997F16" w:rsidRPr="00940A93" w:rsidRDefault="006D55C5" w:rsidP="009473FE">
      <w:pPr>
        <w:tabs>
          <w:tab w:val="left" w:pos="851"/>
        </w:tabs>
        <w:spacing w:after="0" w:line="360" w:lineRule="auto"/>
        <w:ind w:firstLine="709"/>
        <w:jc w:val="both"/>
        <w:rPr>
          <w:rFonts w:ascii="Times New Roman" w:eastAsia="Times New Roman" w:hAnsi="Times New Roman"/>
          <w:snapToGrid w:val="0"/>
          <w:sz w:val="24"/>
          <w:szCs w:val="24"/>
        </w:rPr>
      </w:pPr>
      <w:r w:rsidRPr="00940A93">
        <w:rPr>
          <w:rFonts w:ascii="Times New Roman" w:eastAsia="Times New Roman" w:hAnsi="Times New Roman"/>
          <w:b/>
          <w:snapToGrid w:val="0"/>
          <w:sz w:val="24"/>
          <w:szCs w:val="24"/>
        </w:rPr>
        <w:t>2.8.</w:t>
      </w:r>
      <w:r w:rsidRPr="00940A93">
        <w:rPr>
          <w:rFonts w:ascii="Times New Roman" w:eastAsia="Times New Roman" w:hAnsi="Times New Roman"/>
          <w:snapToGrid w:val="0"/>
          <w:sz w:val="24"/>
          <w:szCs w:val="24"/>
        </w:rPr>
        <w:t xml:space="preserve"> Основанията за отстраняване се прилагат до изтичане на сроковете, посочени в чл. 57, ал. 3 ЗОП. Възложителят отстранява от участие в процедурата участник, за когото са налице някой от основанията и обстоятелствата, които са възникнали преди или по време на процедурата.</w:t>
      </w:r>
    </w:p>
    <w:p w:rsidR="001C3002" w:rsidRPr="00940A93" w:rsidRDefault="00433B90" w:rsidP="009473FE">
      <w:pPr>
        <w:tabs>
          <w:tab w:val="left" w:pos="851"/>
        </w:tabs>
        <w:spacing w:after="0" w:line="360" w:lineRule="auto"/>
        <w:ind w:firstLine="709"/>
        <w:jc w:val="both"/>
        <w:rPr>
          <w:rFonts w:ascii="Times New Roman" w:eastAsia="Times New Roman" w:hAnsi="Times New Roman"/>
          <w:b/>
          <w:snapToGrid w:val="0"/>
          <w:sz w:val="24"/>
          <w:szCs w:val="24"/>
        </w:rPr>
      </w:pPr>
      <w:r w:rsidRPr="00940A93">
        <w:rPr>
          <w:rFonts w:ascii="Times New Roman" w:eastAsia="Times New Roman" w:hAnsi="Times New Roman"/>
          <w:b/>
          <w:snapToGrid w:val="0"/>
          <w:sz w:val="24"/>
          <w:szCs w:val="24"/>
        </w:rPr>
        <w:t>2.</w:t>
      </w:r>
      <w:r w:rsidR="006D55C5" w:rsidRPr="00940A93">
        <w:rPr>
          <w:rFonts w:ascii="Times New Roman" w:eastAsia="Times New Roman" w:hAnsi="Times New Roman"/>
          <w:b/>
          <w:snapToGrid w:val="0"/>
          <w:sz w:val="24"/>
          <w:szCs w:val="24"/>
        </w:rPr>
        <w:t>9</w:t>
      </w:r>
      <w:r w:rsidR="001C3002" w:rsidRPr="00940A93">
        <w:rPr>
          <w:rFonts w:ascii="Times New Roman" w:eastAsia="Times New Roman" w:hAnsi="Times New Roman"/>
          <w:b/>
          <w:snapToGrid w:val="0"/>
          <w:sz w:val="24"/>
          <w:szCs w:val="24"/>
        </w:rPr>
        <w:t>.</w:t>
      </w:r>
      <w:r w:rsidR="001C3002" w:rsidRPr="00940A93">
        <w:rPr>
          <w:rFonts w:ascii="Times New Roman" w:eastAsia="Times New Roman" w:hAnsi="Times New Roman"/>
          <w:snapToGrid w:val="0"/>
          <w:sz w:val="24"/>
          <w:szCs w:val="24"/>
        </w:rPr>
        <w:t xml:space="preserve"> </w:t>
      </w:r>
      <w:r w:rsidR="001C3002" w:rsidRPr="00940A93">
        <w:rPr>
          <w:rFonts w:ascii="Times New Roman" w:eastAsia="Times New Roman" w:hAnsi="Times New Roman"/>
          <w:b/>
          <w:snapToGrid w:val="0"/>
          <w:sz w:val="24"/>
          <w:szCs w:val="24"/>
        </w:rPr>
        <w:t xml:space="preserve">Освен на основанията </w:t>
      </w:r>
      <w:r w:rsidR="00F764B5" w:rsidRPr="00940A93">
        <w:rPr>
          <w:rFonts w:ascii="Times New Roman" w:hAnsi="Times New Roman"/>
          <w:b/>
          <w:sz w:val="24"/>
          <w:szCs w:val="24"/>
        </w:rPr>
        <w:t>посочени в т.</w:t>
      </w:r>
      <w:r w:rsidR="007F0F8A" w:rsidRPr="00940A93">
        <w:rPr>
          <w:rFonts w:ascii="Times New Roman" w:hAnsi="Times New Roman"/>
          <w:b/>
          <w:sz w:val="24"/>
          <w:szCs w:val="24"/>
        </w:rPr>
        <w:t xml:space="preserve"> </w:t>
      </w:r>
      <w:r w:rsidR="00F764B5" w:rsidRPr="00940A93">
        <w:rPr>
          <w:rFonts w:ascii="Times New Roman" w:hAnsi="Times New Roman"/>
          <w:b/>
          <w:sz w:val="24"/>
          <w:szCs w:val="24"/>
        </w:rPr>
        <w:t xml:space="preserve">2.1. </w:t>
      </w:r>
      <w:r w:rsidR="001C3002" w:rsidRPr="00940A93">
        <w:rPr>
          <w:rFonts w:ascii="Times New Roman" w:eastAsia="Times New Roman" w:hAnsi="Times New Roman"/>
          <w:b/>
          <w:snapToGrid w:val="0"/>
          <w:sz w:val="24"/>
          <w:szCs w:val="24"/>
        </w:rPr>
        <w:t xml:space="preserve">и т. 2.2. по-горе възложителят отстранява от процедурата: </w:t>
      </w:r>
    </w:p>
    <w:p w:rsidR="001C3002" w:rsidRPr="00940A93" w:rsidRDefault="00433B90" w:rsidP="009473FE">
      <w:pPr>
        <w:tabs>
          <w:tab w:val="left" w:pos="851"/>
        </w:tabs>
        <w:spacing w:after="0" w:line="360" w:lineRule="auto"/>
        <w:ind w:firstLine="709"/>
        <w:jc w:val="both"/>
        <w:rPr>
          <w:rFonts w:ascii="Times New Roman" w:eastAsia="Times New Roman" w:hAnsi="Times New Roman"/>
          <w:snapToGrid w:val="0"/>
          <w:sz w:val="24"/>
          <w:szCs w:val="24"/>
        </w:rPr>
      </w:pPr>
      <w:r w:rsidRPr="00940A93">
        <w:rPr>
          <w:rFonts w:ascii="Times New Roman" w:eastAsia="Times New Roman" w:hAnsi="Times New Roman"/>
          <w:snapToGrid w:val="0"/>
          <w:sz w:val="24"/>
          <w:szCs w:val="24"/>
        </w:rPr>
        <w:t>2.</w:t>
      </w:r>
      <w:r w:rsidR="006D55C5" w:rsidRPr="00940A93">
        <w:rPr>
          <w:rFonts w:ascii="Times New Roman" w:eastAsia="Times New Roman" w:hAnsi="Times New Roman"/>
          <w:snapToGrid w:val="0"/>
          <w:sz w:val="24"/>
          <w:szCs w:val="24"/>
        </w:rPr>
        <w:t>9</w:t>
      </w:r>
      <w:r w:rsidR="001C3002" w:rsidRPr="00940A93">
        <w:rPr>
          <w:rFonts w:ascii="Times New Roman" w:eastAsia="Times New Roman" w:hAnsi="Times New Roman"/>
          <w:snapToGrid w:val="0"/>
          <w:sz w:val="24"/>
          <w:szCs w:val="24"/>
        </w:rPr>
        <w:t>.1. участник,</w:t>
      </w:r>
      <w:r w:rsidR="00781FAE" w:rsidRPr="00940A93">
        <w:rPr>
          <w:rFonts w:ascii="Times New Roman" w:eastAsia="Times New Roman" w:hAnsi="Times New Roman"/>
          <w:snapToGrid w:val="0"/>
          <w:sz w:val="24"/>
          <w:szCs w:val="24"/>
        </w:rPr>
        <w:t xml:space="preserve"> </w:t>
      </w:r>
      <w:r w:rsidR="001C3002" w:rsidRPr="00940A93">
        <w:rPr>
          <w:rFonts w:ascii="Times New Roman" w:eastAsia="Times New Roman" w:hAnsi="Times New Roman"/>
          <w:snapToGrid w:val="0"/>
          <w:sz w:val="24"/>
          <w:szCs w:val="24"/>
        </w:rPr>
        <w:t xml:space="preserve">който не отговаря на поставените критерии за подбор или не изпълни друго условие, посочено в обявлението за обществена поръчка или в документацията; </w:t>
      </w:r>
    </w:p>
    <w:p w:rsidR="001C3002" w:rsidRPr="00940A93" w:rsidRDefault="00433B90" w:rsidP="009473FE">
      <w:pPr>
        <w:spacing w:after="0" w:line="360" w:lineRule="auto"/>
        <w:ind w:firstLine="709"/>
        <w:jc w:val="both"/>
        <w:rPr>
          <w:rFonts w:ascii="Times New Roman" w:eastAsia="Times New Roman" w:hAnsi="Times New Roman"/>
          <w:snapToGrid w:val="0"/>
          <w:sz w:val="24"/>
          <w:szCs w:val="24"/>
        </w:rPr>
      </w:pPr>
      <w:r w:rsidRPr="00940A93">
        <w:rPr>
          <w:rFonts w:ascii="Times New Roman" w:eastAsia="Times New Roman" w:hAnsi="Times New Roman"/>
          <w:snapToGrid w:val="0"/>
          <w:sz w:val="24"/>
          <w:szCs w:val="24"/>
        </w:rPr>
        <w:t>2.</w:t>
      </w:r>
      <w:r w:rsidR="006D55C5" w:rsidRPr="00940A93">
        <w:rPr>
          <w:rFonts w:ascii="Times New Roman" w:eastAsia="Times New Roman" w:hAnsi="Times New Roman"/>
          <w:snapToGrid w:val="0"/>
          <w:sz w:val="24"/>
          <w:szCs w:val="24"/>
        </w:rPr>
        <w:t>9</w:t>
      </w:r>
      <w:r w:rsidR="001C3002" w:rsidRPr="00940A93">
        <w:rPr>
          <w:rFonts w:ascii="Times New Roman" w:eastAsia="Times New Roman" w:hAnsi="Times New Roman"/>
          <w:snapToGrid w:val="0"/>
          <w:sz w:val="24"/>
          <w:szCs w:val="24"/>
        </w:rPr>
        <w:t xml:space="preserve">.2. участник, който е представил оферта, която не отговаря на: </w:t>
      </w:r>
    </w:p>
    <w:p w:rsidR="001C3002" w:rsidRPr="00940A93" w:rsidRDefault="001C3002" w:rsidP="009473FE">
      <w:pPr>
        <w:spacing w:after="0" w:line="360" w:lineRule="auto"/>
        <w:ind w:firstLine="709"/>
        <w:jc w:val="both"/>
        <w:rPr>
          <w:rFonts w:ascii="Times New Roman" w:eastAsia="Times New Roman" w:hAnsi="Times New Roman"/>
          <w:snapToGrid w:val="0"/>
          <w:sz w:val="24"/>
          <w:szCs w:val="24"/>
        </w:rPr>
      </w:pPr>
      <w:r w:rsidRPr="00940A93">
        <w:rPr>
          <w:rFonts w:ascii="Times New Roman" w:eastAsia="Times New Roman" w:hAnsi="Times New Roman"/>
          <w:snapToGrid w:val="0"/>
          <w:sz w:val="24"/>
          <w:szCs w:val="24"/>
        </w:rPr>
        <w:t>а) предварително обявените условия на поръчката;</w:t>
      </w:r>
    </w:p>
    <w:p w:rsidR="001C3002" w:rsidRPr="00940A93" w:rsidRDefault="001C3002" w:rsidP="009473FE">
      <w:pPr>
        <w:spacing w:after="0" w:line="360" w:lineRule="auto"/>
        <w:ind w:firstLine="709"/>
        <w:jc w:val="both"/>
        <w:rPr>
          <w:rFonts w:ascii="Times New Roman" w:eastAsia="Times New Roman" w:hAnsi="Times New Roman"/>
          <w:snapToGrid w:val="0"/>
          <w:sz w:val="24"/>
          <w:szCs w:val="24"/>
        </w:rPr>
      </w:pPr>
      <w:r w:rsidRPr="00940A93">
        <w:rPr>
          <w:rFonts w:ascii="Times New Roman" w:eastAsia="Times New Roman" w:hAnsi="Times New Roman"/>
          <w:snapToGrid w:val="0"/>
          <w:sz w:val="24"/>
          <w:szCs w:val="24"/>
        </w:rPr>
        <w:t>б)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w:t>
      </w:r>
      <w:r w:rsidR="009133D1" w:rsidRPr="00940A93">
        <w:rPr>
          <w:rFonts w:ascii="Times New Roman" w:eastAsia="Times New Roman" w:hAnsi="Times New Roman"/>
          <w:snapToGrid w:val="0"/>
          <w:sz w:val="24"/>
          <w:szCs w:val="24"/>
        </w:rPr>
        <w:t xml:space="preserve"> </w:t>
      </w:r>
      <w:r w:rsidRPr="00940A93">
        <w:rPr>
          <w:rFonts w:ascii="Times New Roman" w:eastAsia="Times New Roman" w:hAnsi="Times New Roman"/>
          <w:snapToGrid w:val="0"/>
          <w:sz w:val="24"/>
          <w:szCs w:val="24"/>
        </w:rPr>
        <w:t>които са изброени в приложение № 10</w:t>
      </w:r>
      <w:r w:rsidR="00997F16" w:rsidRPr="00940A93">
        <w:rPr>
          <w:rFonts w:ascii="Times New Roman" w:eastAsia="Times New Roman" w:hAnsi="Times New Roman"/>
          <w:snapToGrid w:val="0"/>
          <w:sz w:val="24"/>
          <w:szCs w:val="24"/>
        </w:rPr>
        <w:t xml:space="preserve"> </w:t>
      </w:r>
      <w:r w:rsidR="00A83A8A">
        <w:rPr>
          <w:rFonts w:ascii="Times New Roman" w:eastAsia="Times New Roman" w:hAnsi="Times New Roman"/>
          <w:snapToGrid w:val="0"/>
          <w:sz w:val="24"/>
          <w:szCs w:val="24"/>
        </w:rPr>
        <w:t xml:space="preserve">към чл. 115 </w:t>
      </w:r>
      <w:r w:rsidR="00997F16" w:rsidRPr="00940A93">
        <w:rPr>
          <w:rFonts w:ascii="Times New Roman" w:eastAsia="Times New Roman" w:hAnsi="Times New Roman"/>
          <w:snapToGrid w:val="0"/>
          <w:sz w:val="24"/>
          <w:szCs w:val="24"/>
        </w:rPr>
        <w:t>от ЗОП</w:t>
      </w:r>
      <w:r w:rsidRPr="00940A93">
        <w:rPr>
          <w:rFonts w:ascii="Times New Roman" w:eastAsia="Times New Roman" w:hAnsi="Times New Roman"/>
          <w:snapToGrid w:val="0"/>
          <w:sz w:val="24"/>
          <w:szCs w:val="24"/>
        </w:rPr>
        <w:t xml:space="preserve">; </w:t>
      </w:r>
    </w:p>
    <w:p w:rsidR="001C3002" w:rsidRPr="00940A93" w:rsidRDefault="00433B90" w:rsidP="009473FE">
      <w:pPr>
        <w:spacing w:after="0" w:line="360" w:lineRule="auto"/>
        <w:ind w:firstLine="709"/>
        <w:jc w:val="both"/>
        <w:rPr>
          <w:rFonts w:ascii="Times New Roman" w:eastAsia="Times New Roman" w:hAnsi="Times New Roman"/>
          <w:snapToGrid w:val="0"/>
          <w:sz w:val="24"/>
          <w:szCs w:val="24"/>
        </w:rPr>
      </w:pPr>
      <w:r w:rsidRPr="00940A93">
        <w:rPr>
          <w:rFonts w:ascii="Times New Roman" w:eastAsia="Times New Roman" w:hAnsi="Times New Roman"/>
          <w:snapToGrid w:val="0"/>
          <w:sz w:val="24"/>
          <w:szCs w:val="24"/>
        </w:rPr>
        <w:t>2.</w:t>
      </w:r>
      <w:r w:rsidR="006D55C5" w:rsidRPr="00940A93">
        <w:rPr>
          <w:rFonts w:ascii="Times New Roman" w:eastAsia="Times New Roman" w:hAnsi="Times New Roman"/>
          <w:snapToGrid w:val="0"/>
          <w:sz w:val="24"/>
          <w:szCs w:val="24"/>
        </w:rPr>
        <w:t>9</w:t>
      </w:r>
      <w:r w:rsidRPr="00940A93">
        <w:rPr>
          <w:rFonts w:ascii="Times New Roman" w:eastAsia="Times New Roman" w:hAnsi="Times New Roman"/>
          <w:snapToGrid w:val="0"/>
          <w:sz w:val="24"/>
          <w:szCs w:val="24"/>
        </w:rPr>
        <w:t>.</w:t>
      </w:r>
      <w:r w:rsidR="001C3002" w:rsidRPr="00940A93">
        <w:rPr>
          <w:rFonts w:ascii="Times New Roman" w:eastAsia="Times New Roman" w:hAnsi="Times New Roman"/>
          <w:snapToGrid w:val="0"/>
          <w:sz w:val="24"/>
          <w:szCs w:val="24"/>
        </w:rPr>
        <w:t>3. участник, който не е представил в срок обосновката по чл. 72, ал.</w:t>
      </w:r>
      <w:r w:rsidR="009739FD">
        <w:rPr>
          <w:rFonts w:ascii="Times New Roman" w:eastAsia="Times New Roman" w:hAnsi="Times New Roman"/>
          <w:snapToGrid w:val="0"/>
          <w:sz w:val="24"/>
          <w:szCs w:val="24"/>
        </w:rPr>
        <w:t xml:space="preserve"> </w:t>
      </w:r>
      <w:r w:rsidR="001C3002" w:rsidRPr="00940A93">
        <w:rPr>
          <w:rFonts w:ascii="Times New Roman" w:eastAsia="Times New Roman" w:hAnsi="Times New Roman"/>
          <w:snapToGrid w:val="0"/>
          <w:sz w:val="24"/>
          <w:szCs w:val="24"/>
        </w:rPr>
        <w:t>1</w:t>
      </w:r>
      <w:r w:rsidR="009739FD">
        <w:rPr>
          <w:rFonts w:ascii="Times New Roman" w:eastAsia="Times New Roman" w:hAnsi="Times New Roman"/>
          <w:snapToGrid w:val="0"/>
          <w:sz w:val="24"/>
          <w:szCs w:val="24"/>
        </w:rPr>
        <w:t xml:space="preserve"> </w:t>
      </w:r>
      <w:r w:rsidR="0090661E" w:rsidRPr="00940A93">
        <w:rPr>
          <w:rFonts w:ascii="Times New Roman" w:eastAsia="Times New Roman" w:hAnsi="Times New Roman"/>
          <w:snapToGrid w:val="0"/>
          <w:sz w:val="24"/>
          <w:szCs w:val="24"/>
        </w:rPr>
        <w:t>от ЗОП</w:t>
      </w:r>
      <w:r w:rsidR="001C3002" w:rsidRPr="00940A93">
        <w:rPr>
          <w:rFonts w:ascii="Times New Roman" w:eastAsia="Times New Roman" w:hAnsi="Times New Roman"/>
          <w:snapToGrid w:val="0"/>
          <w:sz w:val="24"/>
          <w:szCs w:val="24"/>
        </w:rPr>
        <w:t xml:space="preserve"> или чиято оферта не е приета съгласно чл.</w:t>
      </w:r>
      <w:r w:rsidR="009739FD">
        <w:rPr>
          <w:rFonts w:ascii="Times New Roman" w:eastAsia="Times New Roman" w:hAnsi="Times New Roman"/>
          <w:snapToGrid w:val="0"/>
          <w:sz w:val="24"/>
          <w:szCs w:val="24"/>
        </w:rPr>
        <w:t xml:space="preserve"> </w:t>
      </w:r>
      <w:r w:rsidR="001C3002" w:rsidRPr="00940A93">
        <w:rPr>
          <w:rFonts w:ascii="Times New Roman" w:eastAsia="Times New Roman" w:hAnsi="Times New Roman"/>
          <w:snapToGrid w:val="0"/>
          <w:sz w:val="24"/>
          <w:szCs w:val="24"/>
        </w:rPr>
        <w:t>72, ал.</w:t>
      </w:r>
      <w:r w:rsidR="009739FD">
        <w:rPr>
          <w:rFonts w:ascii="Times New Roman" w:eastAsia="Times New Roman" w:hAnsi="Times New Roman"/>
          <w:snapToGrid w:val="0"/>
          <w:sz w:val="24"/>
          <w:szCs w:val="24"/>
        </w:rPr>
        <w:t xml:space="preserve"> </w:t>
      </w:r>
      <w:r w:rsidR="001C3002" w:rsidRPr="00940A93">
        <w:rPr>
          <w:rFonts w:ascii="Times New Roman" w:eastAsia="Times New Roman" w:hAnsi="Times New Roman"/>
          <w:snapToGrid w:val="0"/>
          <w:sz w:val="24"/>
          <w:szCs w:val="24"/>
        </w:rPr>
        <w:t>3-5</w:t>
      </w:r>
      <w:r w:rsidR="0090661E" w:rsidRPr="00940A93">
        <w:rPr>
          <w:rFonts w:ascii="Times New Roman" w:eastAsia="Times New Roman" w:hAnsi="Times New Roman"/>
          <w:snapToGrid w:val="0"/>
          <w:sz w:val="24"/>
          <w:szCs w:val="24"/>
        </w:rPr>
        <w:t xml:space="preserve"> от ЗОП</w:t>
      </w:r>
      <w:r w:rsidR="001C3002" w:rsidRPr="00940A93">
        <w:rPr>
          <w:rFonts w:ascii="Times New Roman" w:eastAsia="Times New Roman" w:hAnsi="Times New Roman"/>
          <w:snapToGrid w:val="0"/>
          <w:sz w:val="24"/>
          <w:szCs w:val="24"/>
        </w:rPr>
        <w:t xml:space="preserve">; </w:t>
      </w:r>
    </w:p>
    <w:p w:rsidR="00E21BD8" w:rsidRPr="00940A93" w:rsidRDefault="00433B90" w:rsidP="009473FE">
      <w:pPr>
        <w:spacing w:after="0" w:line="360" w:lineRule="auto"/>
        <w:ind w:firstLine="709"/>
        <w:jc w:val="both"/>
        <w:rPr>
          <w:rFonts w:ascii="Times New Roman" w:eastAsia="Times New Roman" w:hAnsi="Times New Roman"/>
          <w:snapToGrid w:val="0"/>
          <w:sz w:val="24"/>
          <w:szCs w:val="24"/>
        </w:rPr>
      </w:pPr>
      <w:r w:rsidRPr="00940A93">
        <w:rPr>
          <w:rFonts w:ascii="Times New Roman" w:eastAsia="Times New Roman" w:hAnsi="Times New Roman"/>
          <w:snapToGrid w:val="0"/>
          <w:sz w:val="24"/>
          <w:szCs w:val="24"/>
        </w:rPr>
        <w:t>2</w:t>
      </w:r>
      <w:r w:rsidR="00F764B5" w:rsidRPr="00940A93">
        <w:rPr>
          <w:rFonts w:ascii="Times New Roman" w:eastAsia="Times New Roman" w:hAnsi="Times New Roman"/>
          <w:snapToGrid w:val="0"/>
          <w:sz w:val="24"/>
          <w:szCs w:val="24"/>
        </w:rPr>
        <w:t>.</w:t>
      </w:r>
      <w:r w:rsidR="006D55C5" w:rsidRPr="00940A93">
        <w:rPr>
          <w:rFonts w:ascii="Times New Roman" w:eastAsia="Times New Roman" w:hAnsi="Times New Roman"/>
          <w:snapToGrid w:val="0"/>
          <w:sz w:val="24"/>
          <w:szCs w:val="24"/>
        </w:rPr>
        <w:t>9</w:t>
      </w:r>
      <w:r w:rsidRPr="00940A93">
        <w:rPr>
          <w:rFonts w:ascii="Times New Roman" w:eastAsia="Times New Roman" w:hAnsi="Times New Roman"/>
          <w:snapToGrid w:val="0"/>
          <w:sz w:val="24"/>
          <w:szCs w:val="24"/>
        </w:rPr>
        <w:t>.</w:t>
      </w:r>
      <w:r w:rsidR="001C3002" w:rsidRPr="00940A93">
        <w:rPr>
          <w:rFonts w:ascii="Times New Roman" w:eastAsia="Times New Roman" w:hAnsi="Times New Roman"/>
          <w:snapToGrid w:val="0"/>
          <w:sz w:val="24"/>
          <w:szCs w:val="24"/>
        </w:rPr>
        <w:t>4. участници, които са свързани лица.</w:t>
      </w:r>
    </w:p>
    <w:p w:rsidR="007475A3" w:rsidRPr="00940A93" w:rsidRDefault="007475A3" w:rsidP="009473FE">
      <w:pPr>
        <w:pStyle w:val="Heading2"/>
        <w:spacing w:before="0" w:line="360" w:lineRule="auto"/>
        <w:ind w:firstLine="709"/>
        <w:rPr>
          <w:rFonts w:ascii="Times New Roman" w:eastAsia="Times New Roman" w:hAnsi="Times New Roman" w:cs="Times New Roman"/>
          <w:snapToGrid w:val="0"/>
          <w:color w:val="auto"/>
          <w:sz w:val="24"/>
          <w:szCs w:val="24"/>
        </w:rPr>
      </w:pPr>
      <w:bookmarkStart w:id="11" w:name="_Toc463381605"/>
    </w:p>
    <w:p w:rsidR="00993475" w:rsidRDefault="001A3BE7" w:rsidP="009473FE">
      <w:pPr>
        <w:pStyle w:val="Heading2"/>
        <w:spacing w:before="0" w:line="360" w:lineRule="auto"/>
        <w:ind w:firstLine="709"/>
        <w:rPr>
          <w:rFonts w:ascii="Times New Roman" w:eastAsia="Times New Roman" w:hAnsi="Times New Roman" w:cs="Times New Roman"/>
          <w:snapToGrid w:val="0"/>
          <w:color w:val="auto"/>
          <w:sz w:val="24"/>
          <w:szCs w:val="24"/>
        </w:rPr>
      </w:pPr>
      <w:r w:rsidRPr="00940A93">
        <w:rPr>
          <w:rFonts w:ascii="Times New Roman" w:eastAsia="Times New Roman" w:hAnsi="Times New Roman" w:cs="Times New Roman"/>
          <w:snapToGrid w:val="0"/>
          <w:color w:val="auto"/>
          <w:sz w:val="24"/>
          <w:szCs w:val="24"/>
        </w:rPr>
        <w:t>Б</w:t>
      </w:r>
      <w:r w:rsidR="00795B95" w:rsidRPr="00940A93">
        <w:rPr>
          <w:rFonts w:ascii="Times New Roman" w:eastAsia="Times New Roman" w:hAnsi="Times New Roman" w:cs="Times New Roman"/>
          <w:snapToGrid w:val="0"/>
          <w:color w:val="auto"/>
          <w:sz w:val="24"/>
          <w:szCs w:val="24"/>
        </w:rPr>
        <w:t xml:space="preserve">. </w:t>
      </w:r>
      <w:r w:rsidR="001C2B3D" w:rsidRPr="00940A93">
        <w:rPr>
          <w:rFonts w:ascii="Times New Roman" w:eastAsia="Times New Roman" w:hAnsi="Times New Roman" w:cs="Times New Roman"/>
          <w:snapToGrid w:val="0"/>
          <w:color w:val="auto"/>
          <w:sz w:val="24"/>
          <w:szCs w:val="24"/>
        </w:rPr>
        <w:t>Критерии за подбор</w:t>
      </w:r>
      <w:bookmarkEnd w:id="11"/>
    </w:p>
    <w:p w:rsidR="00A83A8A" w:rsidRPr="00A83A8A" w:rsidRDefault="00A83A8A" w:rsidP="009473FE">
      <w:pPr>
        <w:spacing w:after="0" w:line="360" w:lineRule="auto"/>
        <w:ind w:firstLine="709"/>
      </w:pPr>
      <w:r w:rsidRPr="00A83A8A">
        <w:rPr>
          <w:rFonts w:ascii="Times New Roman" w:hAnsi="Times New Roman"/>
          <w:sz w:val="24"/>
          <w:szCs w:val="24"/>
        </w:rPr>
        <w:t>По</w:t>
      </w:r>
      <w:r>
        <w:t xml:space="preserve"> </w:t>
      </w:r>
      <w:r w:rsidRPr="00A83A8A">
        <w:rPr>
          <w:rFonts w:ascii="Times New Roman" w:eastAsia="Times New Roman" w:hAnsi="Times New Roman"/>
          <w:snapToGrid w:val="0"/>
          <w:sz w:val="24"/>
          <w:szCs w:val="24"/>
        </w:rPr>
        <w:t>отношение на участниците се прилагат следните критерии за подбор:</w:t>
      </w:r>
    </w:p>
    <w:p w:rsidR="00992F2D" w:rsidRPr="00020AAB" w:rsidRDefault="00AA30F9" w:rsidP="009473FE">
      <w:pPr>
        <w:tabs>
          <w:tab w:val="left" w:pos="851"/>
          <w:tab w:val="left" w:pos="3240"/>
          <w:tab w:val="left" w:pos="9356"/>
        </w:tabs>
        <w:spacing w:after="0" w:line="360" w:lineRule="auto"/>
        <w:ind w:firstLine="709"/>
        <w:jc w:val="both"/>
        <w:rPr>
          <w:rFonts w:ascii="Times New Roman" w:hAnsi="Times New Roman"/>
          <w:b/>
          <w:snapToGrid w:val="0"/>
          <w:color w:val="000000" w:themeColor="text1"/>
          <w:sz w:val="24"/>
          <w:szCs w:val="24"/>
        </w:rPr>
      </w:pPr>
      <w:r w:rsidRPr="00020AAB">
        <w:rPr>
          <w:rFonts w:ascii="Times New Roman" w:hAnsi="Times New Roman"/>
          <w:b/>
          <w:snapToGrid w:val="0"/>
          <w:color w:val="000000" w:themeColor="text1"/>
          <w:sz w:val="24"/>
          <w:szCs w:val="24"/>
        </w:rPr>
        <w:t xml:space="preserve">1. Годност (правоспособност) за упражняване на професионална дейност: </w:t>
      </w:r>
    </w:p>
    <w:p w:rsidR="00A83A8A" w:rsidRPr="00020AAB" w:rsidRDefault="00D335FF" w:rsidP="009473FE">
      <w:pPr>
        <w:pStyle w:val="ListParagraph"/>
        <w:tabs>
          <w:tab w:val="left" w:pos="851"/>
          <w:tab w:val="left" w:pos="3240"/>
          <w:tab w:val="left" w:pos="9356"/>
        </w:tabs>
        <w:spacing w:after="0" w:line="360" w:lineRule="auto"/>
        <w:ind w:left="0" w:firstLine="709"/>
        <w:jc w:val="both"/>
        <w:rPr>
          <w:rFonts w:ascii="Times New Roman" w:hAnsi="Times New Roman"/>
          <w:snapToGrid w:val="0"/>
          <w:color w:val="000000" w:themeColor="text1"/>
          <w:sz w:val="24"/>
          <w:szCs w:val="24"/>
        </w:rPr>
      </w:pPr>
      <w:r w:rsidRPr="00020AAB">
        <w:rPr>
          <w:rFonts w:ascii="Times New Roman" w:hAnsi="Times New Roman"/>
          <w:snapToGrid w:val="0"/>
          <w:color w:val="000000" w:themeColor="text1"/>
          <w:sz w:val="24"/>
          <w:szCs w:val="24"/>
        </w:rPr>
        <w:t xml:space="preserve">Участникът следва да притежава валиден/и лиценз/и за извършване на застрахователна дейност по предмета на обособената позиция, за която участва, издаден/и от Комисията за финансов надзор (КФН) или аналогичен/ни документ/и от друг компетентен орган. </w:t>
      </w:r>
    </w:p>
    <w:p w:rsidR="00D335FF" w:rsidRPr="00020AAB" w:rsidRDefault="00D335FF" w:rsidP="009473FE">
      <w:pPr>
        <w:pStyle w:val="ListParagraph"/>
        <w:tabs>
          <w:tab w:val="left" w:pos="851"/>
          <w:tab w:val="left" w:pos="3240"/>
          <w:tab w:val="left" w:pos="9356"/>
        </w:tabs>
        <w:spacing w:after="0" w:line="360" w:lineRule="auto"/>
        <w:ind w:left="0" w:firstLine="709"/>
        <w:jc w:val="both"/>
        <w:rPr>
          <w:rFonts w:ascii="Times New Roman" w:hAnsi="Times New Roman"/>
          <w:snapToGrid w:val="0"/>
          <w:color w:val="000000" w:themeColor="text1"/>
          <w:sz w:val="24"/>
          <w:szCs w:val="24"/>
        </w:rPr>
      </w:pPr>
      <w:r w:rsidRPr="00020AAB">
        <w:rPr>
          <w:rFonts w:ascii="Times New Roman" w:hAnsi="Times New Roman"/>
          <w:snapToGrid w:val="0"/>
          <w:color w:val="000000" w:themeColor="text1"/>
          <w:sz w:val="24"/>
          <w:szCs w:val="24"/>
        </w:rPr>
        <w:lastRenderedPageBreak/>
        <w:t xml:space="preserve">Чуждестранните участници следва да притежават валиден/и лиценз/и за извършване на застрахователна дейност по предмета на обособената позиция, за която участват, съгласно законодателството на държавата, в която </w:t>
      </w:r>
      <w:r w:rsidR="00CE5CF0" w:rsidRPr="00020AAB">
        <w:rPr>
          <w:rFonts w:ascii="Times New Roman" w:hAnsi="Times New Roman"/>
          <w:snapToGrid w:val="0"/>
          <w:color w:val="000000" w:themeColor="text1"/>
          <w:sz w:val="24"/>
          <w:szCs w:val="24"/>
        </w:rPr>
        <w:t>са</w:t>
      </w:r>
      <w:r w:rsidRPr="00020AAB">
        <w:rPr>
          <w:rFonts w:ascii="Times New Roman" w:hAnsi="Times New Roman"/>
          <w:snapToGrid w:val="0"/>
          <w:color w:val="000000" w:themeColor="text1"/>
          <w:sz w:val="24"/>
          <w:szCs w:val="24"/>
        </w:rPr>
        <w:t xml:space="preserve"> установен</w:t>
      </w:r>
      <w:r w:rsidR="00CE5CF0" w:rsidRPr="00020AAB">
        <w:rPr>
          <w:rFonts w:ascii="Times New Roman" w:hAnsi="Times New Roman"/>
          <w:snapToGrid w:val="0"/>
          <w:color w:val="000000" w:themeColor="text1"/>
          <w:sz w:val="24"/>
          <w:szCs w:val="24"/>
        </w:rPr>
        <w:t>и</w:t>
      </w:r>
      <w:r w:rsidR="00FF1817" w:rsidRPr="00020AAB">
        <w:rPr>
          <w:rFonts w:ascii="Times New Roman" w:hAnsi="Times New Roman"/>
          <w:snapToGrid w:val="0"/>
          <w:color w:val="000000" w:themeColor="text1"/>
          <w:sz w:val="24"/>
          <w:szCs w:val="24"/>
        </w:rPr>
        <w:t xml:space="preserve"> и да </w:t>
      </w:r>
      <w:r w:rsidR="00CE5CF0" w:rsidRPr="00020AAB">
        <w:rPr>
          <w:rFonts w:ascii="Times New Roman" w:hAnsi="Times New Roman"/>
          <w:snapToGrid w:val="0"/>
          <w:color w:val="000000" w:themeColor="text1"/>
          <w:sz w:val="24"/>
          <w:szCs w:val="24"/>
        </w:rPr>
        <w:t>отговарят на изискванията за извършване на дейност на територията на Република България от застраховател от друга държава-членка или от трета държава, съгласно Кодекса за застраховането.</w:t>
      </w:r>
    </w:p>
    <w:p w:rsidR="00CE5CF0" w:rsidRPr="00020AAB" w:rsidRDefault="00CE5CF0" w:rsidP="009473FE">
      <w:pPr>
        <w:pStyle w:val="ListParagraph"/>
        <w:tabs>
          <w:tab w:val="left" w:pos="851"/>
          <w:tab w:val="left" w:pos="3240"/>
          <w:tab w:val="left" w:pos="9356"/>
        </w:tabs>
        <w:spacing w:after="0" w:line="360" w:lineRule="auto"/>
        <w:ind w:left="0" w:firstLine="709"/>
        <w:jc w:val="both"/>
        <w:rPr>
          <w:rFonts w:ascii="Times New Roman" w:hAnsi="Times New Roman"/>
          <w:snapToGrid w:val="0"/>
          <w:color w:val="000000" w:themeColor="text1"/>
          <w:sz w:val="24"/>
          <w:szCs w:val="24"/>
        </w:rPr>
      </w:pPr>
      <w:r w:rsidRPr="00020AAB">
        <w:rPr>
          <w:rFonts w:ascii="Times New Roman" w:hAnsi="Times New Roman"/>
          <w:snapToGrid w:val="0"/>
          <w:color w:val="000000" w:themeColor="text1"/>
          <w:sz w:val="24"/>
          <w:szCs w:val="24"/>
        </w:rPr>
        <w:t>Участник, който представя оферта за участие за повече от една обособена позиция, следва да притежава документ/и, удостоверяващ/и правото му да извършва застрахователна дейност по предмета на всяка от обособените позиции.</w:t>
      </w:r>
    </w:p>
    <w:p w:rsidR="00BC1D7A" w:rsidRPr="00020AAB" w:rsidRDefault="00D335FF" w:rsidP="009473FE">
      <w:pPr>
        <w:pStyle w:val="ListParagraph"/>
        <w:tabs>
          <w:tab w:val="left" w:pos="851"/>
          <w:tab w:val="left" w:pos="3240"/>
          <w:tab w:val="left" w:pos="9356"/>
        </w:tabs>
        <w:spacing w:after="0" w:line="360" w:lineRule="auto"/>
        <w:ind w:left="0" w:firstLine="709"/>
        <w:jc w:val="both"/>
        <w:rPr>
          <w:rFonts w:ascii="Times New Roman" w:hAnsi="Times New Roman"/>
          <w:snapToGrid w:val="0"/>
          <w:color w:val="000000" w:themeColor="text1"/>
          <w:sz w:val="24"/>
          <w:szCs w:val="24"/>
        </w:rPr>
      </w:pPr>
      <w:r w:rsidRPr="00020AAB">
        <w:rPr>
          <w:rFonts w:ascii="Times New Roman" w:hAnsi="Times New Roman"/>
          <w:b/>
          <w:i/>
          <w:snapToGrid w:val="0"/>
          <w:color w:val="000000" w:themeColor="text1"/>
          <w:sz w:val="24"/>
          <w:szCs w:val="24"/>
        </w:rPr>
        <w:t>За доказване на критериите за подбор, при подаването на оферта за участие</w:t>
      </w:r>
      <w:r w:rsidRPr="00020AAB">
        <w:rPr>
          <w:rFonts w:ascii="Times New Roman" w:hAnsi="Times New Roman"/>
          <w:snapToGrid w:val="0"/>
          <w:color w:val="000000" w:themeColor="text1"/>
          <w:sz w:val="24"/>
          <w:szCs w:val="24"/>
        </w:rPr>
        <w:t>, участникът попълва: Част IV: „Критерии за подбор“, Раздел А: „Годност“ от Единен европейски документ за обществени поръчки (ЕЕДОП)</w:t>
      </w:r>
      <w:r w:rsidR="008815B7" w:rsidRPr="00020AAB">
        <w:rPr>
          <w:rFonts w:ascii="Times New Roman" w:hAnsi="Times New Roman"/>
          <w:snapToGrid w:val="0"/>
          <w:color w:val="000000" w:themeColor="text1"/>
          <w:sz w:val="24"/>
          <w:szCs w:val="24"/>
        </w:rPr>
        <w:t>, т</w:t>
      </w:r>
      <w:r w:rsidR="00020AAB" w:rsidRPr="004841BA">
        <w:rPr>
          <w:rFonts w:ascii="Times New Roman" w:hAnsi="Times New Roman"/>
          <w:snapToGrid w:val="0"/>
          <w:color w:val="000000" w:themeColor="text1"/>
          <w:sz w:val="24"/>
          <w:szCs w:val="24"/>
        </w:rPr>
        <w:t>. 2</w:t>
      </w:r>
      <w:r w:rsidRPr="00020AAB">
        <w:rPr>
          <w:rFonts w:ascii="Times New Roman" w:hAnsi="Times New Roman"/>
          <w:snapToGrid w:val="0"/>
          <w:color w:val="000000" w:themeColor="text1"/>
          <w:sz w:val="24"/>
          <w:szCs w:val="24"/>
        </w:rPr>
        <w:t>, като посочва</w:t>
      </w:r>
      <w:r w:rsidR="00BC1D7A" w:rsidRPr="00020AAB">
        <w:rPr>
          <w:rFonts w:ascii="Times New Roman" w:hAnsi="Times New Roman"/>
          <w:snapToGrid w:val="0"/>
          <w:color w:val="000000" w:themeColor="text1"/>
          <w:sz w:val="24"/>
          <w:szCs w:val="24"/>
        </w:rPr>
        <w:t>:</w:t>
      </w:r>
    </w:p>
    <w:p w:rsidR="00714D74" w:rsidRDefault="00BC1D7A" w:rsidP="009473FE">
      <w:pPr>
        <w:pStyle w:val="ListParagraph"/>
        <w:tabs>
          <w:tab w:val="left" w:pos="851"/>
          <w:tab w:val="left" w:pos="3240"/>
          <w:tab w:val="left" w:pos="9356"/>
        </w:tabs>
        <w:spacing w:after="0" w:line="360" w:lineRule="auto"/>
        <w:ind w:left="0" w:firstLine="709"/>
        <w:jc w:val="both"/>
        <w:rPr>
          <w:rFonts w:ascii="Times New Roman" w:hAnsi="Times New Roman"/>
          <w:snapToGrid w:val="0"/>
          <w:color w:val="000000" w:themeColor="text1"/>
          <w:sz w:val="24"/>
          <w:szCs w:val="24"/>
        </w:rPr>
      </w:pPr>
      <w:r w:rsidRPr="00020AAB">
        <w:rPr>
          <w:rFonts w:ascii="Times New Roman" w:hAnsi="Times New Roman"/>
          <w:snapToGrid w:val="0"/>
          <w:color w:val="000000" w:themeColor="text1"/>
          <w:sz w:val="24"/>
          <w:szCs w:val="24"/>
        </w:rPr>
        <w:t>-</w:t>
      </w:r>
      <w:r w:rsidR="00D335FF" w:rsidRPr="00020AAB">
        <w:rPr>
          <w:rFonts w:ascii="Times New Roman" w:hAnsi="Times New Roman"/>
          <w:snapToGrid w:val="0"/>
          <w:color w:val="000000" w:themeColor="text1"/>
          <w:sz w:val="24"/>
          <w:szCs w:val="24"/>
        </w:rPr>
        <w:t xml:space="preserve"> </w:t>
      </w:r>
      <w:r w:rsidRPr="00020AAB">
        <w:rPr>
          <w:rFonts w:ascii="Times New Roman" w:hAnsi="Times New Roman"/>
          <w:b/>
          <w:snapToGrid w:val="0"/>
          <w:color w:val="000000" w:themeColor="text1"/>
          <w:sz w:val="24"/>
          <w:szCs w:val="24"/>
        </w:rPr>
        <w:t>вид, номер</w:t>
      </w:r>
      <w:r w:rsidR="00D335FF" w:rsidRPr="00020AAB">
        <w:rPr>
          <w:rFonts w:ascii="Times New Roman" w:hAnsi="Times New Roman"/>
          <w:b/>
          <w:snapToGrid w:val="0"/>
          <w:color w:val="000000" w:themeColor="text1"/>
          <w:sz w:val="24"/>
          <w:szCs w:val="24"/>
        </w:rPr>
        <w:t xml:space="preserve"> </w:t>
      </w:r>
      <w:r w:rsidRPr="00020AAB">
        <w:rPr>
          <w:rFonts w:ascii="Times New Roman" w:hAnsi="Times New Roman"/>
          <w:b/>
          <w:snapToGrid w:val="0"/>
          <w:color w:val="000000" w:themeColor="text1"/>
          <w:sz w:val="24"/>
          <w:szCs w:val="24"/>
        </w:rPr>
        <w:t xml:space="preserve">и дата на издаване </w:t>
      </w:r>
      <w:r w:rsidR="00D335FF" w:rsidRPr="00020AAB">
        <w:rPr>
          <w:rFonts w:ascii="Times New Roman" w:hAnsi="Times New Roman"/>
          <w:b/>
          <w:snapToGrid w:val="0"/>
          <w:color w:val="000000" w:themeColor="text1"/>
          <w:sz w:val="24"/>
          <w:szCs w:val="24"/>
        </w:rPr>
        <w:t>на документа/ите,</w:t>
      </w:r>
      <w:r w:rsidR="00D335FF" w:rsidRPr="00020AAB">
        <w:rPr>
          <w:rFonts w:ascii="Times New Roman" w:hAnsi="Times New Roman"/>
          <w:snapToGrid w:val="0"/>
          <w:color w:val="000000" w:themeColor="text1"/>
          <w:sz w:val="24"/>
          <w:szCs w:val="24"/>
        </w:rPr>
        <w:t xml:space="preserve"> удостоверяващ/и правото му да извършва застрахователна дейност</w:t>
      </w:r>
      <w:r w:rsidR="00714D74">
        <w:rPr>
          <w:rFonts w:ascii="Times New Roman" w:hAnsi="Times New Roman"/>
          <w:snapToGrid w:val="0"/>
          <w:color w:val="000000" w:themeColor="text1"/>
          <w:sz w:val="24"/>
          <w:szCs w:val="24"/>
          <w:lang w:val="en-US"/>
        </w:rPr>
        <w:t>;</w:t>
      </w:r>
      <w:r w:rsidR="00D335FF" w:rsidRPr="00020AAB">
        <w:rPr>
          <w:rFonts w:ascii="Times New Roman" w:hAnsi="Times New Roman"/>
          <w:snapToGrid w:val="0"/>
          <w:color w:val="000000" w:themeColor="text1"/>
          <w:sz w:val="24"/>
          <w:szCs w:val="24"/>
        </w:rPr>
        <w:t xml:space="preserve"> </w:t>
      </w:r>
    </w:p>
    <w:p w:rsidR="00BC1D7A" w:rsidRPr="00020AAB" w:rsidRDefault="00BC1D7A" w:rsidP="009473FE">
      <w:pPr>
        <w:pStyle w:val="ListParagraph"/>
        <w:tabs>
          <w:tab w:val="left" w:pos="851"/>
          <w:tab w:val="left" w:pos="3240"/>
          <w:tab w:val="left" w:pos="9356"/>
        </w:tabs>
        <w:spacing w:after="0" w:line="360" w:lineRule="auto"/>
        <w:ind w:left="0" w:firstLine="709"/>
        <w:jc w:val="both"/>
        <w:rPr>
          <w:rFonts w:ascii="Times New Roman" w:hAnsi="Times New Roman"/>
          <w:b/>
          <w:snapToGrid w:val="0"/>
          <w:color w:val="000000" w:themeColor="text1"/>
          <w:sz w:val="24"/>
          <w:szCs w:val="24"/>
        </w:rPr>
      </w:pPr>
      <w:r w:rsidRPr="00020AAB">
        <w:rPr>
          <w:rFonts w:ascii="Times New Roman" w:hAnsi="Times New Roman"/>
          <w:snapToGrid w:val="0"/>
          <w:color w:val="000000" w:themeColor="text1"/>
          <w:sz w:val="24"/>
          <w:szCs w:val="24"/>
        </w:rPr>
        <w:t xml:space="preserve">- </w:t>
      </w:r>
      <w:r w:rsidRPr="00020AAB">
        <w:rPr>
          <w:rFonts w:ascii="Times New Roman" w:hAnsi="Times New Roman"/>
          <w:b/>
          <w:snapToGrid w:val="0"/>
          <w:color w:val="000000" w:themeColor="text1"/>
          <w:sz w:val="24"/>
          <w:szCs w:val="24"/>
        </w:rPr>
        <w:t xml:space="preserve">линк за достъп до съответните документи, </w:t>
      </w:r>
      <w:r w:rsidRPr="00020AAB">
        <w:rPr>
          <w:rFonts w:ascii="Times New Roman" w:hAnsi="Times New Roman"/>
          <w:snapToGrid w:val="0"/>
          <w:color w:val="000000" w:themeColor="text1"/>
          <w:sz w:val="24"/>
          <w:szCs w:val="24"/>
        </w:rPr>
        <w:t>в случай че същите са достъпни чрез публичен безплатен регистър</w:t>
      </w:r>
      <w:r w:rsidRPr="00020AAB">
        <w:rPr>
          <w:rFonts w:ascii="Times New Roman" w:hAnsi="Times New Roman"/>
          <w:b/>
          <w:snapToGrid w:val="0"/>
          <w:color w:val="000000" w:themeColor="text1"/>
          <w:sz w:val="24"/>
          <w:szCs w:val="24"/>
        </w:rPr>
        <w:t>;</w:t>
      </w:r>
    </w:p>
    <w:p w:rsidR="00D335FF" w:rsidRPr="00020AAB" w:rsidRDefault="00BC1D7A" w:rsidP="009473FE">
      <w:pPr>
        <w:pStyle w:val="ListParagraph"/>
        <w:tabs>
          <w:tab w:val="left" w:pos="851"/>
          <w:tab w:val="left" w:pos="3240"/>
          <w:tab w:val="left" w:pos="9356"/>
        </w:tabs>
        <w:spacing w:after="0" w:line="360" w:lineRule="auto"/>
        <w:ind w:left="0" w:firstLine="709"/>
        <w:jc w:val="both"/>
        <w:rPr>
          <w:rFonts w:ascii="Times New Roman" w:hAnsi="Times New Roman"/>
          <w:snapToGrid w:val="0"/>
          <w:color w:val="000000" w:themeColor="text1"/>
          <w:sz w:val="24"/>
          <w:szCs w:val="24"/>
        </w:rPr>
      </w:pPr>
      <w:r w:rsidRPr="00020AAB">
        <w:rPr>
          <w:rFonts w:ascii="Times New Roman" w:hAnsi="Times New Roman"/>
          <w:b/>
          <w:snapToGrid w:val="0"/>
          <w:color w:val="000000" w:themeColor="text1"/>
          <w:sz w:val="24"/>
          <w:szCs w:val="24"/>
        </w:rPr>
        <w:t xml:space="preserve">- датата, от която участникът има право да извършва застрахователна дейност </w:t>
      </w:r>
      <w:r w:rsidRPr="00020AAB">
        <w:rPr>
          <w:rFonts w:ascii="Times New Roman" w:hAnsi="Times New Roman"/>
          <w:snapToGrid w:val="0"/>
          <w:color w:val="000000" w:themeColor="text1"/>
          <w:sz w:val="24"/>
          <w:szCs w:val="24"/>
        </w:rPr>
        <w:t>на територията на Република България при усло</w:t>
      </w:r>
      <w:r w:rsidR="00D92BA0">
        <w:rPr>
          <w:rFonts w:ascii="Times New Roman" w:hAnsi="Times New Roman"/>
          <w:snapToGrid w:val="0"/>
          <w:color w:val="000000" w:themeColor="text1"/>
          <w:sz w:val="24"/>
          <w:szCs w:val="24"/>
        </w:rPr>
        <w:t>вията на свобода на предоставяне на</w:t>
      </w:r>
      <w:r w:rsidRPr="00020AAB">
        <w:rPr>
          <w:rFonts w:ascii="Times New Roman" w:hAnsi="Times New Roman"/>
          <w:snapToGrid w:val="0"/>
          <w:color w:val="000000" w:themeColor="text1"/>
          <w:sz w:val="24"/>
          <w:szCs w:val="24"/>
        </w:rPr>
        <w:t xml:space="preserve"> услуги по чл. 50 от КЗ.</w:t>
      </w:r>
    </w:p>
    <w:p w:rsidR="008A362A" w:rsidRPr="00020AAB" w:rsidRDefault="00D335FF" w:rsidP="009473FE">
      <w:pPr>
        <w:pStyle w:val="ListParagraph"/>
        <w:tabs>
          <w:tab w:val="left" w:pos="851"/>
          <w:tab w:val="left" w:pos="3240"/>
          <w:tab w:val="left" w:pos="9356"/>
        </w:tabs>
        <w:spacing w:after="0" w:line="360" w:lineRule="auto"/>
        <w:ind w:left="0" w:firstLine="709"/>
        <w:jc w:val="both"/>
        <w:rPr>
          <w:rFonts w:ascii="Times New Roman" w:hAnsi="Times New Roman"/>
          <w:snapToGrid w:val="0"/>
          <w:color w:val="000000" w:themeColor="text1"/>
          <w:sz w:val="24"/>
          <w:szCs w:val="24"/>
        </w:rPr>
      </w:pPr>
      <w:r w:rsidRPr="00020AAB">
        <w:rPr>
          <w:rFonts w:ascii="Times New Roman" w:hAnsi="Times New Roman"/>
          <w:b/>
          <w:i/>
          <w:snapToGrid w:val="0"/>
          <w:color w:val="000000" w:themeColor="text1"/>
          <w:sz w:val="24"/>
          <w:szCs w:val="24"/>
        </w:rPr>
        <w:t>На етап сключване на договор</w:t>
      </w:r>
      <w:r w:rsidRPr="00020AAB">
        <w:rPr>
          <w:rFonts w:ascii="Times New Roman" w:hAnsi="Times New Roman"/>
          <w:snapToGrid w:val="0"/>
          <w:color w:val="000000" w:themeColor="text1"/>
          <w:sz w:val="24"/>
          <w:szCs w:val="24"/>
        </w:rPr>
        <w:t>, участникът, избран за изпълнител, представя</w:t>
      </w:r>
      <w:r w:rsidR="008A362A" w:rsidRPr="00020AAB">
        <w:rPr>
          <w:rFonts w:ascii="Times New Roman" w:hAnsi="Times New Roman"/>
          <w:snapToGrid w:val="0"/>
          <w:color w:val="000000" w:themeColor="text1"/>
          <w:sz w:val="24"/>
          <w:szCs w:val="24"/>
        </w:rPr>
        <w:t>:</w:t>
      </w:r>
    </w:p>
    <w:p w:rsidR="00BC1D7A" w:rsidRPr="00020AAB" w:rsidRDefault="008A362A" w:rsidP="009473FE">
      <w:pPr>
        <w:pStyle w:val="ListParagraph"/>
        <w:tabs>
          <w:tab w:val="left" w:pos="851"/>
          <w:tab w:val="left" w:pos="3240"/>
          <w:tab w:val="left" w:pos="9356"/>
        </w:tabs>
        <w:spacing w:after="0" w:line="360" w:lineRule="auto"/>
        <w:ind w:left="0" w:firstLine="709"/>
        <w:jc w:val="both"/>
        <w:rPr>
          <w:rFonts w:ascii="Times New Roman" w:hAnsi="Times New Roman"/>
          <w:snapToGrid w:val="0"/>
          <w:color w:val="000000" w:themeColor="text1"/>
          <w:sz w:val="24"/>
          <w:szCs w:val="24"/>
        </w:rPr>
      </w:pPr>
      <w:r w:rsidRPr="00020AAB">
        <w:rPr>
          <w:rFonts w:ascii="Times New Roman" w:hAnsi="Times New Roman"/>
          <w:snapToGrid w:val="0"/>
          <w:color w:val="000000" w:themeColor="text1"/>
          <w:sz w:val="24"/>
          <w:szCs w:val="24"/>
        </w:rPr>
        <w:t>-</w:t>
      </w:r>
      <w:r w:rsidR="00D335FF" w:rsidRPr="00020AAB">
        <w:rPr>
          <w:rFonts w:ascii="Times New Roman" w:hAnsi="Times New Roman"/>
          <w:snapToGrid w:val="0"/>
          <w:color w:val="000000" w:themeColor="text1"/>
          <w:sz w:val="24"/>
          <w:szCs w:val="24"/>
        </w:rPr>
        <w:t xml:space="preserve"> копие от валиден/и лиценз/и за извършване на застрахователна дейност по предмета на обособената позиция, за която е избран за изпълнител, издаден/и от Комисията за финансов надзор (КФН) или копие от аналогичен/ни документ/и от друг компетентен орган</w:t>
      </w:r>
      <w:r w:rsidR="00CE5CF0" w:rsidRPr="00020AAB">
        <w:rPr>
          <w:rFonts w:ascii="Times New Roman" w:hAnsi="Times New Roman"/>
          <w:snapToGrid w:val="0"/>
          <w:color w:val="000000" w:themeColor="text1"/>
          <w:sz w:val="24"/>
          <w:szCs w:val="24"/>
        </w:rPr>
        <w:t xml:space="preserve">, </w:t>
      </w:r>
      <w:r w:rsidR="00CE5CF0" w:rsidRPr="00020AAB">
        <w:rPr>
          <w:rFonts w:ascii="Times New Roman" w:hAnsi="Times New Roman"/>
          <w:b/>
          <w:snapToGrid w:val="0"/>
          <w:color w:val="000000" w:themeColor="text1"/>
          <w:sz w:val="24"/>
          <w:szCs w:val="24"/>
        </w:rPr>
        <w:t>само в случаите, когато обстоятелствата</w:t>
      </w:r>
      <w:r w:rsidR="00FF1817" w:rsidRPr="00020AAB">
        <w:rPr>
          <w:rFonts w:ascii="Times New Roman" w:hAnsi="Times New Roman"/>
          <w:b/>
          <w:snapToGrid w:val="0"/>
          <w:color w:val="000000" w:themeColor="text1"/>
          <w:sz w:val="24"/>
          <w:szCs w:val="24"/>
        </w:rPr>
        <w:t xml:space="preserve"> в съответния лиценз или аналогичните документи не са достъпни</w:t>
      </w:r>
      <w:r w:rsidR="00FF1817" w:rsidRPr="00020AAB">
        <w:rPr>
          <w:rFonts w:ascii="Times New Roman" w:hAnsi="Times New Roman"/>
          <w:snapToGrid w:val="0"/>
          <w:color w:val="000000" w:themeColor="text1"/>
          <w:sz w:val="24"/>
          <w:szCs w:val="24"/>
        </w:rPr>
        <w:t xml:space="preserve"> чрез публичен безплатен регистър или информацията или достъпът до нея не се представя на възложителя по служебен път</w:t>
      </w:r>
      <w:r w:rsidRPr="00020AAB">
        <w:rPr>
          <w:rFonts w:ascii="Times New Roman" w:hAnsi="Times New Roman"/>
          <w:snapToGrid w:val="0"/>
          <w:color w:val="000000" w:themeColor="text1"/>
          <w:sz w:val="24"/>
          <w:szCs w:val="24"/>
        </w:rPr>
        <w:t>;</w:t>
      </w:r>
    </w:p>
    <w:p w:rsidR="008A362A" w:rsidRPr="00020AAB" w:rsidRDefault="008A362A" w:rsidP="009473FE">
      <w:pPr>
        <w:pStyle w:val="ListParagraph"/>
        <w:tabs>
          <w:tab w:val="left" w:pos="851"/>
          <w:tab w:val="left" w:pos="3240"/>
          <w:tab w:val="left" w:pos="9356"/>
        </w:tabs>
        <w:spacing w:after="0" w:line="360" w:lineRule="auto"/>
        <w:ind w:left="0" w:firstLine="709"/>
        <w:jc w:val="both"/>
        <w:rPr>
          <w:rFonts w:ascii="Times New Roman" w:hAnsi="Times New Roman"/>
          <w:snapToGrid w:val="0"/>
          <w:color w:val="000000" w:themeColor="text1"/>
          <w:sz w:val="24"/>
          <w:szCs w:val="24"/>
        </w:rPr>
      </w:pPr>
      <w:r w:rsidRPr="00020AAB">
        <w:rPr>
          <w:rFonts w:ascii="Times New Roman" w:hAnsi="Times New Roman"/>
          <w:snapToGrid w:val="0"/>
          <w:color w:val="000000" w:themeColor="text1"/>
          <w:sz w:val="24"/>
          <w:szCs w:val="24"/>
        </w:rPr>
        <w:t xml:space="preserve">- копие от документ, удостоверяващ датата, от която участникът има право да </w:t>
      </w:r>
      <w:r w:rsidRPr="00020AAB">
        <w:rPr>
          <w:rFonts w:ascii="Times New Roman" w:hAnsi="Times New Roman"/>
          <w:b/>
          <w:snapToGrid w:val="0"/>
          <w:color w:val="000000" w:themeColor="text1"/>
          <w:sz w:val="24"/>
          <w:szCs w:val="24"/>
        </w:rPr>
        <w:t xml:space="preserve">извършва застрахователна дейност </w:t>
      </w:r>
      <w:r w:rsidRPr="00020AAB">
        <w:rPr>
          <w:rFonts w:ascii="Times New Roman" w:hAnsi="Times New Roman"/>
          <w:snapToGrid w:val="0"/>
          <w:color w:val="000000" w:themeColor="text1"/>
          <w:sz w:val="24"/>
          <w:szCs w:val="24"/>
        </w:rPr>
        <w:t>на територията на Република България при усло</w:t>
      </w:r>
      <w:r w:rsidR="00D92BA0">
        <w:rPr>
          <w:rFonts w:ascii="Times New Roman" w:hAnsi="Times New Roman"/>
          <w:snapToGrid w:val="0"/>
          <w:color w:val="000000" w:themeColor="text1"/>
          <w:sz w:val="24"/>
          <w:szCs w:val="24"/>
        </w:rPr>
        <w:t>вията на свобода на предоставяне на</w:t>
      </w:r>
      <w:r w:rsidRPr="00020AAB">
        <w:rPr>
          <w:rFonts w:ascii="Times New Roman" w:hAnsi="Times New Roman"/>
          <w:snapToGrid w:val="0"/>
          <w:color w:val="000000" w:themeColor="text1"/>
          <w:sz w:val="24"/>
          <w:szCs w:val="24"/>
        </w:rPr>
        <w:t xml:space="preserve"> услуги по чл. 50 от КЗ.</w:t>
      </w:r>
    </w:p>
    <w:p w:rsidR="00BC1D7A" w:rsidRPr="00020AAB" w:rsidRDefault="00BC1D7A" w:rsidP="009473FE">
      <w:pPr>
        <w:pStyle w:val="ListParagraph"/>
        <w:tabs>
          <w:tab w:val="left" w:pos="851"/>
          <w:tab w:val="left" w:pos="3240"/>
          <w:tab w:val="left" w:pos="9356"/>
        </w:tabs>
        <w:spacing w:after="0" w:line="360" w:lineRule="auto"/>
        <w:ind w:left="0" w:firstLine="709"/>
        <w:jc w:val="both"/>
        <w:rPr>
          <w:rFonts w:ascii="Times New Roman" w:hAnsi="Times New Roman"/>
          <w:snapToGrid w:val="0"/>
          <w:color w:val="000000" w:themeColor="text1"/>
          <w:sz w:val="24"/>
          <w:szCs w:val="24"/>
        </w:rPr>
      </w:pPr>
    </w:p>
    <w:p w:rsidR="00D335FF" w:rsidRPr="00020AAB" w:rsidRDefault="00D335FF" w:rsidP="009473FE">
      <w:pPr>
        <w:pStyle w:val="ListParagraph"/>
        <w:tabs>
          <w:tab w:val="left" w:pos="851"/>
          <w:tab w:val="left" w:pos="3240"/>
          <w:tab w:val="left" w:pos="9356"/>
        </w:tabs>
        <w:spacing w:after="0" w:line="360" w:lineRule="auto"/>
        <w:ind w:left="0" w:firstLine="709"/>
        <w:jc w:val="both"/>
        <w:rPr>
          <w:rFonts w:ascii="Times New Roman" w:hAnsi="Times New Roman"/>
          <w:snapToGrid w:val="0"/>
          <w:color w:val="000000" w:themeColor="text1"/>
          <w:sz w:val="24"/>
          <w:szCs w:val="24"/>
        </w:rPr>
      </w:pPr>
      <w:r w:rsidRPr="00020AAB">
        <w:rPr>
          <w:rFonts w:ascii="Times New Roman" w:hAnsi="Times New Roman"/>
          <w:snapToGrid w:val="0"/>
          <w:color w:val="000000" w:themeColor="text1"/>
          <w:sz w:val="24"/>
          <w:szCs w:val="24"/>
        </w:rPr>
        <w:t xml:space="preserve"> </w:t>
      </w:r>
      <w:r w:rsidR="00200033" w:rsidRPr="00020AAB">
        <w:rPr>
          <w:rFonts w:ascii="Times New Roman" w:hAnsi="Times New Roman"/>
          <w:snapToGrid w:val="0"/>
          <w:color w:val="000000" w:themeColor="text1"/>
          <w:sz w:val="24"/>
          <w:szCs w:val="24"/>
        </w:rPr>
        <w:t>Представените копия</w:t>
      </w:r>
      <w:r w:rsidRPr="00020AAB">
        <w:rPr>
          <w:rFonts w:ascii="Times New Roman" w:hAnsi="Times New Roman"/>
          <w:snapToGrid w:val="0"/>
          <w:color w:val="000000" w:themeColor="text1"/>
          <w:sz w:val="24"/>
          <w:szCs w:val="24"/>
        </w:rPr>
        <w:t xml:space="preserve"> следва да е заверено „Вярно с оригинала“, подпис и печат на участника.</w:t>
      </w:r>
    </w:p>
    <w:p w:rsidR="008C0864" w:rsidRPr="00020AAB" w:rsidRDefault="00975874" w:rsidP="009473FE">
      <w:pPr>
        <w:tabs>
          <w:tab w:val="left" w:pos="851"/>
          <w:tab w:val="left" w:pos="3240"/>
          <w:tab w:val="left" w:pos="9356"/>
        </w:tabs>
        <w:spacing w:after="0" w:line="360" w:lineRule="auto"/>
        <w:ind w:firstLine="709"/>
        <w:jc w:val="both"/>
        <w:rPr>
          <w:rFonts w:ascii="Times New Roman" w:hAnsi="Times New Roman"/>
          <w:b/>
          <w:snapToGrid w:val="0"/>
          <w:color w:val="000000" w:themeColor="text1"/>
          <w:sz w:val="24"/>
          <w:szCs w:val="24"/>
        </w:rPr>
      </w:pPr>
      <w:r w:rsidRPr="00020AAB">
        <w:rPr>
          <w:rFonts w:ascii="Times New Roman" w:hAnsi="Times New Roman"/>
          <w:b/>
          <w:snapToGrid w:val="0"/>
          <w:color w:val="000000" w:themeColor="text1"/>
          <w:sz w:val="24"/>
          <w:szCs w:val="24"/>
        </w:rPr>
        <w:t xml:space="preserve">2. </w:t>
      </w:r>
      <w:r w:rsidR="00795B95" w:rsidRPr="00020AAB">
        <w:rPr>
          <w:rFonts w:ascii="Times New Roman" w:hAnsi="Times New Roman"/>
          <w:b/>
          <w:snapToGrid w:val="0"/>
          <w:color w:val="000000" w:themeColor="text1"/>
          <w:sz w:val="24"/>
          <w:szCs w:val="24"/>
        </w:rPr>
        <w:t>Технически и професионални способности на участника</w:t>
      </w:r>
      <w:r w:rsidR="002538D6" w:rsidRPr="00020AAB">
        <w:rPr>
          <w:rFonts w:ascii="Times New Roman" w:hAnsi="Times New Roman"/>
          <w:b/>
          <w:snapToGrid w:val="0"/>
          <w:color w:val="000000" w:themeColor="text1"/>
          <w:sz w:val="24"/>
          <w:szCs w:val="24"/>
        </w:rPr>
        <w:t xml:space="preserve">. </w:t>
      </w:r>
      <w:r w:rsidR="00EE5934" w:rsidRPr="00020AAB">
        <w:rPr>
          <w:rFonts w:ascii="Times New Roman" w:hAnsi="Times New Roman"/>
          <w:b/>
          <w:snapToGrid w:val="0"/>
          <w:sz w:val="24"/>
          <w:szCs w:val="24"/>
        </w:rPr>
        <w:t>Изисквано минимално/ни ниво/а:</w:t>
      </w:r>
    </w:p>
    <w:p w:rsidR="00992F2D" w:rsidRPr="00940A93" w:rsidRDefault="00992F2D" w:rsidP="009473FE">
      <w:pPr>
        <w:tabs>
          <w:tab w:val="left" w:pos="851"/>
          <w:tab w:val="left" w:pos="3240"/>
          <w:tab w:val="left" w:pos="9356"/>
        </w:tabs>
        <w:spacing w:after="0" w:line="360" w:lineRule="auto"/>
        <w:ind w:firstLine="709"/>
        <w:jc w:val="both"/>
        <w:rPr>
          <w:rFonts w:ascii="Times New Roman" w:hAnsi="Times New Roman"/>
          <w:snapToGrid w:val="0"/>
          <w:color w:val="000000" w:themeColor="text1"/>
          <w:sz w:val="24"/>
          <w:szCs w:val="24"/>
        </w:rPr>
      </w:pPr>
      <w:r w:rsidRPr="00020AAB">
        <w:rPr>
          <w:rFonts w:ascii="Times New Roman" w:hAnsi="Times New Roman"/>
          <w:snapToGrid w:val="0"/>
          <w:color w:val="000000" w:themeColor="text1"/>
          <w:sz w:val="24"/>
          <w:szCs w:val="24"/>
        </w:rPr>
        <w:lastRenderedPageBreak/>
        <w:t>За последните 3 (три) години, считано от</w:t>
      </w:r>
      <w:r w:rsidRPr="00940A93">
        <w:rPr>
          <w:rFonts w:ascii="Times New Roman" w:hAnsi="Times New Roman"/>
          <w:snapToGrid w:val="0"/>
          <w:color w:val="000000" w:themeColor="text1"/>
          <w:sz w:val="24"/>
          <w:szCs w:val="24"/>
        </w:rPr>
        <w:t xml:space="preserve"> датата на подаване на офертата, у</w:t>
      </w:r>
      <w:r w:rsidR="00E703BE" w:rsidRPr="00940A93">
        <w:rPr>
          <w:rFonts w:ascii="Times New Roman" w:hAnsi="Times New Roman"/>
          <w:snapToGrid w:val="0"/>
          <w:color w:val="000000" w:themeColor="text1"/>
          <w:sz w:val="24"/>
          <w:szCs w:val="24"/>
        </w:rPr>
        <w:t xml:space="preserve">частникът следва </w:t>
      </w:r>
      <w:r w:rsidR="00D24FC7" w:rsidRPr="00940A93">
        <w:rPr>
          <w:rFonts w:ascii="Times New Roman" w:hAnsi="Times New Roman"/>
          <w:snapToGrid w:val="0"/>
          <w:color w:val="000000" w:themeColor="text1"/>
          <w:sz w:val="24"/>
          <w:szCs w:val="24"/>
        </w:rPr>
        <w:t>да е изпълнил минимум 1 (една</w:t>
      </w:r>
      <w:r w:rsidR="00B86C36" w:rsidRPr="00940A93">
        <w:rPr>
          <w:rFonts w:ascii="Times New Roman" w:hAnsi="Times New Roman"/>
          <w:snapToGrid w:val="0"/>
          <w:color w:val="000000" w:themeColor="text1"/>
          <w:sz w:val="24"/>
          <w:szCs w:val="24"/>
        </w:rPr>
        <w:t>)</w:t>
      </w:r>
      <w:r w:rsidR="00E703BE" w:rsidRPr="00940A93">
        <w:rPr>
          <w:rFonts w:ascii="Times New Roman" w:hAnsi="Times New Roman"/>
          <w:snapToGrid w:val="0"/>
          <w:color w:val="000000" w:themeColor="text1"/>
          <w:sz w:val="24"/>
          <w:szCs w:val="24"/>
        </w:rPr>
        <w:t xml:space="preserve"> </w:t>
      </w:r>
      <w:r w:rsidR="006F057B">
        <w:rPr>
          <w:rFonts w:ascii="Times New Roman" w:hAnsi="Times New Roman"/>
          <w:snapToGrid w:val="0"/>
          <w:color w:val="000000" w:themeColor="text1"/>
          <w:sz w:val="24"/>
          <w:szCs w:val="24"/>
        </w:rPr>
        <w:t>дейност</w:t>
      </w:r>
      <w:r w:rsidR="00B86C36" w:rsidRPr="00940A93">
        <w:rPr>
          <w:rFonts w:ascii="Times New Roman" w:hAnsi="Times New Roman"/>
          <w:snapToGrid w:val="0"/>
          <w:color w:val="000000" w:themeColor="text1"/>
          <w:sz w:val="24"/>
          <w:szCs w:val="24"/>
        </w:rPr>
        <w:t xml:space="preserve"> </w:t>
      </w:r>
      <w:r w:rsidR="00E703BE" w:rsidRPr="00940A93">
        <w:rPr>
          <w:rFonts w:ascii="Times New Roman" w:hAnsi="Times New Roman"/>
          <w:snapToGrid w:val="0"/>
          <w:color w:val="000000" w:themeColor="text1"/>
          <w:sz w:val="24"/>
          <w:szCs w:val="24"/>
        </w:rPr>
        <w:t>с предмет и обем, идентични или сходни</w:t>
      </w:r>
      <w:r w:rsidR="00B25660" w:rsidRPr="00940A93">
        <w:rPr>
          <w:rFonts w:ascii="Times New Roman" w:hAnsi="Times New Roman"/>
          <w:snapToGrid w:val="0"/>
          <w:color w:val="000000" w:themeColor="text1"/>
          <w:sz w:val="24"/>
          <w:szCs w:val="24"/>
        </w:rPr>
        <w:t>*</w:t>
      </w:r>
      <w:r w:rsidR="004B2FAC" w:rsidRPr="00940A93">
        <w:rPr>
          <w:rFonts w:ascii="Times New Roman" w:hAnsi="Times New Roman"/>
          <w:snapToGrid w:val="0"/>
          <w:color w:val="000000" w:themeColor="text1"/>
          <w:sz w:val="24"/>
          <w:szCs w:val="24"/>
        </w:rPr>
        <w:t xml:space="preserve"> с </w:t>
      </w:r>
      <w:r w:rsidR="00EC524E" w:rsidRPr="00940A93">
        <w:rPr>
          <w:rFonts w:ascii="Times New Roman" w:hAnsi="Times New Roman"/>
          <w:snapToGrid w:val="0"/>
          <w:color w:val="000000" w:themeColor="text1"/>
          <w:sz w:val="24"/>
          <w:szCs w:val="24"/>
        </w:rPr>
        <w:t>този на обособената позиция, за която участва</w:t>
      </w:r>
      <w:r w:rsidRPr="00940A93">
        <w:rPr>
          <w:rFonts w:ascii="Times New Roman" w:hAnsi="Times New Roman"/>
          <w:snapToGrid w:val="0"/>
          <w:color w:val="000000" w:themeColor="text1"/>
          <w:sz w:val="24"/>
          <w:szCs w:val="24"/>
        </w:rPr>
        <w:t>.</w:t>
      </w:r>
    </w:p>
    <w:p w:rsidR="00D37A17" w:rsidRPr="003964BB" w:rsidRDefault="00022CF0" w:rsidP="009473FE">
      <w:pPr>
        <w:tabs>
          <w:tab w:val="left" w:pos="-142"/>
          <w:tab w:val="left" w:pos="0"/>
        </w:tabs>
        <w:spacing w:after="0" w:line="360" w:lineRule="auto"/>
        <w:ind w:firstLine="709"/>
        <w:jc w:val="both"/>
        <w:rPr>
          <w:rFonts w:ascii="Times New Roman" w:eastAsia="Times New Roman" w:hAnsi="Times New Roman"/>
          <w:b/>
          <w:i/>
          <w:snapToGrid w:val="0"/>
          <w:sz w:val="24"/>
          <w:szCs w:val="24"/>
        </w:rPr>
      </w:pPr>
      <w:r w:rsidRPr="00940A93">
        <w:rPr>
          <w:rFonts w:ascii="Times New Roman" w:eastAsia="Times New Roman" w:hAnsi="Times New Roman"/>
          <w:b/>
          <w:i/>
          <w:snapToGrid w:val="0"/>
          <w:sz w:val="24"/>
          <w:szCs w:val="24"/>
        </w:rPr>
        <w:t>*</w:t>
      </w:r>
      <w:r w:rsidR="00161BA7" w:rsidRPr="00940A93">
        <w:rPr>
          <w:rFonts w:ascii="Times New Roman" w:eastAsia="Times New Roman" w:hAnsi="Times New Roman"/>
          <w:b/>
          <w:i/>
          <w:snapToGrid w:val="0"/>
          <w:sz w:val="24"/>
          <w:szCs w:val="24"/>
        </w:rPr>
        <w:t xml:space="preserve"> </w:t>
      </w:r>
      <w:r w:rsidR="004E255A" w:rsidRPr="006F057B">
        <w:rPr>
          <w:rFonts w:ascii="Times New Roman" w:eastAsia="Times New Roman" w:hAnsi="Times New Roman"/>
          <w:b/>
          <w:i/>
          <w:snapToGrid w:val="0"/>
          <w:sz w:val="24"/>
          <w:szCs w:val="24"/>
        </w:rPr>
        <w:t xml:space="preserve">За </w:t>
      </w:r>
      <w:r w:rsidR="006F057B" w:rsidRPr="006F057B">
        <w:rPr>
          <w:rFonts w:ascii="Times New Roman" w:eastAsia="Times New Roman" w:hAnsi="Times New Roman"/>
          <w:b/>
          <w:i/>
          <w:snapToGrid w:val="0"/>
          <w:sz w:val="24"/>
          <w:szCs w:val="24"/>
        </w:rPr>
        <w:t xml:space="preserve">дейност </w:t>
      </w:r>
      <w:r w:rsidR="006F057B" w:rsidRPr="006F057B">
        <w:rPr>
          <w:rFonts w:ascii="Times New Roman" w:hAnsi="Times New Roman"/>
          <w:b/>
          <w:i/>
          <w:snapToGrid w:val="0"/>
          <w:color w:val="000000" w:themeColor="text1"/>
          <w:sz w:val="24"/>
          <w:szCs w:val="24"/>
        </w:rPr>
        <w:t>с предмет и обем</w:t>
      </w:r>
      <w:r w:rsidR="006F057B">
        <w:rPr>
          <w:rFonts w:ascii="Times New Roman" w:hAnsi="Times New Roman"/>
          <w:b/>
          <w:i/>
          <w:snapToGrid w:val="0"/>
          <w:color w:val="000000" w:themeColor="text1"/>
          <w:sz w:val="24"/>
          <w:szCs w:val="24"/>
        </w:rPr>
        <w:t>, идентич</w:t>
      </w:r>
      <w:r w:rsidR="006F057B" w:rsidRPr="006F057B">
        <w:rPr>
          <w:rFonts w:ascii="Times New Roman" w:hAnsi="Times New Roman"/>
          <w:b/>
          <w:i/>
          <w:snapToGrid w:val="0"/>
          <w:color w:val="000000" w:themeColor="text1"/>
          <w:sz w:val="24"/>
          <w:szCs w:val="24"/>
        </w:rPr>
        <w:t>н</w:t>
      </w:r>
      <w:r w:rsidR="006F057B">
        <w:rPr>
          <w:rFonts w:ascii="Times New Roman" w:hAnsi="Times New Roman"/>
          <w:b/>
          <w:i/>
          <w:snapToGrid w:val="0"/>
          <w:color w:val="000000" w:themeColor="text1"/>
          <w:sz w:val="24"/>
          <w:szCs w:val="24"/>
        </w:rPr>
        <w:t>и</w:t>
      </w:r>
      <w:r w:rsidR="006F057B" w:rsidRPr="006F057B">
        <w:rPr>
          <w:rFonts w:ascii="Times New Roman" w:hAnsi="Times New Roman"/>
          <w:b/>
          <w:i/>
          <w:snapToGrid w:val="0"/>
          <w:color w:val="000000" w:themeColor="text1"/>
          <w:sz w:val="24"/>
          <w:szCs w:val="24"/>
        </w:rPr>
        <w:t xml:space="preserve"> или сходн</w:t>
      </w:r>
      <w:r w:rsidR="006F057B">
        <w:rPr>
          <w:rFonts w:ascii="Times New Roman" w:hAnsi="Times New Roman"/>
          <w:b/>
          <w:i/>
          <w:snapToGrid w:val="0"/>
          <w:color w:val="000000" w:themeColor="text1"/>
          <w:sz w:val="24"/>
          <w:szCs w:val="24"/>
        </w:rPr>
        <w:t>и</w:t>
      </w:r>
      <w:r w:rsidR="006F057B" w:rsidRPr="006F057B">
        <w:rPr>
          <w:rFonts w:ascii="Times New Roman" w:hAnsi="Times New Roman"/>
          <w:b/>
          <w:i/>
          <w:snapToGrid w:val="0"/>
          <w:color w:val="000000" w:themeColor="text1"/>
          <w:sz w:val="24"/>
          <w:szCs w:val="24"/>
        </w:rPr>
        <w:t xml:space="preserve"> с този на</w:t>
      </w:r>
      <w:r w:rsidR="00556A59" w:rsidRPr="006F057B">
        <w:rPr>
          <w:rFonts w:ascii="Times New Roman" w:eastAsia="Times New Roman" w:hAnsi="Times New Roman"/>
          <w:b/>
          <w:i/>
          <w:snapToGrid w:val="0"/>
          <w:sz w:val="24"/>
          <w:szCs w:val="24"/>
        </w:rPr>
        <w:t xml:space="preserve"> обособена позиция </w:t>
      </w:r>
      <w:r w:rsidR="00D37A17" w:rsidRPr="006F057B">
        <w:rPr>
          <w:rFonts w:ascii="Times New Roman" w:eastAsia="Times New Roman" w:hAnsi="Times New Roman"/>
          <w:b/>
          <w:i/>
          <w:snapToGrid w:val="0"/>
          <w:sz w:val="24"/>
          <w:szCs w:val="24"/>
        </w:rPr>
        <w:t>№ 1</w:t>
      </w:r>
      <w:r w:rsidR="00C05C41" w:rsidRPr="00940A93">
        <w:rPr>
          <w:rFonts w:ascii="Times New Roman" w:eastAsia="Times New Roman" w:hAnsi="Times New Roman"/>
          <w:i/>
          <w:snapToGrid w:val="0"/>
          <w:sz w:val="24"/>
          <w:szCs w:val="24"/>
        </w:rPr>
        <w:t xml:space="preserve"> се приемат </w:t>
      </w:r>
      <w:r w:rsidR="00332100" w:rsidRPr="00940A93">
        <w:rPr>
          <w:rFonts w:ascii="Times New Roman" w:eastAsia="Times New Roman" w:hAnsi="Times New Roman"/>
          <w:i/>
          <w:snapToGrid w:val="0"/>
          <w:sz w:val="24"/>
          <w:szCs w:val="24"/>
        </w:rPr>
        <w:t xml:space="preserve">изпълнените </w:t>
      </w:r>
      <w:r w:rsidR="009552EB" w:rsidRPr="00940A93">
        <w:rPr>
          <w:rFonts w:ascii="Times New Roman" w:eastAsia="Times New Roman" w:hAnsi="Times New Roman"/>
          <w:i/>
          <w:snapToGrid w:val="0"/>
          <w:sz w:val="24"/>
          <w:szCs w:val="24"/>
        </w:rPr>
        <w:t>през последните 3 (три) години</w:t>
      </w:r>
      <w:r w:rsidR="00532002" w:rsidRPr="00940A93">
        <w:rPr>
          <w:rFonts w:ascii="Times New Roman" w:eastAsia="Times New Roman" w:hAnsi="Times New Roman"/>
          <w:i/>
          <w:snapToGrid w:val="0"/>
          <w:sz w:val="24"/>
          <w:szCs w:val="24"/>
        </w:rPr>
        <w:t xml:space="preserve"> </w:t>
      </w:r>
      <w:r w:rsidR="00332100" w:rsidRPr="00940A93">
        <w:rPr>
          <w:rFonts w:ascii="Times New Roman" w:eastAsia="Times New Roman" w:hAnsi="Times New Roman"/>
          <w:i/>
          <w:snapToGrid w:val="0"/>
          <w:sz w:val="24"/>
          <w:szCs w:val="24"/>
        </w:rPr>
        <w:t>от датата на подаване на офертата</w:t>
      </w:r>
      <w:r w:rsidR="00A67B40" w:rsidRPr="00940A93">
        <w:rPr>
          <w:rFonts w:ascii="Times New Roman" w:eastAsia="Times New Roman" w:hAnsi="Times New Roman"/>
          <w:i/>
          <w:snapToGrid w:val="0"/>
          <w:sz w:val="24"/>
          <w:szCs w:val="24"/>
        </w:rPr>
        <w:t>,</w:t>
      </w:r>
      <w:r w:rsidR="00332100" w:rsidRPr="00940A93">
        <w:rPr>
          <w:rFonts w:ascii="Times New Roman" w:eastAsia="Times New Roman" w:hAnsi="Times New Roman"/>
          <w:i/>
          <w:snapToGrid w:val="0"/>
          <w:sz w:val="24"/>
          <w:szCs w:val="24"/>
        </w:rPr>
        <w:t xml:space="preserve"> </w:t>
      </w:r>
      <w:r w:rsidR="006738E8" w:rsidRPr="00940A93">
        <w:rPr>
          <w:rFonts w:ascii="Times New Roman" w:eastAsia="Times New Roman" w:hAnsi="Times New Roman"/>
          <w:i/>
          <w:snapToGrid w:val="0"/>
          <w:sz w:val="24"/>
          <w:szCs w:val="24"/>
        </w:rPr>
        <w:t>услуги по застр</w:t>
      </w:r>
      <w:r w:rsidR="00D37A17" w:rsidRPr="00940A93">
        <w:rPr>
          <w:rFonts w:ascii="Times New Roman" w:eastAsia="Times New Roman" w:hAnsi="Times New Roman"/>
          <w:i/>
          <w:snapToGrid w:val="0"/>
          <w:sz w:val="24"/>
          <w:szCs w:val="24"/>
        </w:rPr>
        <w:t xml:space="preserve">аховане </w:t>
      </w:r>
      <w:r w:rsidR="002C288B" w:rsidRPr="00940A93">
        <w:rPr>
          <w:rFonts w:ascii="Times New Roman" w:eastAsia="Times New Roman" w:hAnsi="Times New Roman"/>
          <w:i/>
          <w:snapToGrid w:val="0"/>
          <w:sz w:val="24"/>
          <w:szCs w:val="24"/>
        </w:rPr>
        <w:t xml:space="preserve">с покритие </w:t>
      </w:r>
      <w:r w:rsidR="002C288B" w:rsidRPr="00940A93">
        <w:rPr>
          <w:rFonts w:ascii="Times New Roman" w:eastAsia="Times New Roman" w:hAnsi="Times New Roman"/>
          <w:i/>
          <w:sz w:val="24"/>
          <w:szCs w:val="24"/>
          <w:lang w:eastAsia="bg-BG"/>
        </w:rPr>
        <w:t>на</w:t>
      </w:r>
      <w:r w:rsidR="00223192" w:rsidRPr="00940A93">
        <w:rPr>
          <w:rFonts w:ascii="Times New Roman" w:eastAsia="Times New Roman" w:hAnsi="Times New Roman"/>
          <w:i/>
          <w:sz w:val="24"/>
          <w:szCs w:val="24"/>
          <w:lang w:eastAsia="bg-BG"/>
        </w:rPr>
        <w:t xml:space="preserve"> рискове</w:t>
      </w:r>
      <w:r w:rsidR="002C288B" w:rsidRPr="00940A93">
        <w:rPr>
          <w:rFonts w:ascii="Times New Roman" w:eastAsia="Times New Roman" w:hAnsi="Times New Roman"/>
          <w:i/>
          <w:sz w:val="24"/>
          <w:szCs w:val="24"/>
          <w:lang w:eastAsia="bg-BG"/>
        </w:rPr>
        <w:t>те</w:t>
      </w:r>
      <w:r w:rsidR="00223192" w:rsidRPr="00940A93">
        <w:rPr>
          <w:rFonts w:ascii="Times New Roman" w:eastAsia="Times New Roman" w:hAnsi="Times New Roman"/>
          <w:i/>
          <w:sz w:val="24"/>
          <w:szCs w:val="24"/>
          <w:lang w:eastAsia="bg-BG"/>
        </w:rPr>
        <w:t>, свързани с живота, здравето</w:t>
      </w:r>
      <w:r w:rsidR="00C56021">
        <w:rPr>
          <w:rFonts w:ascii="Times New Roman" w:eastAsia="Times New Roman" w:hAnsi="Times New Roman"/>
          <w:i/>
          <w:sz w:val="24"/>
          <w:szCs w:val="24"/>
          <w:lang w:eastAsia="bg-BG"/>
        </w:rPr>
        <w:t xml:space="preserve"> или</w:t>
      </w:r>
      <w:r w:rsidR="00496CF4">
        <w:rPr>
          <w:rFonts w:ascii="Times New Roman" w:eastAsia="Times New Roman" w:hAnsi="Times New Roman"/>
          <w:i/>
          <w:sz w:val="24"/>
          <w:szCs w:val="24"/>
          <w:lang w:eastAsia="bg-BG"/>
        </w:rPr>
        <w:t xml:space="preserve"> телесната цялост</w:t>
      </w:r>
      <w:r w:rsidR="00223192" w:rsidRPr="00940A93">
        <w:rPr>
          <w:rFonts w:ascii="Times New Roman" w:eastAsia="Times New Roman" w:hAnsi="Times New Roman"/>
          <w:i/>
          <w:sz w:val="24"/>
          <w:szCs w:val="24"/>
          <w:lang w:eastAsia="bg-BG"/>
        </w:rPr>
        <w:t xml:space="preserve"> и работосп</w:t>
      </w:r>
      <w:r w:rsidR="00D001C7" w:rsidRPr="00940A93">
        <w:rPr>
          <w:rFonts w:ascii="Times New Roman" w:eastAsia="Times New Roman" w:hAnsi="Times New Roman"/>
          <w:i/>
          <w:sz w:val="24"/>
          <w:szCs w:val="24"/>
          <w:lang w:eastAsia="bg-BG"/>
        </w:rPr>
        <w:t>особността на застрахованите лица</w:t>
      </w:r>
      <w:r w:rsidR="004106DD" w:rsidRPr="00940A93">
        <w:rPr>
          <w:rFonts w:ascii="Times New Roman" w:eastAsia="Times New Roman" w:hAnsi="Times New Roman"/>
          <w:i/>
          <w:sz w:val="24"/>
          <w:szCs w:val="24"/>
          <w:lang w:eastAsia="bg-BG"/>
        </w:rPr>
        <w:t xml:space="preserve"> или други застраховки с предмет </w:t>
      </w:r>
      <w:r w:rsidR="004C300E" w:rsidRPr="00020AAB">
        <w:rPr>
          <w:rFonts w:ascii="Times New Roman" w:eastAsia="Times New Roman" w:hAnsi="Times New Roman"/>
          <w:i/>
          <w:sz w:val="24"/>
          <w:szCs w:val="24"/>
          <w:lang w:eastAsia="bg-BG"/>
        </w:rPr>
        <w:t>ж</w:t>
      </w:r>
      <w:r w:rsidR="0091653A" w:rsidRPr="00020AAB">
        <w:rPr>
          <w:rFonts w:ascii="Times New Roman" w:eastAsia="Times New Roman" w:hAnsi="Times New Roman"/>
          <w:i/>
          <w:sz w:val="24"/>
          <w:szCs w:val="24"/>
          <w:lang w:eastAsia="bg-BG"/>
        </w:rPr>
        <w:t>ивот и/или злополука</w:t>
      </w:r>
      <w:r w:rsidR="003964BB" w:rsidRPr="00020AAB">
        <w:rPr>
          <w:rFonts w:ascii="Times New Roman" w:eastAsia="Times New Roman" w:hAnsi="Times New Roman"/>
          <w:i/>
          <w:sz w:val="24"/>
          <w:szCs w:val="24"/>
          <w:lang w:eastAsia="bg-BG"/>
        </w:rPr>
        <w:t>,</w:t>
      </w:r>
      <w:r w:rsidR="0091653A" w:rsidRPr="00020AAB">
        <w:rPr>
          <w:rFonts w:ascii="Times New Roman" w:eastAsia="Times New Roman" w:hAnsi="Times New Roman"/>
          <w:i/>
          <w:sz w:val="24"/>
          <w:szCs w:val="24"/>
          <w:lang w:eastAsia="bg-BG"/>
        </w:rPr>
        <w:t xml:space="preserve"> и/или заболяване</w:t>
      </w:r>
      <w:r w:rsidR="003964BB" w:rsidRPr="00020AAB">
        <w:rPr>
          <w:rFonts w:ascii="Times New Roman" w:eastAsia="Times New Roman" w:hAnsi="Times New Roman"/>
          <w:i/>
          <w:sz w:val="24"/>
          <w:szCs w:val="24"/>
          <w:lang w:eastAsia="bg-BG"/>
        </w:rPr>
        <w:t xml:space="preserve">, </w:t>
      </w:r>
      <w:r w:rsidR="003964BB" w:rsidRPr="00020AAB">
        <w:rPr>
          <w:rFonts w:ascii="Times New Roman" w:eastAsia="Times New Roman" w:hAnsi="Times New Roman"/>
          <w:b/>
          <w:i/>
          <w:sz w:val="24"/>
          <w:szCs w:val="24"/>
          <w:lang w:eastAsia="bg-BG"/>
        </w:rPr>
        <w:t>за минимум 50 (петдесет) лица</w:t>
      </w:r>
      <w:r w:rsidR="00D055C5" w:rsidRPr="00020AAB">
        <w:rPr>
          <w:rFonts w:ascii="Times New Roman" w:eastAsia="Times New Roman" w:hAnsi="Times New Roman"/>
          <w:b/>
          <w:i/>
          <w:sz w:val="24"/>
          <w:szCs w:val="24"/>
          <w:lang w:eastAsia="bg-BG"/>
        </w:rPr>
        <w:t xml:space="preserve"> (изискуем обем по обособена позиция </w:t>
      </w:r>
      <w:r w:rsidR="00D055C5" w:rsidRPr="00020AAB">
        <w:rPr>
          <w:rFonts w:ascii="Times New Roman" w:eastAsia="Times New Roman" w:hAnsi="Times New Roman"/>
          <w:b/>
          <w:i/>
          <w:snapToGrid w:val="0"/>
          <w:sz w:val="24"/>
          <w:szCs w:val="24"/>
        </w:rPr>
        <w:t>№ 1)</w:t>
      </w:r>
      <w:r w:rsidR="0091653A" w:rsidRPr="00020AAB">
        <w:rPr>
          <w:rFonts w:ascii="Times New Roman" w:eastAsia="Times New Roman" w:hAnsi="Times New Roman"/>
          <w:b/>
          <w:i/>
          <w:sz w:val="24"/>
          <w:szCs w:val="24"/>
          <w:lang w:eastAsia="bg-BG"/>
        </w:rPr>
        <w:t>.</w:t>
      </w:r>
    </w:p>
    <w:p w:rsidR="00C55548" w:rsidRPr="003964BB" w:rsidRDefault="00D37A17" w:rsidP="009473FE">
      <w:pPr>
        <w:tabs>
          <w:tab w:val="left" w:pos="-142"/>
          <w:tab w:val="left" w:pos="0"/>
        </w:tabs>
        <w:spacing w:after="0" w:line="360" w:lineRule="auto"/>
        <w:ind w:firstLine="709"/>
        <w:jc w:val="both"/>
        <w:rPr>
          <w:rFonts w:ascii="Times New Roman" w:eastAsia="Times New Roman" w:hAnsi="Times New Roman"/>
          <w:b/>
          <w:i/>
          <w:snapToGrid w:val="0"/>
          <w:sz w:val="24"/>
          <w:szCs w:val="24"/>
        </w:rPr>
      </w:pPr>
      <w:r w:rsidRPr="00940A93">
        <w:rPr>
          <w:rFonts w:ascii="Times New Roman" w:eastAsia="Times New Roman" w:hAnsi="Times New Roman"/>
          <w:b/>
          <w:i/>
          <w:snapToGrid w:val="0"/>
          <w:sz w:val="24"/>
          <w:szCs w:val="24"/>
        </w:rPr>
        <w:t xml:space="preserve">* </w:t>
      </w:r>
      <w:r w:rsidR="006F057B" w:rsidRPr="006F057B">
        <w:rPr>
          <w:rFonts w:ascii="Times New Roman" w:eastAsia="Times New Roman" w:hAnsi="Times New Roman"/>
          <w:b/>
          <w:i/>
          <w:snapToGrid w:val="0"/>
          <w:sz w:val="24"/>
          <w:szCs w:val="24"/>
        </w:rPr>
        <w:t xml:space="preserve">За дейност </w:t>
      </w:r>
      <w:r w:rsidR="006F057B" w:rsidRPr="006F057B">
        <w:rPr>
          <w:rFonts w:ascii="Times New Roman" w:hAnsi="Times New Roman"/>
          <w:b/>
          <w:i/>
          <w:snapToGrid w:val="0"/>
          <w:color w:val="000000" w:themeColor="text1"/>
          <w:sz w:val="24"/>
          <w:szCs w:val="24"/>
        </w:rPr>
        <w:t>с предмет и обем</w:t>
      </w:r>
      <w:r w:rsidR="006F057B">
        <w:rPr>
          <w:rFonts w:ascii="Times New Roman" w:hAnsi="Times New Roman"/>
          <w:b/>
          <w:i/>
          <w:snapToGrid w:val="0"/>
          <w:color w:val="000000" w:themeColor="text1"/>
          <w:sz w:val="24"/>
          <w:szCs w:val="24"/>
        </w:rPr>
        <w:t>, идентич</w:t>
      </w:r>
      <w:r w:rsidR="006F057B" w:rsidRPr="006F057B">
        <w:rPr>
          <w:rFonts w:ascii="Times New Roman" w:hAnsi="Times New Roman"/>
          <w:b/>
          <w:i/>
          <w:snapToGrid w:val="0"/>
          <w:color w:val="000000" w:themeColor="text1"/>
          <w:sz w:val="24"/>
          <w:szCs w:val="24"/>
        </w:rPr>
        <w:t>н</w:t>
      </w:r>
      <w:r w:rsidR="006F057B">
        <w:rPr>
          <w:rFonts w:ascii="Times New Roman" w:hAnsi="Times New Roman"/>
          <w:b/>
          <w:i/>
          <w:snapToGrid w:val="0"/>
          <w:color w:val="000000" w:themeColor="text1"/>
          <w:sz w:val="24"/>
          <w:szCs w:val="24"/>
        </w:rPr>
        <w:t>и</w:t>
      </w:r>
      <w:r w:rsidR="006F057B" w:rsidRPr="006F057B">
        <w:rPr>
          <w:rFonts w:ascii="Times New Roman" w:hAnsi="Times New Roman"/>
          <w:b/>
          <w:i/>
          <w:snapToGrid w:val="0"/>
          <w:color w:val="000000" w:themeColor="text1"/>
          <w:sz w:val="24"/>
          <w:szCs w:val="24"/>
        </w:rPr>
        <w:t xml:space="preserve"> или сходн</w:t>
      </w:r>
      <w:r w:rsidR="006F057B">
        <w:rPr>
          <w:rFonts w:ascii="Times New Roman" w:hAnsi="Times New Roman"/>
          <w:b/>
          <w:i/>
          <w:snapToGrid w:val="0"/>
          <w:color w:val="000000" w:themeColor="text1"/>
          <w:sz w:val="24"/>
          <w:szCs w:val="24"/>
        </w:rPr>
        <w:t>и</w:t>
      </w:r>
      <w:r w:rsidR="006F057B" w:rsidRPr="006F057B">
        <w:rPr>
          <w:rFonts w:ascii="Times New Roman" w:hAnsi="Times New Roman"/>
          <w:b/>
          <w:i/>
          <w:snapToGrid w:val="0"/>
          <w:color w:val="000000" w:themeColor="text1"/>
          <w:sz w:val="24"/>
          <w:szCs w:val="24"/>
        </w:rPr>
        <w:t xml:space="preserve"> с този на</w:t>
      </w:r>
      <w:r w:rsidR="006F057B" w:rsidRPr="006F057B">
        <w:rPr>
          <w:rFonts w:ascii="Times New Roman" w:eastAsia="Times New Roman" w:hAnsi="Times New Roman"/>
          <w:b/>
          <w:i/>
          <w:snapToGrid w:val="0"/>
          <w:sz w:val="24"/>
          <w:szCs w:val="24"/>
        </w:rPr>
        <w:t xml:space="preserve"> </w:t>
      </w:r>
      <w:r w:rsidRPr="00940A93">
        <w:rPr>
          <w:rFonts w:ascii="Times New Roman" w:eastAsia="Times New Roman" w:hAnsi="Times New Roman"/>
          <w:b/>
          <w:i/>
          <w:snapToGrid w:val="0"/>
          <w:sz w:val="24"/>
          <w:szCs w:val="24"/>
        </w:rPr>
        <w:t>обособена позиция № 2</w:t>
      </w:r>
      <w:r w:rsidRPr="00940A93">
        <w:rPr>
          <w:rFonts w:ascii="Times New Roman" w:eastAsia="Times New Roman" w:hAnsi="Times New Roman"/>
          <w:i/>
          <w:snapToGrid w:val="0"/>
          <w:sz w:val="24"/>
          <w:szCs w:val="24"/>
        </w:rPr>
        <w:t xml:space="preserve"> се приемат изпълнените през последните 3 (три) години от датата на подаване на офертата услуги по застр</w:t>
      </w:r>
      <w:r w:rsidR="00362404" w:rsidRPr="00940A93">
        <w:rPr>
          <w:rFonts w:ascii="Times New Roman" w:eastAsia="Times New Roman" w:hAnsi="Times New Roman"/>
          <w:i/>
          <w:snapToGrid w:val="0"/>
          <w:sz w:val="24"/>
          <w:szCs w:val="24"/>
        </w:rPr>
        <w:t>аховка</w:t>
      </w:r>
      <w:r w:rsidR="00F42D99" w:rsidRPr="00940A93">
        <w:rPr>
          <w:rFonts w:ascii="Times New Roman" w:eastAsia="Times New Roman" w:hAnsi="Times New Roman"/>
          <w:i/>
          <w:sz w:val="24"/>
          <w:szCs w:val="24"/>
          <w:lang w:eastAsia="bg-BG"/>
        </w:rPr>
        <w:t xml:space="preserve"> </w:t>
      </w:r>
      <w:r w:rsidR="00C55548" w:rsidRPr="00940A93">
        <w:rPr>
          <w:rFonts w:ascii="Times New Roman" w:eastAsia="Times New Roman" w:hAnsi="Times New Roman"/>
          <w:i/>
          <w:snapToGrid w:val="0"/>
          <w:sz w:val="24"/>
          <w:szCs w:val="24"/>
        </w:rPr>
        <w:t>злополука и</w:t>
      </w:r>
      <w:r w:rsidR="00E64D78" w:rsidRPr="00940A93">
        <w:rPr>
          <w:rFonts w:ascii="Times New Roman" w:eastAsia="Times New Roman" w:hAnsi="Times New Roman"/>
          <w:i/>
          <w:snapToGrid w:val="0"/>
          <w:sz w:val="24"/>
          <w:szCs w:val="24"/>
        </w:rPr>
        <w:t>/или</w:t>
      </w:r>
      <w:r w:rsidR="00C55548" w:rsidRPr="00940A93">
        <w:rPr>
          <w:rFonts w:ascii="Times New Roman" w:eastAsia="Times New Roman" w:hAnsi="Times New Roman"/>
          <w:i/>
          <w:snapToGrid w:val="0"/>
          <w:sz w:val="24"/>
          <w:szCs w:val="24"/>
        </w:rPr>
        <w:t xml:space="preserve"> медицински разходи при пътувания в чужби</w:t>
      </w:r>
      <w:r w:rsidR="003964BB">
        <w:rPr>
          <w:rFonts w:ascii="Times New Roman" w:eastAsia="Times New Roman" w:hAnsi="Times New Roman"/>
          <w:i/>
          <w:snapToGrid w:val="0"/>
          <w:sz w:val="24"/>
          <w:szCs w:val="24"/>
        </w:rPr>
        <w:t xml:space="preserve">на с или без осигурен асистанс, като във връзка с това следва да са </w:t>
      </w:r>
      <w:r w:rsidR="003964BB" w:rsidRPr="00020AAB">
        <w:rPr>
          <w:rFonts w:ascii="Times New Roman" w:eastAsia="Times New Roman" w:hAnsi="Times New Roman"/>
          <w:i/>
          <w:snapToGrid w:val="0"/>
          <w:sz w:val="24"/>
          <w:szCs w:val="24"/>
        </w:rPr>
        <w:t xml:space="preserve">издадени не </w:t>
      </w:r>
      <w:r w:rsidR="003964BB" w:rsidRPr="00020AAB">
        <w:rPr>
          <w:rFonts w:ascii="Times New Roman" w:eastAsia="Times New Roman" w:hAnsi="Times New Roman"/>
          <w:b/>
          <w:i/>
          <w:snapToGrid w:val="0"/>
          <w:sz w:val="24"/>
          <w:szCs w:val="24"/>
        </w:rPr>
        <w:t>по-малко от 600 (шестстотин) броя застрахователни полици</w:t>
      </w:r>
      <w:r w:rsidR="00D055C5" w:rsidRPr="00020AAB">
        <w:rPr>
          <w:rFonts w:ascii="Times New Roman" w:eastAsia="Times New Roman" w:hAnsi="Times New Roman"/>
          <w:b/>
          <w:i/>
          <w:snapToGrid w:val="0"/>
          <w:sz w:val="24"/>
          <w:szCs w:val="24"/>
        </w:rPr>
        <w:t xml:space="preserve"> </w:t>
      </w:r>
      <w:r w:rsidR="00D055C5" w:rsidRPr="00020AAB">
        <w:rPr>
          <w:rFonts w:ascii="Times New Roman" w:eastAsia="Times New Roman" w:hAnsi="Times New Roman"/>
          <w:b/>
          <w:i/>
          <w:sz w:val="24"/>
          <w:szCs w:val="24"/>
          <w:lang w:eastAsia="bg-BG"/>
        </w:rPr>
        <w:t xml:space="preserve">(изискуем обем по обособена позиция </w:t>
      </w:r>
      <w:r w:rsidR="00D055C5" w:rsidRPr="00020AAB">
        <w:rPr>
          <w:rFonts w:ascii="Times New Roman" w:eastAsia="Times New Roman" w:hAnsi="Times New Roman"/>
          <w:b/>
          <w:i/>
          <w:snapToGrid w:val="0"/>
          <w:sz w:val="24"/>
          <w:szCs w:val="24"/>
        </w:rPr>
        <w:t>№ 2)</w:t>
      </w:r>
      <w:r w:rsidR="003964BB" w:rsidRPr="00020AAB">
        <w:rPr>
          <w:rFonts w:ascii="Times New Roman" w:eastAsia="Times New Roman" w:hAnsi="Times New Roman"/>
          <w:b/>
          <w:i/>
          <w:snapToGrid w:val="0"/>
          <w:sz w:val="24"/>
          <w:szCs w:val="24"/>
        </w:rPr>
        <w:t>.</w:t>
      </w:r>
    </w:p>
    <w:p w:rsidR="00223192" w:rsidRPr="003964BB" w:rsidRDefault="00D37A17" w:rsidP="009473FE">
      <w:pPr>
        <w:tabs>
          <w:tab w:val="left" w:pos="-142"/>
          <w:tab w:val="left" w:pos="0"/>
        </w:tabs>
        <w:spacing w:after="0" w:line="360" w:lineRule="auto"/>
        <w:ind w:firstLine="709"/>
        <w:jc w:val="both"/>
        <w:rPr>
          <w:rFonts w:ascii="Times New Roman" w:eastAsia="Times New Roman" w:hAnsi="Times New Roman"/>
          <w:b/>
          <w:i/>
          <w:snapToGrid w:val="0"/>
          <w:sz w:val="24"/>
          <w:szCs w:val="24"/>
        </w:rPr>
      </w:pPr>
      <w:r w:rsidRPr="00940A93">
        <w:rPr>
          <w:rFonts w:ascii="Times New Roman" w:eastAsia="Times New Roman" w:hAnsi="Times New Roman"/>
          <w:b/>
          <w:i/>
          <w:snapToGrid w:val="0"/>
          <w:sz w:val="24"/>
          <w:szCs w:val="24"/>
        </w:rPr>
        <w:t xml:space="preserve">* </w:t>
      </w:r>
      <w:r w:rsidR="006F057B" w:rsidRPr="006F057B">
        <w:rPr>
          <w:rFonts w:ascii="Times New Roman" w:eastAsia="Times New Roman" w:hAnsi="Times New Roman"/>
          <w:b/>
          <w:i/>
          <w:snapToGrid w:val="0"/>
          <w:sz w:val="24"/>
          <w:szCs w:val="24"/>
        </w:rPr>
        <w:t xml:space="preserve">За дейност </w:t>
      </w:r>
      <w:r w:rsidR="006F057B" w:rsidRPr="006F057B">
        <w:rPr>
          <w:rFonts w:ascii="Times New Roman" w:hAnsi="Times New Roman"/>
          <w:b/>
          <w:i/>
          <w:snapToGrid w:val="0"/>
          <w:color w:val="000000" w:themeColor="text1"/>
          <w:sz w:val="24"/>
          <w:szCs w:val="24"/>
        </w:rPr>
        <w:t>с предмет и обем</w:t>
      </w:r>
      <w:r w:rsidR="006F057B">
        <w:rPr>
          <w:rFonts w:ascii="Times New Roman" w:hAnsi="Times New Roman"/>
          <w:b/>
          <w:i/>
          <w:snapToGrid w:val="0"/>
          <w:color w:val="000000" w:themeColor="text1"/>
          <w:sz w:val="24"/>
          <w:szCs w:val="24"/>
        </w:rPr>
        <w:t>, идентич</w:t>
      </w:r>
      <w:r w:rsidR="006F057B" w:rsidRPr="006F057B">
        <w:rPr>
          <w:rFonts w:ascii="Times New Roman" w:hAnsi="Times New Roman"/>
          <w:b/>
          <w:i/>
          <w:snapToGrid w:val="0"/>
          <w:color w:val="000000" w:themeColor="text1"/>
          <w:sz w:val="24"/>
          <w:szCs w:val="24"/>
        </w:rPr>
        <w:t>н</w:t>
      </w:r>
      <w:r w:rsidR="006F057B">
        <w:rPr>
          <w:rFonts w:ascii="Times New Roman" w:hAnsi="Times New Roman"/>
          <w:b/>
          <w:i/>
          <w:snapToGrid w:val="0"/>
          <w:color w:val="000000" w:themeColor="text1"/>
          <w:sz w:val="24"/>
          <w:szCs w:val="24"/>
        </w:rPr>
        <w:t>и</w:t>
      </w:r>
      <w:r w:rsidR="006F057B" w:rsidRPr="006F057B">
        <w:rPr>
          <w:rFonts w:ascii="Times New Roman" w:hAnsi="Times New Roman"/>
          <w:b/>
          <w:i/>
          <w:snapToGrid w:val="0"/>
          <w:color w:val="000000" w:themeColor="text1"/>
          <w:sz w:val="24"/>
          <w:szCs w:val="24"/>
        </w:rPr>
        <w:t xml:space="preserve"> или сходн</w:t>
      </w:r>
      <w:r w:rsidR="006F057B">
        <w:rPr>
          <w:rFonts w:ascii="Times New Roman" w:hAnsi="Times New Roman"/>
          <w:b/>
          <w:i/>
          <w:snapToGrid w:val="0"/>
          <w:color w:val="000000" w:themeColor="text1"/>
          <w:sz w:val="24"/>
          <w:szCs w:val="24"/>
        </w:rPr>
        <w:t>и</w:t>
      </w:r>
      <w:r w:rsidR="006F057B" w:rsidRPr="006F057B">
        <w:rPr>
          <w:rFonts w:ascii="Times New Roman" w:hAnsi="Times New Roman"/>
          <w:b/>
          <w:i/>
          <w:snapToGrid w:val="0"/>
          <w:color w:val="000000" w:themeColor="text1"/>
          <w:sz w:val="24"/>
          <w:szCs w:val="24"/>
        </w:rPr>
        <w:t xml:space="preserve"> с този на</w:t>
      </w:r>
      <w:r w:rsidR="006F057B" w:rsidRPr="006F057B">
        <w:rPr>
          <w:rFonts w:ascii="Times New Roman" w:eastAsia="Times New Roman" w:hAnsi="Times New Roman"/>
          <w:b/>
          <w:i/>
          <w:snapToGrid w:val="0"/>
          <w:sz w:val="24"/>
          <w:szCs w:val="24"/>
        </w:rPr>
        <w:t xml:space="preserve"> </w:t>
      </w:r>
      <w:r w:rsidRPr="00940A93">
        <w:rPr>
          <w:rFonts w:ascii="Times New Roman" w:eastAsia="Times New Roman" w:hAnsi="Times New Roman"/>
          <w:b/>
          <w:i/>
          <w:snapToGrid w:val="0"/>
          <w:sz w:val="24"/>
          <w:szCs w:val="24"/>
        </w:rPr>
        <w:t>обособена позиция № 3</w:t>
      </w:r>
      <w:r w:rsidRPr="00940A93">
        <w:rPr>
          <w:rFonts w:ascii="Times New Roman" w:eastAsia="Times New Roman" w:hAnsi="Times New Roman"/>
          <w:i/>
          <w:snapToGrid w:val="0"/>
          <w:sz w:val="24"/>
          <w:szCs w:val="24"/>
        </w:rPr>
        <w:t xml:space="preserve"> се приемат изпълнените през последните 3 (три) години от датата на подаване на офертата услуги по застр</w:t>
      </w:r>
      <w:r w:rsidR="00362404" w:rsidRPr="00940A93">
        <w:rPr>
          <w:rFonts w:ascii="Times New Roman" w:eastAsia="Times New Roman" w:hAnsi="Times New Roman"/>
          <w:i/>
          <w:snapToGrid w:val="0"/>
          <w:sz w:val="24"/>
          <w:szCs w:val="24"/>
        </w:rPr>
        <w:t>аховка</w:t>
      </w:r>
      <w:r w:rsidRPr="00940A93">
        <w:rPr>
          <w:rFonts w:ascii="Times New Roman" w:eastAsia="Times New Roman" w:hAnsi="Times New Roman"/>
          <w:i/>
          <w:snapToGrid w:val="0"/>
          <w:sz w:val="24"/>
          <w:szCs w:val="24"/>
        </w:rPr>
        <w:t xml:space="preserve"> </w:t>
      </w:r>
      <w:r w:rsidR="006738E8" w:rsidRPr="00940A93">
        <w:rPr>
          <w:rFonts w:ascii="Times New Roman" w:eastAsia="Times New Roman" w:hAnsi="Times New Roman"/>
          <w:i/>
          <w:snapToGrid w:val="0"/>
          <w:sz w:val="24"/>
          <w:szCs w:val="24"/>
        </w:rPr>
        <w:t>„</w:t>
      </w:r>
      <w:r w:rsidR="00223192" w:rsidRPr="00940A93">
        <w:rPr>
          <w:rFonts w:ascii="Times New Roman" w:eastAsia="Times New Roman" w:hAnsi="Times New Roman"/>
          <w:i/>
          <w:sz w:val="24"/>
          <w:szCs w:val="24"/>
          <w:lang w:eastAsia="bg-BG"/>
        </w:rPr>
        <w:t>Граж</w:t>
      </w:r>
      <w:r w:rsidR="002C288B" w:rsidRPr="00940A93">
        <w:rPr>
          <w:rFonts w:ascii="Times New Roman" w:eastAsia="Times New Roman" w:hAnsi="Times New Roman"/>
          <w:i/>
          <w:sz w:val="24"/>
          <w:szCs w:val="24"/>
          <w:lang w:eastAsia="bg-BG"/>
        </w:rPr>
        <w:t>данска отговорност</w:t>
      </w:r>
      <w:r w:rsidR="00362404" w:rsidRPr="00940A93">
        <w:rPr>
          <w:rFonts w:ascii="Times New Roman" w:eastAsia="Times New Roman" w:hAnsi="Times New Roman"/>
          <w:i/>
          <w:sz w:val="24"/>
          <w:szCs w:val="24"/>
          <w:lang w:eastAsia="bg-BG"/>
        </w:rPr>
        <w:t>“</w:t>
      </w:r>
      <w:r w:rsidR="009C021C" w:rsidRPr="00940A93">
        <w:rPr>
          <w:rFonts w:ascii="Times New Roman" w:eastAsia="Times New Roman" w:hAnsi="Times New Roman"/>
          <w:i/>
          <w:snapToGrid w:val="0"/>
          <w:sz w:val="24"/>
          <w:szCs w:val="24"/>
        </w:rPr>
        <w:t xml:space="preserve"> за вреди, причинени при </w:t>
      </w:r>
      <w:r w:rsidR="00362404" w:rsidRPr="00940A93">
        <w:rPr>
          <w:rFonts w:ascii="Times New Roman" w:eastAsia="Times New Roman" w:hAnsi="Times New Roman"/>
          <w:i/>
          <w:snapToGrid w:val="0"/>
          <w:sz w:val="24"/>
          <w:szCs w:val="24"/>
        </w:rPr>
        <w:t>и</w:t>
      </w:r>
      <w:r w:rsidR="009C021C" w:rsidRPr="00940A93">
        <w:rPr>
          <w:rFonts w:ascii="Times New Roman" w:eastAsia="Times New Roman" w:hAnsi="Times New Roman"/>
          <w:i/>
          <w:snapToGrid w:val="0"/>
          <w:sz w:val="24"/>
          <w:szCs w:val="24"/>
        </w:rPr>
        <w:t xml:space="preserve">ли по повод </w:t>
      </w:r>
      <w:r w:rsidR="003964BB">
        <w:rPr>
          <w:rFonts w:ascii="Times New Roman" w:eastAsia="Times New Roman" w:hAnsi="Times New Roman"/>
          <w:i/>
          <w:snapToGrid w:val="0"/>
          <w:sz w:val="24"/>
          <w:szCs w:val="24"/>
        </w:rPr>
        <w:t xml:space="preserve">изпълнение на </w:t>
      </w:r>
      <w:r w:rsidR="009C021C" w:rsidRPr="00940A93">
        <w:rPr>
          <w:rFonts w:ascii="Times New Roman" w:eastAsia="Times New Roman" w:hAnsi="Times New Roman"/>
          <w:i/>
          <w:snapToGrid w:val="0"/>
          <w:sz w:val="24"/>
          <w:szCs w:val="24"/>
        </w:rPr>
        <w:t>служебните задължения на застрахованите лица</w:t>
      </w:r>
      <w:r w:rsidR="003964BB" w:rsidRPr="00020AAB">
        <w:rPr>
          <w:rFonts w:ascii="Times New Roman" w:eastAsia="Times New Roman" w:hAnsi="Times New Roman"/>
          <w:i/>
          <w:snapToGrid w:val="0"/>
          <w:sz w:val="24"/>
          <w:szCs w:val="24"/>
        </w:rPr>
        <w:t xml:space="preserve">, </w:t>
      </w:r>
      <w:r w:rsidR="003964BB" w:rsidRPr="00020AAB">
        <w:rPr>
          <w:rFonts w:ascii="Times New Roman" w:eastAsia="Times New Roman" w:hAnsi="Times New Roman"/>
          <w:b/>
          <w:i/>
          <w:snapToGrid w:val="0"/>
          <w:sz w:val="24"/>
          <w:szCs w:val="24"/>
        </w:rPr>
        <w:t>за минимум 20 (двадесет) броя лица</w:t>
      </w:r>
      <w:r w:rsidR="00D055C5" w:rsidRPr="00020AAB">
        <w:rPr>
          <w:rFonts w:ascii="Times New Roman" w:eastAsia="Times New Roman" w:hAnsi="Times New Roman"/>
          <w:b/>
          <w:i/>
          <w:snapToGrid w:val="0"/>
          <w:sz w:val="24"/>
          <w:szCs w:val="24"/>
        </w:rPr>
        <w:t xml:space="preserve"> </w:t>
      </w:r>
      <w:r w:rsidR="00D055C5" w:rsidRPr="00020AAB">
        <w:rPr>
          <w:rFonts w:ascii="Times New Roman" w:eastAsia="Times New Roman" w:hAnsi="Times New Roman"/>
          <w:b/>
          <w:i/>
          <w:sz w:val="24"/>
          <w:szCs w:val="24"/>
          <w:lang w:eastAsia="bg-BG"/>
        </w:rPr>
        <w:t xml:space="preserve">(изискуем обем по обособена позиция </w:t>
      </w:r>
      <w:r w:rsidR="00D055C5" w:rsidRPr="00020AAB">
        <w:rPr>
          <w:rFonts w:ascii="Times New Roman" w:eastAsia="Times New Roman" w:hAnsi="Times New Roman"/>
          <w:b/>
          <w:i/>
          <w:snapToGrid w:val="0"/>
          <w:sz w:val="24"/>
          <w:szCs w:val="24"/>
        </w:rPr>
        <w:t>№ 3)</w:t>
      </w:r>
      <w:r w:rsidR="003964BB" w:rsidRPr="00020AAB">
        <w:rPr>
          <w:rFonts w:ascii="Times New Roman" w:eastAsia="Times New Roman" w:hAnsi="Times New Roman"/>
          <w:b/>
          <w:i/>
          <w:snapToGrid w:val="0"/>
          <w:sz w:val="24"/>
          <w:szCs w:val="24"/>
        </w:rPr>
        <w:t>.</w:t>
      </w:r>
    </w:p>
    <w:p w:rsidR="003A2E31" w:rsidRPr="00D055C5" w:rsidRDefault="00795B95" w:rsidP="009473FE">
      <w:pPr>
        <w:pStyle w:val="ListParagraph"/>
        <w:tabs>
          <w:tab w:val="left" w:pos="851"/>
          <w:tab w:val="left" w:pos="3240"/>
          <w:tab w:val="left" w:pos="9356"/>
        </w:tabs>
        <w:spacing w:after="0" w:line="360" w:lineRule="auto"/>
        <w:ind w:left="0" w:firstLine="709"/>
        <w:jc w:val="both"/>
        <w:rPr>
          <w:rFonts w:ascii="Times New Roman" w:hAnsi="Times New Roman"/>
          <w:b/>
          <w:sz w:val="24"/>
          <w:szCs w:val="24"/>
        </w:rPr>
      </w:pPr>
      <w:r w:rsidRPr="00940A93">
        <w:rPr>
          <w:rFonts w:ascii="Times New Roman" w:hAnsi="Times New Roman"/>
          <w:b/>
          <w:i/>
          <w:sz w:val="24"/>
          <w:szCs w:val="24"/>
        </w:rPr>
        <w:t>За доказва</w:t>
      </w:r>
      <w:r w:rsidR="00010F65" w:rsidRPr="00940A93">
        <w:rPr>
          <w:rFonts w:ascii="Times New Roman" w:hAnsi="Times New Roman"/>
          <w:b/>
          <w:i/>
          <w:sz w:val="24"/>
          <w:szCs w:val="24"/>
        </w:rPr>
        <w:t xml:space="preserve">не на </w:t>
      </w:r>
      <w:r w:rsidR="00273C4E" w:rsidRPr="00940A93">
        <w:rPr>
          <w:rFonts w:ascii="Times New Roman" w:hAnsi="Times New Roman"/>
          <w:b/>
          <w:i/>
          <w:sz w:val="24"/>
          <w:szCs w:val="24"/>
        </w:rPr>
        <w:t>критериите за подбор</w:t>
      </w:r>
      <w:r w:rsidR="00EB4CF3" w:rsidRPr="00940A93">
        <w:rPr>
          <w:rFonts w:ascii="Times New Roman" w:hAnsi="Times New Roman"/>
          <w:sz w:val="24"/>
          <w:szCs w:val="24"/>
        </w:rPr>
        <w:t>, при подаването на оферта за участие,</w:t>
      </w:r>
      <w:r w:rsidR="00273C4E" w:rsidRPr="00940A93">
        <w:rPr>
          <w:rFonts w:ascii="Times New Roman" w:hAnsi="Times New Roman"/>
          <w:sz w:val="24"/>
          <w:szCs w:val="24"/>
        </w:rPr>
        <w:t xml:space="preserve"> </w:t>
      </w:r>
      <w:r w:rsidR="00010F65" w:rsidRPr="00940A93">
        <w:rPr>
          <w:rFonts w:ascii="Times New Roman" w:hAnsi="Times New Roman"/>
          <w:sz w:val="24"/>
          <w:szCs w:val="24"/>
        </w:rPr>
        <w:t xml:space="preserve">участникът попълва: </w:t>
      </w:r>
      <w:r w:rsidRPr="00940A93">
        <w:rPr>
          <w:rFonts w:ascii="Times New Roman" w:hAnsi="Times New Roman"/>
          <w:sz w:val="24"/>
          <w:szCs w:val="24"/>
        </w:rPr>
        <w:t>Част IV: „Критерии за подбор“,</w:t>
      </w:r>
      <w:r w:rsidR="003A265D">
        <w:rPr>
          <w:rFonts w:ascii="Times New Roman" w:hAnsi="Times New Roman"/>
          <w:sz w:val="24"/>
          <w:szCs w:val="24"/>
          <w:lang w:val="en-US"/>
        </w:rPr>
        <w:t xml:space="preserve"> </w:t>
      </w:r>
      <w:r w:rsidR="003A265D">
        <w:rPr>
          <w:rFonts w:ascii="Times New Roman" w:hAnsi="Times New Roman"/>
          <w:sz w:val="24"/>
          <w:szCs w:val="24"/>
        </w:rPr>
        <w:t>т</w:t>
      </w:r>
      <w:r w:rsidR="00020AAB">
        <w:rPr>
          <w:rFonts w:ascii="Times New Roman" w:hAnsi="Times New Roman"/>
          <w:sz w:val="24"/>
          <w:szCs w:val="24"/>
        </w:rPr>
        <w:t>. 1б</w:t>
      </w:r>
      <w:r w:rsidR="003A265D">
        <w:rPr>
          <w:rFonts w:ascii="Times New Roman" w:hAnsi="Times New Roman"/>
          <w:sz w:val="24"/>
          <w:szCs w:val="24"/>
        </w:rPr>
        <w:t>,</w:t>
      </w:r>
      <w:r w:rsidRPr="00940A93">
        <w:rPr>
          <w:rFonts w:ascii="Times New Roman" w:hAnsi="Times New Roman"/>
          <w:sz w:val="24"/>
          <w:szCs w:val="24"/>
        </w:rPr>
        <w:t xml:space="preserve"> Раздел В: „Техничес</w:t>
      </w:r>
      <w:r w:rsidR="003A0FFD" w:rsidRPr="00940A93">
        <w:rPr>
          <w:rFonts w:ascii="Times New Roman" w:hAnsi="Times New Roman"/>
          <w:sz w:val="24"/>
          <w:szCs w:val="24"/>
        </w:rPr>
        <w:t>ки и професионални способности“</w:t>
      </w:r>
      <w:r w:rsidR="00232CF7" w:rsidRPr="00940A93">
        <w:rPr>
          <w:rFonts w:ascii="Times New Roman" w:hAnsi="Times New Roman"/>
          <w:sz w:val="24"/>
          <w:szCs w:val="24"/>
        </w:rPr>
        <w:t xml:space="preserve"> </w:t>
      </w:r>
      <w:r w:rsidRPr="00940A93">
        <w:rPr>
          <w:rFonts w:ascii="Times New Roman" w:hAnsi="Times New Roman"/>
          <w:sz w:val="24"/>
          <w:szCs w:val="24"/>
        </w:rPr>
        <w:t xml:space="preserve">от </w:t>
      </w:r>
      <w:r w:rsidR="00273C4E" w:rsidRPr="00940A93">
        <w:rPr>
          <w:rFonts w:ascii="Times New Roman" w:hAnsi="Times New Roman"/>
          <w:sz w:val="24"/>
          <w:szCs w:val="24"/>
        </w:rPr>
        <w:t xml:space="preserve">Единен европейски документ </w:t>
      </w:r>
      <w:r w:rsidR="00232CF7" w:rsidRPr="00940A93">
        <w:rPr>
          <w:rFonts w:ascii="Times New Roman" w:hAnsi="Times New Roman"/>
          <w:sz w:val="24"/>
          <w:szCs w:val="24"/>
        </w:rPr>
        <w:t>за обществени поръчки (ЕЕДОП)</w:t>
      </w:r>
      <w:r w:rsidR="003964BB">
        <w:rPr>
          <w:rFonts w:ascii="Times New Roman" w:hAnsi="Times New Roman"/>
          <w:sz w:val="24"/>
          <w:szCs w:val="24"/>
        </w:rPr>
        <w:t xml:space="preserve">, като посочва </w:t>
      </w:r>
      <w:r w:rsidR="00D055C5">
        <w:rPr>
          <w:rFonts w:ascii="Times New Roman" w:hAnsi="Times New Roman"/>
          <w:b/>
          <w:sz w:val="24"/>
          <w:szCs w:val="24"/>
        </w:rPr>
        <w:t xml:space="preserve">дати </w:t>
      </w:r>
      <w:r w:rsidR="003964BB" w:rsidRPr="003964BB">
        <w:rPr>
          <w:rFonts w:ascii="Times New Roman" w:hAnsi="Times New Roman"/>
          <w:b/>
          <w:sz w:val="24"/>
          <w:szCs w:val="24"/>
        </w:rPr>
        <w:t>(начална и крайна дата на извършената услуга по застраховане)</w:t>
      </w:r>
      <w:r w:rsidR="00D055C5">
        <w:rPr>
          <w:rFonts w:ascii="Times New Roman" w:hAnsi="Times New Roman"/>
          <w:b/>
          <w:sz w:val="24"/>
          <w:szCs w:val="24"/>
        </w:rPr>
        <w:t>, стойност</w:t>
      </w:r>
      <w:r w:rsidR="003964BB">
        <w:rPr>
          <w:rFonts w:ascii="Times New Roman" w:hAnsi="Times New Roman"/>
          <w:b/>
          <w:sz w:val="24"/>
          <w:szCs w:val="24"/>
        </w:rPr>
        <w:t xml:space="preserve"> на съответната услуга, </w:t>
      </w:r>
      <w:r w:rsidR="003964BB">
        <w:rPr>
          <w:rFonts w:ascii="Times New Roman" w:hAnsi="Times New Roman"/>
          <w:sz w:val="24"/>
          <w:szCs w:val="24"/>
        </w:rPr>
        <w:t xml:space="preserve"> </w:t>
      </w:r>
      <w:r w:rsidR="00D055C5" w:rsidRPr="00D055C5">
        <w:rPr>
          <w:rFonts w:ascii="Times New Roman" w:hAnsi="Times New Roman"/>
          <w:b/>
          <w:sz w:val="24"/>
          <w:szCs w:val="24"/>
        </w:rPr>
        <w:t xml:space="preserve">получател/и на услугата, както и обем </w:t>
      </w:r>
      <w:r w:rsidR="00D055C5">
        <w:rPr>
          <w:rFonts w:ascii="Times New Roman" w:hAnsi="Times New Roman"/>
          <w:b/>
          <w:sz w:val="24"/>
          <w:szCs w:val="24"/>
        </w:rPr>
        <w:t>(брой застраховани лица или брой застрахователни полици, в зависимост от обособената позиция, за която се подава оферта).</w:t>
      </w:r>
    </w:p>
    <w:p w:rsidR="00903053" w:rsidRPr="006035CA" w:rsidRDefault="00903053" w:rsidP="009473FE">
      <w:pPr>
        <w:pStyle w:val="Heading3"/>
        <w:spacing w:before="0" w:line="360" w:lineRule="auto"/>
        <w:ind w:firstLine="709"/>
        <w:jc w:val="both"/>
        <w:rPr>
          <w:rFonts w:ascii="Times New Roman" w:eastAsia="Times New Roman" w:hAnsi="Times New Roman" w:cs="Times New Roman"/>
          <w:snapToGrid w:val="0"/>
          <w:color w:val="auto"/>
          <w:sz w:val="24"/>
          <w:szCs w:val="24"/>
        </w:rPr>
      </w:pPr>
      <w:r w:rsidRPr="007825ED">
        <w:rPr>
          <w:rFonts w:ascii="Times New Roman" w:eastAsia="Times New Roman" w:hAnsi="Times New Roman" w:cs="Times New Roman"/>
          <w:snapToGrid w:val="0"/>
          <w:color w:val="auto"/>
          <w:sz w:val="24"/>
          <w:szCs w:val="24"/>
        </w:rPr>
        <w:t xml:space="preserve">Забележка: </w:t>
      </w:r>
      <w:r w:rsidRPr="007825ED">
        <w:rPr>
          <w:rFonts w:ascii="Times New Roman" w:eastAsia="Times New Roman" w:hAnsi="Times New Roman" w:cs="Times New Roman"/>
          <w:b w:val="0"/>
          <w:i/>
          <w:snapToGrid w:val="0"/>
          <w:color w:val="auto"/>
          <w:sz w:val="24"/>
          <w:szCs w:val="24"/>
        </w:rPr>
        <w:t>Участник, който иска да представи оферта за повече от една обособена позиция, следва да  отговаря на минимално изисканото ниво за всяка от обособените позиции</w:t>
      </w:r>
      <w:r w:rsidR="00BE1A91">
        <w:rPr>
          <w:rFonts w:ascii="Times New Roman" w:eastAsia="Times New Roman" w:hAnsi="Times New Roman" w:cs="Times New Roman"/>
          <w:b w:val="0"/>
          <w:i/>
          <w:snapToGrid w:val="0"/>
          <w:color w:val="auto"/>
          <w:sz w:val="24"/>
          <w:szCs w:val="24"/>
        </w:rPr>
        <w:t>,</w:t>
      </w:r>
      <w:r w:rsidRPr="007825ED">
        <w:rPr>
          <w:rFonts w:ascii="Times New Roman" w:eastAsia="Times New Roman" w:hAnsi="Times New Roman" w:cs="Times New Roman"/>
          <w:b w:val="0"/>
          <w:i/>
          <w:snapToGrid w:val="0"/>
          <w:color w:val="auto"/>
          <w:sz w:val="24"/>
          <w:szCs w:val="24"/>
        </w:rPr>
        <w:t xml:space="preserve"> за която участва.</w:t>
      </w:r>
      <w:r w:rsidRPr="00940A93">
        <w:rPr>
          <w:rFonts w:ascii="Times New Roman" w:eastAsia="Times New Roman" w:hAnsi="Times New Roman" w:cs="Times New Roman"/>
          <w:snapToGrid w:val="0"/>
          <w:color w:val="auto"/>
          <w:sz w:val="24"/>
          <w:szCs w:val="24"/>
        </w:rPr>
        <w:t xml:space="preserve">  </w:t>
      </w:r>
    </w:p>
    <w:p w:rsidR="00154A68" w:rsidRPr="00940A93" w:rsidRDefault="003151CC" w:rsidP="009473FE">
      <w:pPr>
        <w:pStyle w:val="ListParagraph"/>
        <w:tabs>
          <w:tab w:val="left" w:pos="851"/>
          <w:tab w:val="left" w:pos="3240"/>
          <w:tab w:val="left" w:pos="9356"/>
        </w:tabs>
        <w:spacing w:after="0" w:line="360" w:lineRule="auto"/>
        <w:ind w:left="0" w:firstLine="709"/>
        <w:jc w:val="both"/>
        <w:rPr>
          <w:rFonts w:ascii="Times New Roman" w:eastAsia="Times New Roman" w:hAnsi="Times New Roman"/>
          <w:b/>
          <w:i/>
          <w:snapToGrid w:val="0"/>
          <w:sz w:val="24"/>
          <w:szCs w:val="24"/>
        </w:rPr>
      </w:pPr>
      <w:r w:rsidRPr="00940A93">
        <w:rPr>
          <w:rFonts w:ascii="Times New Roman" w:eastAsia="Times New Roman" w:hAnsi="Times New Roman"/>
          <w:b/>
          <w:i/>
          <w:snapToGrid w:val="0"/>
          <w:sz w:val="24"/>
          <w:szCs w:val="24"/>
        </w:rPr>
        <w:t xml:space="preserve">На етап сключване на договор </w:t>
      </w:r>
      <w:r w:rsidR="00795B95" w:rsidRPr="00940A93">
        <w:rPr>
          <w:rFonts w:ascii="Times New Roman" w:eastAsia="Times New Roman" w:hAnsi="Times New Roman"/>
          <w:b/>
          <w:bCs/>
          <w:i/>
          <w:iCs/>
          <w:snapToGrid w:val="0"/>
          <w:sz w:val="24"/>
          <w:szCs w:val="24"/>
        </w:rPr>
        <w:t>участникът</w:t>
      </w:r>
      <w:r w:rsidR="00795B95" w:rsidRPr="00940A93">
        <w:rPr>
          <w:rFonts w:ascii="Times New Roman" w:eastAsia="Times New Roman" w:hAnsi="Times New Roman"/>
          <w:b/>
          <w:i/>
          <w:snapToGrid w:val="0"/>
          <w:sz w:val="24"/>
          <w:szCs w:val="24"/>
        </w:rPr>
        <w:t>, избран за изпълнител,</w:t>
      </w:r>
      <w:r w:rsidR="008F5520" w:rsidRPr="00940A93">
        <w:rPr>
          <w:rFonts w:ascii="Times New Roman" w:eastAsia="Times New Roman" w:hAnsi="Times New Roman"/>
          <w:b/>
          <w:i/>
          <w:snapToGrid w:val="0"/>
          <w:sz w:val="24"/>
          <w:szCs w:val="24"/>
        </w:rPr>
        <w:t xml:space="preserve"> </w:t>
      </w:r>
      <w:r w:rsidR="00C97AEC" w:rsidRPr="00940A93">
        <w:rPr>
          <w:rFonts w:ascii="Times New Roman" w:eastAsia="Times New Roman" w:hAnsi="Times New Roman"/>
          <w:b/>
          <w:i/>
          <w:snapToGrid w:val="0"/>
          <w:sz w:val="24"/>
          <w:szCs w:val="24"/>
        </w:rPr>
        <w:t>представя</w:t>
      </w:r>
      <w:r w:rsidR="00154A68" w:rsidRPr="00940A93">
        <w:rPr>
          <w:rFonts w:ascii="Times New Roman" w:eastAsia="Times New Roman" w:hAnsi="Times New Roman"/>
          <w:b/>
          <w:i/>
          <w:snapToGrid w:val="0"/>
          <w:sz w:val="24"/>
          <w:szCs w:val="24"/>
        </w:rPr>
        <w:t>:</w:t>
      </w:r>
    </w:p>
    <w:p w:rsidR="008973BC" w:rsidRPr="004841BA" w:rsidRDefault="003F2735" w:rsidP="009473FE">
      <w:pPr>
        <w:pStyle w:val="ListParagraph"/>
        <w:tabs>
          <w:tab w:val="left" w:pos="851"/>
          <w:tab w:val="left" w:pos="3240"/>
          <w:tab w:val="left" w:pos="9356"/>
        </w:tabs>
        <w:spacing w:after="0" w:line="360" w:lineRule="auto"/>
        <w:ind w:left="0" w:firstLine="709"/>
        <w:jc w:val="both"/>
        <w:rPr>
          <w:rFonts w:ascii="Times New Roman" w:hAnsi="Times New Roman"/>
          <w:sz w:val="24"/>
          <w:szCs w:val="24"/>
        </w:rPr>
      </w:pPr>
      <w:r w:rsidRPr="00940A93">
        <w:rPr>
          <w:rFonts w:ascii="Times New Roman" w:eastAsia="Times New Roman" w:hAnsi="Times New Roman"/>
          <w:snapToGrid w:val="0"/>
          <w:sz w:val="24"/>
          <w:szCs w:val="24"/>
        </w:rPr>
        <w:t>С</w:t>
      </w:r>
      <w:r w:rsidR="00C97AEC" w:rsidRPr="00940A93">
        <w:rPr>
          <w:rFonts w:ascii="Times New Roman" w:hAnsi="Times New Roman"/>
          <w:sz w:val="24"/>
          <w:szCs w:val="24"/>
        </w:rPr>
        <w:t xml:space="preserve">писък на услугите, които са идентични или сходни с предмета на </w:t>
      </w:r>
      <w:r w:rsidR="00B50FC0" w:rsidRPr="00940A93">
        <w:rPr>
          <w:rFonts w:ascii="Times New Roman" w:hAnsi="Times New Roman"/>
          <w:sz w:val="24"/>
          <w:szCs w:val="24"/>
        </w:rPr>
        <w:t>обособената позиция, за която е избран за изпълнител</w:t>
      </w:r>
      <w:r w:rsidR="00C97AEC" w:rsidRPr="00940A93">
        <w:rPr>
          <w:rFonts w:ascii="Times New Roman" w:hAnsi="Times New Roman"/>
          <w:sz w:val="24"/>
          <w:szCs w:val="24"/>
        </w:rPr>
        <w:t xml:space="preserve">, с посочване на </w:t>
      </w:r>
      <w:r w:rsidR="00D055C5">
        <w:rPr>
          <w:rFonts w:ascii="Times New Roman" w:hAnsi="Times New Roman"/>
          <w:b/>
          <w:sz w:val="24"/>
          <w:szCs w:val="24"/>
        </w:rPr>
        <w:t xml:space="preserve">датите </w:t>
      </w:r>
      <w:r w:rsidR="00D055C5" w:rsidRPr="003964BB">
        <w:rPr>
          <w:rFonts w:ascii="Times New Roman" w:hAnsi="Times New Roman"/>
          <w:b/>
          <w:sz w:val="24"/>
          <w:szCs w:val="24"/>
        </w:rPr>
        <w:t>(начална и крайна дата на извършената услуга по застраховане)</w:t>
      </w:r>
      <w:r w:rsidR="00D055C5">
        <w:rPr>
          <w:rFonts w:ascii="Times New Roman" w:hAnsi="Times New Roman"/>
          <w:b/>
          <w:sz w:val="24"/>
          <w:szCs w:val="24"/>
        </w:rPr>
        <w:t xml:space="preserve">, стойността на съответната услуга, </w:t>
      </w:r>
      <w:r w:rsidR="00D055C5">
        <w:rPr>
          <w:rFonts w:ascii="Times New Roman" w:hAnsi="Times New Roman"/>
          <w:sz w:val="24"/>
          <w:szCs w:val="24"/>
        </w:rPr>
        <w:t xml:space="preserve"> </w:t>
      </w:r>
      <w:r w:rsidR="00D055C5">
        <w:rPr>
          <w:rFonts w:ascii="Times New Roman" w:hAnsi="Times New Roman"/>
          <w:b/>
          <w:sz w:val="24"/>
          <w:szCs w:val="24"/>
        </w:rPr>
        <w:t>получател</w:t>
      </w:r>
      <w:r w:rsidR="00D055C5" w:rsidRPr="00D055C5">
        <w:rPr>
          <w:rFonts w:ascii="Times New Roman" w:hAnsi="Times New Roman"/>
          <w:b/>
          <w:sz w:val="24"/>
          <w:szCs w:val="24"/>
        </w:rPr>
        <w:t>и</w:t>
      </w:r>
      <w:r w:rsidR="00D055C5">
        <w:rPr>
          <w:rFonts w:ascii="Times New Roman" w:hAnsi="Times New Roman"/>
          <w:b/>
          <w:sz w:val="24"/>
          <w:szCs w:val="24"/>
        </w:rPr>
        <w:t>те</w:t>
      </w:r>
      <w:r w:rsidR="00D055C5" w:rsidRPr="00D055C5">
        <w:rPr>
          <w:rFonts w:ascii="Times New Roman" w:hAnsi="Times New Roman"/>
          <w:b/>
          <w:sz w:val="24"/>
          <w:szCs w:val="24"/>
        </w:rPr>
        <w:t xml:space="preserve"> на услугата, както и обем</w:t>
      </w:r>
      <w:r w:rsidR="00D055C5">
        <w:rPr>
          <w:rFonts w:ascii="Times New Roman" w:hAnsi="Times New Roman"/>
          <w:b/>
          <w:sz w:val="24"/>
          <w:szCs w:val="24"/>
        </w:rPr>
        <w:t>а</w:t>
      </w:r>
      <w:r w:rsidR="00D055C5" w:rsidRPr="00D055C5">
        <w:rPr>
          <w:rFonts w:ascii="Times New Roman" w:hAnsi="Times New Roman"/>
          <w:b/>
          <w:sz w:val="24"/>
          <w:szCs w:val="24"/>
        </w:rPr>
        <w:t xml:space="preserve"> </w:t>
      </w:r>
      <w:r w:rsidR="00D055C5">
        <w:rPr>
          <w:rFonts w:ascii="Times New Roman" w:hAnsi="Times New Roman"/>
          <w:b/>
          <w:sz w:val="24"/>
          <w:szCs w:val="24"/>
        </w:rPr>
        <w:t xml:space="preserve">(броя застраховани лица или броя </w:t>
      </w:r>
      <w:r w:rsidR="00D055C5">
        <w:rPr>
          <w:rFonts w:ascii="Times New Roman" w:hAnsi="Times New Roman"/>
          <w:b/>
          <w:sz w:val="24"/>
          <w:szCs w:val="24"/>
        </w:rPr>
        <w:lastRenderedPageBreak/>
        <w:t>застрахователни полици, в зависимост от обособената позиция, за която се подава оферта)</w:t>
      </w:r>
      <w:r w:rsidR="003A265D">
        <w:rPr>
          <w:rFonts w:ascii="Times New Roman" w:hAnsi="Times New Roman"/>
          <w:b/>
          <w:sz w:val="24"/>
          <w:szCs w:val="24"/>
        </w:rPr>
        <w:t xml:space="preserve">, </w:t>
      </w:r>
      <w:r w:rsidR="00C97AEC" w:rsidRPr="004841BA">
        <w:rPr>
          <w:rFonts w:ascii="Times New Roman" w:hAnsi="Times New Roman"/>
          <w:sz w:val="24"/>
          <w:szCs w:val="24"/>
        </w:rPr>
        <w:t>заедно с доказателство за извършената услуга</w:t>
      </w:r>
      <w:r w:rsidR="00532873" w:rsidRPr="004841BA">
        <w:rPr>
          <w:rFonts w:ascii="Times New Roman" w:hAnsi="Times New Roman"/>
          <w:sz w:val="24"/>
          <w:szCs w:val="24"/>
        </w:rPr>
        <w:t>.</w:t>
      </w:r>
      <w:bookmarkStart w:id="12" w:name="_Toc463381606"/>
    </w:p>
    <w:p w:rsidR="00F50A83" w:rsidRPr="00F50A83" w:rsidRDefault="00F50A83" w:rsidP="009473FE">
      <w:pPr>
        <w:pStyle w:val="ListParagraph"/>
        <w:tabs>
          <w:tab w:val="left" w:pos="851"/>
          <w:tab w:val="left" w:pos="3240"/>
          <w:tab w:val="left" w:pos="9356"/>
        </w:tabs>
        <w:spacing w:after="0" w:line="360" w:lineRule="auto"/>
        <w:ind w:left="0" w:firstLine="709"/>
        <w:jc w:val="both"/>
        <w:rPr>
          <w:rFonts w:ascii="Times New Roman" w:hAnsi="Times New Roman"/>
          <w:sz w:val="24"/>
          <w:szCs w:val="24"/>
        </w:rPr>
      </w:pPr>
    </w:p>
    <w:p w:rsidR="00A03F95" w:rsidRPr="00940A93" w:rsidRDefault="00656206" w:rsidP="009473FE">
      <w:pPr>
        <w:pStyle w:val="Heading3"/>
        <w:spacing w:before="0" w:line="360" w:lineRule="auto"/>
        <w:ind w:firstLine="709"/>
        <w:rPr>
          <w:rFonts w:ascii="Times New Roman" w:eastAsia="Times New Roman" w:hAnsi="Times New Roman" w:cs="Times New Roman"/>
          <w:snapToGrid w:val="0"/>
          <w:color w:val="auto"/>
          <w:sz w:val="24"/>
          <w:szCs w:val="24"/>
        </w:rPr>
      </w:pPr>
      <w:r w:rsidRPr="00940A93">
        <w:rPr>
          <w:rFonts w:ascii="Times New Roman" w:eastAsia="Times New Roman" w:hAnsi="Times New Roman" w:cs="Times New Roman"/>
          <w:snapToGrid w:val="0"/>
          <w:color w:val="auto"/>
          <w:sz w:val="24"/>
          <w:szCs w:val="24"/>
        </w:rPr>
        <w:t>3</w:t>
      </w:r>
      <w:r w:rsidR="005E2523" w:rsidRPr="00940A93">
        <w:rPr>
          <w:rFonts w:ascii="Times New Roman" w:eastAsia="Times New Roman" w:hAnsi="Times New Roman" w:cs="Times New Roman"/>
          <w:snapToGrid w:val="0"/>
          <w:color w:val="auto"/>
          <w:sz w:val="24"/>
          <w:szCs w:val="24"/>
        </w:rPr>
        <w:t xml:space="preserve">. </w:t>
      </w:r>
      <w:r w:rsidR="00A03F95" w:rsidRPr="00940A93">
        <w:rPr>
          <w:rFonts w:ascii="Times New Roman" w:eastAsia="Times New Roman" w:hAnsi="Times New Roman" w:cs="Times New Roman"/>
          <w:snapToGrid w:val="0"/>
          <w:color w:val="auto"/>
          <w:sz w:val="24"/>
          <w:szCs w:val="24"/>
        </w:rPr>
        <w:t>Обединения. Подизпълнители. Ползване капацитета на трети лица.</w:t>
      </w:r>
      <w:bookmarkEnd w:id="12"/>
    </w:p>
    <w:p w:rsidR="00910650" w:rsidRPr="00940A93" w:rsidRDefault="00656206" w:rsidP="009473FE">
      <w:pPr>
        <w:tabs>
          <w:tab w:val="left" w:pos="851"/>
          <w:tab w:val="left" w:pos="3240"/>
          <w:tab w:val="left" w:pos="9356"/>
        </w:tabs>
        <w:spacing w:after="0" w:line="360" w:lineRule="auto"/>
        <w:ind w:firstLine="709"/>
        <w:jc w:val="both"/>
        <w:rPr>
          <w:rFonts w:ascii="Times New Roman" w:eastAsia="Times New Roman" w:hAnsi="Times New Roman"/>
          <w:snapToGrid w:val="0"/>
          <w:sz w:val="24"/>
          <w:szCs w:val="24"/>
        </w:rPr>
      </w:pPr>
      <w:r w:rsidRPr="00940A93">
        <w:rPr>
          <w:rFonts w:ascii="Times New Roman" w:eastAsia="Times New Roman" w:hAnsi="Times New Roman"/>
          <w:snapToGrid w:val="0"/>
          <w:sz w:val="24"/>
          <w:szCs w:val="24"/>
        </w:rPr>
        <w:t>3</w:t>
      </w:r>
      <w:r w:rsidR="00A03F95" w:rsidRPr="00940A93">
        <w:rPr>
          <w:rFonts w:ascii="Times New Roman" w:eastAsia="Times New Roman" w:hAnsi="Times New Roman"/>
          <w:snapToGrid w:val="0"/>
          <w:sz w:val="24"/>
          <w:szCs w:val="24"/>
        </w:rPr>
        <w:t xml:space="preserve">.1. </w:t>
      </w:r>
      <w:r w:rsidR="00795B95" w:rsidRPr="00940A93">
        <w:rPr>
          <w:rFonts w:ascii="Times New Roman" w:eastAsia="Times New Roman" w:hAnsi="Times New Roman"/>
          <w:snapToGrid w:val="0"/>
          <w:sz w:val="24"/>
          <w:szCs w:val="24"/>
        </w:rPr>
        <w:t xml:space="preserve">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w:t>
      </w:r>
      <w:r w:rsidR="00910650" w:rsidRPr="00940A93">
        <w:rPr>
          <w:rFonts w:ascii="Times New Roman" w:eastAsia="Times New Roman" w:hAnsi="Times New Roman"/>
          <w:snapToGrid w:val="0"/>
          <w:sz w:val="24"/>
          <w:szCs w:val="24"/>
        </w:rPr>
        <w:t>и</w:t>
      </w:r>
      <w:r w:rsidR="006D6D38" w:rsidRPr="00940A93">
        <w:rPr>
          <w:rFonts w:ascii="Times New Roman" w:eastAsia="Times New Roman" w:hAnsi="Times New Roman"/>
          <w:snapToGrid w:val="0"/>
          <w:sz w:val="24"/>
          <w:szCs w:val="24"/>
        </w:rPr>
        <w:t>ли</w:t>
      </w:r>
      <w:r w:rsidR="00795B95" w:rsidRPr="00940A93">
        <w:rPr>
          <w:rFonts w:ascii="Times New Roman" w:eastAsia="Times New Roman" w:hAnsi="Times New Roman"/>
          <w:snapToGrid w:val="0"/>
          <w:sz w:val="24"/>
          <w:szCs w:val="24"/>
        </w:rPr>
        <w:t xml:space="preserve">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rsidR="0089289B" w:rsidRPr="00940A93" w:rsidRDefault="00656206" w:rsidP="009473FE">
      <w:pPr>
        <w:spacing w:after="0" w:line="360" w:lineRule="auto"/>
        <w:ind w:firstLine="709"/>
        <w:jc w:val="both"/>
        <w:rPr>
          <w:rFonts w:ascii="Times New Roman" w:eastAsia="Times New Roman" w:hAnsi="Times New Roman"/>
          <w:snapToGrid w:val="0"/>
          <w:sz w:val="24"/>
          <w:szCs w:val="24"/>
        </w:rPr>
      </w:pPr>
      <w:r w:rsidRPr="00940A93">
        <w:rPr>
          <w:rFonts w:ascii="Times New Roman" w:eastAsia="Times New Roman" w:hAnsi="Times New Roman"/>
          <w:snapToGrid w:val="0"/>
          <w:sz w:val="24"/>
          <w:szCs w:val="24"/>
        </w:rPr>
        <w:t>3</w:t>
      </w:r>
      <w:r w:rsidR="00A03F95" w:rsidRPr="00940A93">
        <w:rPr>
          <w:rFonts w:ascii="Times New Roman" w:eastAsia="Times New Roman" w:hAnsi="Times New Roman"/>
          <w:snapToGrid w:val="0"/>
          <w:sz w:val="24"/>
          <w:szCs w:val="24"/>
        </w:rPr>
        <w:t xml:space="preserve">.2. </w:t>
      </w:r>
      <w:r w:rsidR="00795B95" w:rsidRPr="00940A93">
        <w:rPr>
          <w:rFonts w:ascii="Times New Roman" w:eastAsia="Times New Roman" w:hAnsi="Times New Roman"/>
          <w:snapToGrid w:val="0"/>
          <w:sz w:val="24"/>
          <w:szCs w:val="24"/>
        </w:rPr>
        <w:t>При участие на подизпълнители, същите трябва да отговарят на съответните критерии за подбор съобразно вида и дела от поръчката, който ще изпълняват.</w:t>
      </w:r>
      <w:r w:rsidR="0089289B" w:rsidRPr="00940A93">
        <w:rPr>
          <w:rFonts w:ascii="Times New Roman" w:eastAsia="Times New Roman" w:hAnsi="Times New Roman"/>
          <w:snapToGrid w:val="0"/>
          <w:sz w:val="24"/>
          <w:szCs w:val="24"/>
        </w:rPr>
        <w:t xml:space="preserve"> Възложителят ще изиска замяна на подизпълнител, който не отговаря на тези условия. </w:t>
      </w:r>
    </w:p>
    <w:p w:rsidR="008111A7" w:rsidRPr="00940A93" w:rsidRDefault="00656206" w:rsidP="009473FE">
      <w:pPr>
        <w:tabs>
          <w:tab w:val="left" w:pos="851"/>
          <w:tab w:val="left" w:pos="3240"/>
          <w:tab w:val="left" w:pos="9356"/>
        </w:tabs>
        <w:spacing w:after="0" w:line="360" w:lineRule="auto"/>
        <w:ind w:firstLine="709"/>
        <w:jc w:val="both"/>
        <w:rPr>
          <w:rFonts w:ascii="Times New Roman" w:eastAsia="Times New Roman" w:hAnsi="Times New Roman"/>
          <w:snapToGrid w:val="0"/>
          <w:sz w:val="24"/>
          <w:szCs w:val="24"/>
        </w:rPr>
      </w:pPr>
      <w:r w:rsidRPr="00940A93">
        <w:rPr>
          <w:rFonts w:ascii="Times New Roman" w:eastAsia="Times New Roman" w:hAnsi="Times New Roman"/>
          <w:snapToGrid w:val="0"/>
          <w:sz w:val="24"/>
          <w:szCs w:val="24"/>
        </w:rPr>
        <w:t>3</w:t>
      </w:r>
      <w:r w:rsidR="00A03F95" w:rsidRPr="00940A93">
        <w:rPr>
          <w:rFonts w:ascii="Times New Roman" w:eastAsia="Times New Roman" w:hAnsi="Times New Roman"/>
          <w:snapToGrid w:val="0"/>
          <w:sz w:val="24"/>
          <w:szCs w:val="24"/>
        </w:rPr>
        <w:t xml:space="preserve">.3. </w:t>
      </w:r>
      <w:r w:rsidR="00795B95" w:rsidRPr="00940A93">
        <w:rPr>
          <w:rFonts w:ascii="Times New Roman" w:eastAsia="Times New Roman" w:hAnsi="Times New Roman"/>
          <w:snapToGrid w:val="0"/>
          <w:sz w:val="24"/>
          <w:szCs w:val="24"/>
        </w:rPr>
        <w:t>Ако участникът се позовава на капацитета на трети лица, същите следва да отговарят на съответните критерии за подбор, за доказването на които участникът се позовава на техния капацитет.</w:t>
      </w:r>
    </w:p>
    <w:p w:rsidR="00183560" w:rsidRDefault="00183560" w:rsidP="009473FE">
      <w:pPr>
        <w:pStyle w:val="Heading2"/>
        <w:spacing w:before="0" w:line="360" w:lineRule="auto"/>
        <w:ind w:firstLine="709"/>
        <w:rPr>
          <w:rFonts w:ascii="Times New Roman" w:eastAsia="Times New Roman" w:hAnsi="Times New Roman" w:cs="Times New Roman"/>
          <w:color w:val="auto"/>
          <w:sz w:val="24"/>
          <w:szCs w:val="24"/>
          <w:lang w:eastAsia="bg-BG"/>
        </w:rPr>
      </w:pPr>
      <w:bookmarkStart w:id="13" w:name="_Toc463381607"/>
    </w:p>
    <w:p w:rsidR="00A50AD7" w:rsidRPr="00940A93" w:rsidRDefault="005157B8" w:rsidP="009473FE">
      <w:pPr>
        <w:pStyle w:val="Heading2"/>
        <w:spacing w:before="0" w:line="360" w:lineRule="auto"/>
        <w:ind w:firstLine="709"/>
        <w:rPr>
          <w:rFonts w:ascii="Times New Roman" w:eastAsia="Times New Roman" w:hAnsi="Times New Roman" w:cs="Times New Roman"/>
          <w:color w:val="auto"/>
          <w:sz w:val="24"/>
          <w:szCs w:val="24"/>
          <w:lang w:eastAsia="bg-BG"/>
        </w:rPr>
      </w:pPr>
      <w:r w:rsidRPr="00940A93">
        <w:rPr>
          <w:rFonts w:ascii="Times New Roman" w:eastAsia="Times New Roman" w:hAnsi="Times New Roman" w:cs="Times New Roman"/>
          <w:color w:val="auto"/>
          <w:sz w:val="24"/>
          <w:szCs w:val="24"/>
          <w:lang w:eastAsia="bg-BG"/>
        </w:rPr>
        <w:t>В</w:t>
      </w:r>
      <w:r w:rsidR="00376737" w:rsidRPr="00940A93">
        <w:rPr>
          <w:rFonts w:ascii="Times New Roman" w:eastAsia="Times New Roman" w:hAnsi="Times New Roman" w:cs="Times New Roman"/>
          <w:color w:val="auto"/>
          <w:sz w:val="24"/>
          <w:szCs w:val="24"/>
          <w:lang w:eastAsia="bg-BG"/>
        </w:rPr>
        <w:t xml:space="preserve">. </w:t>
      </w:r>
      <w:r w:rsidR="004E475C" w:rsidRPr="00940A93">
        <w:rPr>
          <w:rFonts w:ascii="Times New Roman" w:eastAsia="Times New Roman" w:hAnsi="Times New Roman" w:cs="Times New Roman"/>
          <w:color w:val="auto"/>
          <w:sz w:val="24"/>
          <w:szCs w:val="24"/>
          <w:lang w:eastAsia="bg-BG"/>
        </w:rPr>
        <w:t>Единен европейски документ за обществени поръчки</w:t>
      </w:r>
      <w:bookmarkEnd w:id="13"/>
      <w:r w:rsidR="003A7D39" w:rsidRPr="00940A93">
        <w:rPr>
          <w:rFonts w:ascii="Times New Roman" w:eastAsia="Times New Roman" w:hAnsi="Times New Roman" w:cs="Times New Roman"/>
          <w:color w:val="auto"/>
          <w:sz w:val="24"/>
          <w:szCs w:val="24"/>
          <w:lang w:eastAsia="bg-BG"/>
        </w:rPr>
        <w:t>.</w:t>
      </w:r>
    </w:p>
    <w:p w:rsidR="00F73B45" w:rsidRPr="00940A93" w:rsidRDefault="001128B5" w:rsidP="009473FE">
      <w:pPr>
        <w:spacing w:after="0" w:line="360" w:lineRule="auto"/>
        <w:ind w:firstLine="709"/>
        <w:jc w:val="both"/>
        <w:rPr>
          <w:rFonts w:ascii="Times New Roman" w:eastAsia="Times New Roman" w:hAnsi="Times New Roman"/>
          <w:sz w:val="24"/>
          <w:szCs w:val="24"/>
          <w:lang w:eastAsia="bg-BG"/>
        </w:rPr>
      </w:pPr>
      <w:r w:rsidRPr="00940A93">
        <w:rPr>
          <w:rFonts w:ascii="Times New Roman" w:eastAsia="Times New Roman" w:hAnsi="Times New Roman"/>
          <w:b/>
          <w:sz w:val="24"/>
          <w:szCs w:val="24"/>
          <w:lang w:eastAsia="bg-BG"/>
        </w:rPr>
        <w:t>1.</w:t>
      </w:r>
      <w:r w:rsidRPr="00940A93">
        <w:rPr>
          <w:rFonts w:ascii="Times New Roman" w:eastAsia="Times New Roman" w:hAnsi="Times New Roman"/>
          <w:sz w:val="24"/>
          <w:szCs w:val="24"/>
          <w:lang w:eastAsia="bg-BG"/>
        </w:rPr>
        <w:t xml:space="preserve"> </w:t>
      </w:r>
      <w:r w:rsidR="00376737" w:rsidRPr="00940A93">
        <w:rPr>
          <w:rFonts w:ascii="Times New Roman" w:eastAsia="Times New Roman" w:hAnsi="Times New Roman"/>
          <w:sz w:val="24"/>
          <w:szCs w:val="24"/>
          <w:lang w:eastAsia="bg-BG"/>
        </w:rPr>
        <w:t>Участникът декларира липсата на основанията за отстраняване</w:t>
      </w:r>
      <w:r w:rsidR="0044357F" w:rsidRPr="00940A93">
        <w:rPr>
          <w:rFonts w:ascii="Times New Roman" w:eastAsia="Times New Roman" w:hAnsi="Times New Roman"/>
          <w:sz w:val="24"/>
          <w:szCs w:val="24"/>
          <w:lang w:eastAsia="bg-BG"/>
        </w:rPr>
        <w:t xml:space="preserve"> и съответствие с к</w:t>
      </w:r>
      <w:r w:rsidR="00376737" w:rsidRPr="00940A93">
        <w:rPr>
          <w:rFonts w:ascii="Times New Roman" w:eastAsia="Times New Roman" w:hAnsi="Times New Roman"/>
          <w:sz w:val="24"/>
          <w:szCs w:val="24"/>
          <w:lang w:eastAsia="bg-BG"/>
        </w:rPr>
        <w:t>ритерии</w:t>
      </w:r>
      <w:r w:rsidR="0044357F" w:rsidRPr="00940A93">
        <w:rPr>
          <w:rFonts w:ascii="Times New Roman" w:eastAsia="Times New Roman" w:hAnsi="Times New Roman"/>
          <w:sz w:val="24"/>
          <w:szCs w:val="24"/>
          <w:lang w:eastAsia="bg-BG"/>
        </w:rPr>
        <w:t>те</w:t>
      </w:r>
      <w:r w:rsidR="00376737" w:rsidRPr="00940A93">
        <w:rPr>
          <w:rFonts w:ascii="Times New Roman" w:eastAsia="Times New Roman" w:hAnsi="Times New Roman"/>
          <w:sz w:val="24"/>
          <w:szCs w:val="24"/>
          <w:lang w:eastAsia="bg-BG"/>
        </w:rPr>
        <w:t xml:space="preserve"> за подбор чрез представяне на подписан </w:t>
      </w:r>
      <w:r w:rsidR="000D7CE2" w:rsidRPr="00940A93">
        <w:rPr>
          <w:rFonts w:ascii="Times New Roman" w:eastAsia="Times New Roman" w:hAnsi="Times New Roman"/>
          <w:sz w:val="24"/>
          <w:szCs w:val="24"/>
          <w:lang w:eastAsia="bg-BG"/>
        </w:rPr>
        <w:t>ЕЕДОП</w:t>
      </w:r>
      <w:r w:rsidR="000E159E" w:rsidRPr="00940A93">
        <w:rPr>
          <w:rFonts w:ascii="Times New Roman" w:eastAsia="Times New Roman" w:hAnsi="Times New Roman"/>
          <w:sz w:val="24"/>
          <w:szCs w:val="24"/>
          <w:lang w:eastAsia="bg-BG"/>
        </w:rPr>
        <w:t xml:space="preserve">, </w:t>
      </w:r>
      <w:r w:rsidR="00B87BF0" w:rsidRPr="00940A93">
        <w:rPr>
          <w:rFonts w:ascii="Times New Roman" w:eastAsia="Times New Roman" w:hAnsi="Times New Roman"/>
          <w:sz w:val="24"/>
          <w:szCs w:val="24"/>
          <w:lang w:eastAsia="bg-BG"/>
        </w:rPr>
        <w:t xml:space="preserve">попълнен </w:t>
      </w:r>
      <w:r w:rsidR="000E159E" w:rsidRPr="00940A93">
        <w:rPr>
          <w:rFonts w:ascii="Times New Roman" w:eastAsia="Times New Roman" w:hAnsi="Times New Roman"/>
          <w:sz w:val="24"/>
          <w:szCs w:val="24"/>
          <w:lang w:eastAsia="bg-BG"/>
        </w:rPr>
        <w:t>съгласно изискванията и условията на ЗОП и ППЗОП.</w:t>
      </w:r>
      <w:r w:rsidRPr="00940A93">
        <w:rPr>
          <w:rFonts w:ascii="Times New Roman" w:eastAsia="Times New Roman" w:hAnsi="Times New Roman"/>
          <w:sz w:val="24"/>
          <w:szCs w:val="24"/>
          <w:lang w:eastAsia="bg-BG"/>
        </w:rPr>
        <w:t xml:space="preserve"> В ЕЕДОП се предоставя информацията,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кандидатът или участникът е установен, са длъжни да предоставят информация. </w:t>
      </w:r>
    </w:p>
    <w:p w:rsidR="00F73B45" w:rsidRPr="00940A93" w:rsidRDefault="00756542" w:rsidP="009473FE">
      <w:pPr>
        <w:spacing w:after="0" w:line="360" w:lineRule="auto"/>
        <w:ind w:firstLine="709"/>
        <w:jc w:val="both"/>
        <w:textAlignment w:val="top"/>
        <w:rPr>
          <w:rFonts w:ascii="Times New Roman" w:eastAsia="Times New Roman" w:hAnsi="Times New Roman"/>
          <w:sz w:val="24"/>
          <w:szCs w:val="24"/>
          <w:lang w:eastAsia="bg-BG"/>
        </w:rPr>
      </w:pPr>
      <w:r w:rsidRPr="00940A93">
        <w:rPr>
          <w:rFonts w:ascii="Times New Roman" w:eastAsia="Times New Roman" w:hAnsi="Times New Roman"/>
          <w:b/>
          <w:sz w:val="24"/>
          <w:szCs w:val="24"/>
          <w:lang w:eastAsia="bg-BG"/>
        </w:rPr>
        <w:t>2.</w:t>
      </w:r>
      <w:r w:rsidRPr="00940A93">
        <w:rPr>
          <w:rFonts w:ascii="Times New Roman" w:eastAsia="Times New Roman" w:hAnsi="Times New Roman"/>
          <w:sz w:val="24"/>
          <w:szCs w:val="24"/>
          <w:lang w:eastAsia="bg-BG"/>
        </w:rPr>
        <w:t xml:space="preserve">  Когато изискванията посочени в Раздел III, буква „А“, </w:t>
      </w:r>
      <w:r w:rsidR="00E228A0" w:rsidRPr="00940A93">
        <w:rPr>
          <w:rFonts w:ascii="Times New Roman" w:hAnsi="Times New Roman"/>
          <w:sz w:val="24"/>
          <w:szCs w:val="24"/>
        </w:rPr>
        <w:t>т. 2.1.1,</w:t>
      </w:r>
      <w:r w:rsidR="004B2E21" w:rsidRPr="00940A93">
        <w:rPr>
          <w:rFonts w:ascii="Times New Roman" w:hAnsi="Times New Roman"/>
          <w:sz w:val="24"/>
          <w:szCs w:val="24"/>
        </w:rPr>
        <w:t xml:space="preserve"> т.2.1.2, т.2.1.7 и т.2.2.3</w:t>
      </w:r>
      <w:r w:rsidRPr="00940A93">
        <w:rPr>
          <w:rFonts w:ascii="Times New Roman" w:hAnsi="Times New Roman"/>
          <w:sz w:val="24"/>
          <w:szCs w:val="24"/>
        </w:rPr>
        <w:t xml:space="preserve">. </w:t>
      </w:r>
      <w:r w:rsidRPr="00940A93">
        <w:rPr>
          <w:rFonts w:ascii="Times New Roman" w:eastAsia="Times New Roman" w:hAnsi="Times New Roman"/>
          <w:sz w:val="24"/>
          <w:szCs w:val="24"/>
          <w:lang w:eastAsia="bg-BG"/>
        </w:rPr>
        <w:t xml:space="preserve">се отнасят за повече от едно лице, всички лица подписват един и същ 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се попълва в отделен ЕЕДОП за всяко лице или за някои от лицата. Когато се подава повече от един ЕЕДОП, обстоятелствата, свързани с критериите за подбор, се съдържат само в ЕЕДОП, подписан от лице, което може </w:t>
      </w:r>
      <w:r w:rsidRPr="00940A93">
        <w:rPr>
          <w:rFonts w:ascii="Times New Roman" w:eastAsia="Times New Roman" w:hAnsi="Times New Roman"/>
          <w:b/>
          <w:sz w:val="24"/>
          <w:szCs w:val="24"/>
          <w:lang w:eastAsia="bg-BG"/>
        </w:rPr>
        <w:t>самостоятелно</w:t>
      </w:r>
      <w:r w:rsidRPr="00940A93">
        <w:rPr>
          <w:rFonts w:ascii="Times New Roman" w:eastAsia="Times New Roman" w:hAnsi="Times New Roman"/>
          <w:sz w:val="24"/>
          <w:szCs w:val="24"/>
          <w:lang w:eastAsia="bg-BG"/>
        </w:rPr>
        <w:t xml:space="preserve"> да представлява съответния стопански субект.</w:t>
      </w:r>
    </w:p>
    <w:p w:rsidR="00685267" w:rsidRPr="00940A93" w:rsidRDefault="00756542" w:rsidP="009473FE">
      <w:pPr>
        <w:tabs>
          <w:tab w:val="left" w:pos="1134"/>
        </w:tabs>
        <w:spacing w:after="0" w:line="360" w:lineRule="auto"/>
        <w:ind w:firstLine="709"/>
        <w:jc w:val="both"/>
        <w:rPr>
          <w:rFonts w:ascii="Times New Roman" w:eastAsia="Times New Roman" w:hAnsi="Times New Roman"/>
          <w:sz w:val="24"/>
          <w:szCs w:val="24"/>
          <w:lang w:eastAsia="bg-BG"/>
        </w:rPr>
      </w:pPr>
      <w:r w:rsidRPr="00940A93">
        <w:rPr>
          <w:rFonts w:ascii="Times New Roman" w:eastAsia="Times New Roman" w:hAnsi="Times New Roman"/>
          <w:b/>
          <w:sz w:val="24"/>
          <w:szCs w:val="24"/>
          <w:lang w:eastAsia="bg-BG"/>
        </w:rPr>
        <w:lastRenderedPageBreak/>
        <w:t>3</w:t>
      </w:r>
      <w:r w:rsidR="00685267" w:rsidRPr="00940A93">
        <w:rPr>
          <w:rFonts w:ascii="Times New Roman" w:eastAsia="Times New Roman" w:hAnsi="Times New Roman"/>
          <w:b/>
          <w:sz w:val="24"/>
          <w:szCs w:val="24"/>
          <w:lang w:eastAsia="bg-BG"/>
        </w:rPr>
        <w:t>.</w:t>
      </w:r>
      <w:r w:rsidR="00685267" w:rsidRPr="00940A93">
        <w:rPr>
          <w:rFonts w:ascii="Times New Roman" w:eastAsia="Times New Roman" w:hAnsi="Times New Roman"/>
          <w:sz w:val="24"/>
          <w:szCs w:val="24"/>
          <w:lang w:eastAsia="bg-BG"/>
        </w:rPr>
        <w:t xml:space="preserve"> Участник (икономически оператор), който участва самостоятелно в обществената поръчка и не използва капацитета на трети лица и подизпълнители, за да изпълни критериите за подбор, попълва и представя един ЕЕДОП.</w:t>
      </w:r>
    </w:p>
    <w:p w:rsidR="00685267" w:rsidRPr="00940A93" w:rsidRDefault="00756542" w:rsidP="009473FE">
      <w:pPr>
        <w:tabs>
          <w:tab w:val="left" w:pos="1134"/>
        </w:tabs>
        <w:spacing w:after="0" w:line="360" w:lineRule="auto"/>
        <w:ind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3</w:t>
      </w:r>
      <w:r w:rsidR="00685267" w:rsidRPr="00940A93">
        <w:rPr>
          <w:rFonts w:ascii="Times New Roman" w:eastAsia="Times New Roman" w:hAnsi="Times New Roman"/>
          <w:sz w:val="24"/>
          <w:szCs w:val="24"/>
          <w:lang w:eastAsia="bg-BG"/>
        </w:rPr>
        <w:t xml:space="preserve">.1. Участник (икономически оператор), който участва самостоятелно, но ще ползва капацитета на едно или повече </w:t>
      </w:r>
      <w:r w:rsidR="00685267" w:rsidRPr="00940A93">
        <w:rPr>
          <w:rFonts w:ascii="Times New Roman" w:eastAsia="Times New Roman" w:hAnsi="Times New Roman"/>
          <w:b/>
          <w:sz w:val="24"/>
          <w:szCs w:val="24"/>
          <w:lang w:eastAsia="bg-BG"/>
        </w:rPr>
        <w:t>трети лица</w:t>
      </w:r>
      <w:r w:rsidR="00685267" w:rsidRPr="00940A93">
        <w:rPr>
          <w:rFonts w:ascii="Times New Roman" w:eastAsia="Times New Roman" w:hAnsi="Times New Roman"/>
          <w:sz w:val="24"/>
          <w:szCs w:val="24"/>
          <w:lang w:eastAsia="bg-BG"/>
        </w:rPr>
        <w:t xml:space="preserve"> по отношение на критериите за подбор, посочени  в Раздел III,  буква „Б”, т. </w:t>
      </w:r>
      <w:r w:rsidR="00785CC4" w:rsidRPr="00940A93">
        <w:rPr>
          <w:rFonts w:ascii="Times New Roman" w:eastAsia="Times New Roman" w:hAnsi="Times New Roman"/>
          <w:sz w:val="24"/>
          <w:szCs w:val="24"/>
          <w:lang w:eastAsia="bg-BG"/>
        </w:rPr>
        <w:t>2</w:t>
      </w:r>
      <w:r w:rsidR="00685267" w:rsidRPr="00940A93">
        <w:rPr>
          <w:rFonts w:ascii="Times New Roman" w:eastAsia="Times New Roman" w:hAnsi="Times New Roman"/>
          <w:sz w:val="24"/>
          <w:szCs w:val="24"/>
          <w:lang w:eastAsia="bg-BG"/>
        </w:rPr>
        <w:t xml:space="preserve">, представя попълнен отделен ЕЕДОП за всяко едно от третите лица, който съдържа информацията по </w:t>
      </w:r>
      <w:r w:rsidR="00685267" w:rsidRPr="00825660">
        <w:rPr>
          <w:rFonts w:ascii="Times New Roman" w:eastAsia="Times New Roman" w:hAnsi="Times New Roman"/>
          <w:sz w:val="24"/>
          <w:szCs w:val="24"/>
          <w:lang w:eastAsia="bg-BG"/>
        </w:rPr>
        <w:t>т.1</w:t>
      </w:r>
      <w:r w:rsidR="00825660" w:rsidRPr="00825660">
        <w:rPr>
          <w:rFonts w:ascii="Times New Roman" w:eastAsia="Times New Roman" w:hAnsi="Times New Roman"/>
          <w:sz w:val="24"/>
          <w:szCs w:val="24"/>
          <w:lang w:eastAsia="bg-BG"/>
        </w:rPr>
        <w:t>.</w:t>
      </w:r>
    </w:p>
    <w:p w:rsidR="002E36EC" w:rsidRPr="00940A93" w:rsidRDefault="00756542" w:rsidP="009473FE">
      <w:pPr>
        <w:tabs>
          <w:tab w:val="left" w:pos="2127"/>
        </w:tabs>
        <w:spacing w:after="0" w:line="360" w:lineRule="auto"/>
        <w:ind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3</w:t>
      </w:r>
      <w:r w:rsidR="00685267" w:rsidRPr="00940A93">
        <w:rPr>
          <w:rFonts w:ascii="Times New Roman" w:eastAsia="Times New Roman" w:hAnsi="Times New Roman"/>
          <w:sz w:val="24"/>
          <w:szCs w:val="24"/>
          <w:lang w:eastAsia="bg-BG"/>
        </w:rPr>
        <w:t xml:space="preserve">.2. участник (икономически оператор), който участва самостоятелно, но ще ползва един или повече </w:t>
      </w:r>
      <w:r w:rsidR="00685267" w:rsidRPr="00940A93">
        <w:rPr>
          <w:rFonts w:ascii="Times New Roman" w:eastAsia="Times New Roman" w:hAnsi="Times New Roman"/>
          <w:b/>
          <w:sz w:val="24"/>
          <w:szCs w:val="24"/>
          <w:lang w:eastAsia="bg-BG"/>
        </w:rPr>
        <w:t>подизпълнители</w:t>
      </w:r>
      <w:r w:rsidR="00685267" w:rsidRPr="00940A93">
        <w:rPr>
          <w:rFonts w:ascii="Times New Roman" w:eastAsia="Times New Roman" w:hAnsi="Times New Roman"/>
          <w:sz w:val="24"/>
          <w:szCs w:val="24"/>
          <w:lang w:eastAsia="bg-BG"/>
        </w:rPr>
        <w:t xml:space="preserve">, представя попълнен отделен ЕЕДОП за всеки един от подизпълнителите, в който се посочва и частта от поръчката, която ще изпълняват. </w:t>
      </w:r>
    </w:p>
    <w:p w:rsidR="00685267" w:rsidRPr="00940A93" w:rsidRDefault="00756542" w:rsidP="009473FE">
      <w:pPr>
        <w:tabs>
          <w:tab w:val="left" w:pos="2127"/>
        </w:tabs>
        <w:spacing w:after="0" w:line="360" w:lineRule="auto"/>
        <w:ind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3</w:t>
      </w:r>
      <w:r w:rsidR="00685267" w:rsidRPr="00940A93">
        <w:rPr>
          <w:rFonts w:ascii="Times New Roman" w:eastAsia="Times New Roman" w:hAnsi="Times New Roman"/>
          <w:sz w:val="24"/>
          <w:szCs w:val="24"/>
          <w:lang w:eastAsia="bg-BG"/>
        </w:rPr>
        <w:t>.3. когато в обществената поръчка участва обединение от физически и/или юридически лица, ЕЕДОП се представя за всяко едно от лицата, участващи в обединението.</w:t>
      </w:r>
    </w:p>
    <w:p w:rsidR="00F73B45" w:rsidRPr="00940A93" w:rsidRDefault="00F73B45" w:rsidP="009473FE">
      <w:pPr>
        <w:spacing w:after="0" w:line="360" w:lineRule="auto"/>
        <w:ind w:firstLine="709"/>
        <w:jc w:val="both"/>
        <w:rPr>
          <w:rFonts w:ascii="Times New Roman" w:hAnsi="Times New Roman"/>
          <w:sz w:val="24"/>
          <w:szCs w:val="24"/>
          <w:lang w:eastAsia="bg-BG"/>
        </w:rPr>
      </w:pPr>
      <w:r w:rsidRPr="00940A93">
        <w:rPr>
          <w:rFonts w:ascii="Times New Roman" w:hAnsi="Times New Roman"/>
          <w:b/>
          <w:sz w:val="24"/>
          <w:szCs w:val="24"/>
          <w:lang w:eastAsia="bg-BG"/>
        </w:rPr>
        <w:t>4.</w:t>
      </w:r>
      <w:r w:rsidRPr="00940A93">
        <w:rPr>
          <w:rFonts w:ascii="Times New Roman" w:hAnsi="Times New Roman"/>
          <w:sz w:val="24"/>
          <w:szCs w:val="24"/>
          <w:lang w:eastAsia="bg-BG"/>
        </w:rPr>
        <w:t xml:space="preserve"> 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rsidR="00A37B22" w:rsidRPr="00940A93" w:rsidRDefault="00807819" w:rsidP="009473FE">
      <w:pPr>
        <w:spacing w:after="0" w:line="360" w:lineRule="auto"/>
        <w:ind w:firstLine="709"/>
        <w:jc w:val="both"/>
        <w:rPr>
          <w:rFonts w:ascii="Times New Roman" w:eastAsia="Times New Roman" w:hAnsi="Times New Roman"/>
          <w:sz w:val="24"/>
          <w:szCs w:val="24"/>
          <w:lang w:eastAsia="bg-BG"/>
        </w:rPr>
      </w:pPr>
      <w:r w:rsidRPr="00940A93">
        <w:rPr>
          <w:rFonts w:ascii="Times New Roman" w:eastAsia="Times New Roman" w:hAnsi="Times New Roman"/>
          <w:b/>
          <w:sz w:val="24"/>
          <w:szCs w:val="24"/>
          <w:lang w:eastAsia="bg-BG"/>
        </w:rPr>
        <w:t>5</w:t>
      </w:r>
      <w:r w:rsidR="001128B5" w:rsidRPr="00940A93">
        <w:rPr>
          <w:rFonts w:ascii="Times New Roman" w:eastAsia="Times New Roman" w:hAnsi="Times New Roman"/>
          <w:b/>
          <w:sz w:val="24"/>
          <w:szCs w:val="24"/>
          <w:lang w:eastAsia="bg-BG"/>
        </w:rPr>
        <w:t>.</w:t>
      </w:r>
      <w:r w:rsidR="001128B5" w:rsidRPr="00940A93">
        <w:rPr>
          <w:rFonts w:ascii="Times New Roman" w:eastAsia="Times New Roman" w:hAnsi="Times New Roman"/>
          <w:sz w:val="24"/>
          <w:szCs w:val="24"/>
          <w:lang w:eastAsia="bg-BG"/>
        </w:rPr>
        <w:t xml:space="preserve"> </w:t>
      </w:r>
      <w:r w:rsidR="00A37B22" w:rsidRPr="00940A93">
        <w:rPr>
          <w:rFonts w:ascii="Times New Roman" w:eastAsia="Times New Roman" w:hAnsi="Times New Roman"/>
          <w:sz w:val="24"/>
          <w:szCs w:val="24"/>
          <w:lang w:eastAsia="bg-BG"/>
        </w:rPr>
        <w:t>Преди сключването на договор за обществена поръчка, възложителят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p>
    <w:p w:rsidR="00F73B45" w:rsidRPr="00940A93" w:rsidRDefault="00807819" w:rsidP="009473FE">
      <w:pPr>
        <w:tabs>
          <w:tab w:val="left" w:pos="1134"/>
        </w:tabs>
        <w:spacing w:after="0" w:line="360" w:lineRule="auto"/>
        <w:ind w:firstLine="709"/>
        <w:jc w:val="both"/>
        <w:rPr>
          <w:rFonts w:ascii="Times New Roman" w:eastAsia="Times New Roman" w:hAnsi="Times New Roman"/>
          <w:sz w:val="24"/>
          <w:szCs w:val="24"/>
          <w:lang w:eastAsia="bg-BG"/>
        </w:rPr>
      </w:pPr>
      <w:r w:rsidRPr="00940A93">
        <w:rPr>
          <w:rFonts w:ascii="Times New Roman" w:eastAsia="Times New Roman" w:hAnsi="Times New Roman"/>
          <w:b/>
          <w:sz w:val="24"/>
          <w:szCs w:val="24"/>
          <w:lang w:eastAsia="bg-BG"/>
        </w:rPr>
        <w:t>6</w:t>
      </w:r>
      <w:r w:rsidR="001128B5" w:rsidRPr="00940A93">
        <w:rPr>
          <w:rFonts w:ascii="Times New Roman" w:eastAsia="Times New Roman" w:hAnsi="Times New Roman"/>
          <w:b/>
          <w:sz w:val="24"/>
          <w:szCs w:val="24"/>
          <w:lang w:eastAsia="bg-BG"/>
        </w:rPr>
        <w:t>.</w:t>
      </w:r>
      <w:r w:rsidR="001128B5" w:rsidRPr="00940A93">
        <w:rPr>
          <w:rFonts w:ascii="Times New Roman" w:eastAsia="Times New Roman" w:hAnsi="Times New Roman"/>
          <w:sz w:val="24"/>
          <w:szCs w:val="24"/>
          <w:lang w:eastAsia="bg-BG"/>
        </w:rPr>
        <w:t xml:space="preserve"> </w:t>
      </w:r>
      <w:r w:rsidR="005A737B" w:rsidRPr="00940A93">
        <w:rPr>
          <w:rFonts w:ascii="Times New Roman" w:eastAsia="Times New Roman" w:hAnsi="Times New Roman"/>
          <w:sz w:val="24"/>
          <w:szCs w:val="24"/>
          <w:lang w:eastAsia="bg-BG"/>
        </w:rPr>
        <w:t>При поискване от страна на възложителя участниците са длъжни да представят необходимата</w:t>
      </w:r>
      <w:r w:rsidR="002B0C41" w:rsidRPr="00940A93">
        <w:rPr>
          <w:rFonts w:ascii="Times New Roman" w:eastAsia="Times New Roman" w:hAnsi="Times New Roman"/>
          <w:sz w:val="24"/>
          <w:szCs w:val="24"/>
          <w:lang w:eastAsia="bg-BG"/>
        </w:rPr>
        <w:t xml:space="preserve"> </w:t>
      </w:r>
      <w:r w:rsidR="005A737B" w:rsidRPr="00940A93">
        <w:rPr>
          <w:rFonts w:ascii="Times New Roman" w:eastAsia="Times New Roman" w:hAnsi="Times New Roman"/>
          <w:sz w:val="24"/>
          <w:szCs w:val="24"/>
          <w:lang w:eastAsia="bg-BG"/>
        </w:rPr>
        <w:t>информация относно правно-организационната форма, под която осъществяват дейността си, както и списък на всич</w:t>
      </w:r>
      <w:r w:rsidR="00825660">
        <w:rPr>
          <w:rFonts w:ascii="Times New Roman" w:eastAsia="Times New Roman" w:hAnsi="Times New Roman"/>
          <w:sz w:val="24"/>
          <w:szCs w:val="24"/>
          <w:lang w:eastAsia="bg-BG"/>
        </w:rPr>
        <w:t>ки задължени лица по смисъла на</w:t>
      </w:r>
      <w:r w:rsidR="006E6ADA" w:rsidRPr="00940A93">
        <w:rPr>
          <w:rFonts w:ascii="Times New Roman" w:eastAsia="Times New Roman" w:hAnsi="Times New Roman"/>
          <w:sz w:val="24"/>
          <w:szCs w:val="24"/>
          <w:lang w:eastAsia="bg-BG"/>
        </w:rPr>
        <w:t xml:space="preserve"> </w:t>
      </w:r>
      <w:r w:rsidR="005A737B" w:rsidRPr="00940A93">
        <w:rPr>
          <w:rFonts w:ascii="Times New Roman" w:eastAsia="Times New Roman" w:hAnsi="Times New Roman"/>
          <w:sz w:val="24"/>
          <w:szCs w:val="24"/>
          <w:lang w:eastAsia="bg-BG"/>
        </w:rPr>
        <w:t>ч</w:t>
      </w:r>
      <w:r w:rsidR="00825660">
        <w:rPr>
          <w:rFonts w:ascii="Times New Roman" w:eastAsia="Times New Roman" w:hAnsi="Times New Roman"/>
          <w:sz w:val="24"/>
          <w:szCs w:val="24"/>
          <w:lang w:eastAsia="bg-BG"/>
        </w:rPr>
        <w:t>л. 54, ал. 2 ЗОП</w:t>
      </w:r>
      <w:r w:rsidR="005A737B" w:rsidRPr="00940A93">
        <w:rPr>
          <w:rFonts w:ascii="Times New Roman" w:eastAsia="Times New Roman" w:hAnsi="Times New Roman"/>
          <w:sz w:val="24"/>
          <w:szCs w:val="24"/>
          <w:lang w:eastAsia="bg-BG"/>
        </w:rPr>
        <w:t>, независимо от наименованието на органите, в които участват, или длъжностите, които заемат.</w:t>
      </w:r>
    </w:p>
    <w:p w:rsidR="00962700" w:rsidRDefault="00807819" w:rsidP="009473FE">
      <w:pPr>
        <w:spacing w:after="0" w:line="360" w:lineRule="auto"/>
        <w:ind w:firstLine="709"/>
        <w:jc w:val="both"/>
        <w:textAlignment w:val="top"/>
        <w:rPr>
          <w:rFonts w:ascii="Times New Roman" w:eastAsia="Times New Roman" w:hAnsi="Times New Roman"/>
          <w:sz w:val="24"/>
          <w:szCs w:val="24"/>
          <w:lang w:eastAsia="bg-BG"/>
        </w:rPr>
      </w:pPr>
      <w:r w:rsidRPr="00940A93">
        <w:rPr>
          <w:rFonts w:ascii="Times New Roman" w:eastAsia="Times New Roman" w:hAnsi="Times New Roman"/>
          <w:b/>
          <w:sz w:val="24"/>
          <w:szCs w:val="24"/>
          <w:lang w:eastAsia="bg-BG"/>
        </w:rPr>
        <w:t>7</w:t>
      </w:r>
      <w:r w:rsidR="00962700" w:rsidRPr="00940A93">
        <w:rPr>
          <w:rFonts w:ascii="Times New Roman" w:eastAsia="Times New Roman" w:hAnsi="Times New Roman"/>
          <w:b/>
          <w:sz w:val="24"/>
          <w:szCs w:val="24"/>
          <w:lang w:eastAsia="bg-BG"/>
        </w:rPr>
        <w:t>.</w:t>
      </w:r>
      <w:r w:rsidR="00962700" w:rsidRPr="00940A93">
        <w:rPr>
          <w:rFonts w:ascii="Times New Roman" w:eastAsia="Times New Roman" w:hAnsi="Times New Roman"/>
          <w:sz w:val="24"/>
          <w:szCs w:val="24"/>
          <w:lang w:eastAsia="bg-BG"/>
        </w:rPr>
        <w:t xml:space="preserve"> Когато за участника е налице някое от основанията по Раздел III, буква „А“, т. </w:t>
      </w:r>
      <w:r w:rsidR="00962700" w:rsidRPr="00940A93">
        <w:rPr>
          <w:rFonts w:ascii="Times New Roman" w:eastAsia="Times New Roman" w:hAnsi="Times New Roman"/>
          <w:b/>
          <w:sz w:val="24"/>
          <w:szCs w:val="24"/>
          <w:lang w:eastAsia="bg-BG"/>
        </w:rPr>
        <w:t>2</w:t>
      </w:r>
      <w:r w:rsidR="00B50119" w:rsidRPr="00940A93">
        <w:rPr>
          <w:rFonts w:ascii="Times New Roman" w:eastAsia="Times New Roman" w:hAnsi="Times New Roman"/>
          <w:b/>
          <w:sz w:val="24"/>
          <w:szCs w:val="24"/>
          <w:lang w:eastAsia="bg-BG"/>
        </w:rPr>
        <w:t>.1.</w:t>
      </w:r>
      <w:r w:rsidR="00B50119" w:rsidRPr="00940A93">
        <w:rPr>
          <w:rFonts w:ascii="Times New Roman" w:eastAsia="Times New Roman" w:hAnsi="Times New Roman"/>
          <w:sz w:val="24"/>
          <w:szCs w:val="24"/>
          <w:lang w:eastAsia="bg-BG"/>
        </w:rPr>
        <w:t xml:space="preserve"> и т. </w:t>
      </w:r>
      <w:r w:rsidR="00B50119" w:rsidRPr="00940A93">
        <w:rPr>
          <w:rFonts w:ascii="Times New Roman" w:eastAsia="Times New Roman" w:hAnsi="Times New Roman"/>
          <w:b/>
          <w:sz w:val="24"/>
          <w:szCs w:val="24"/>
          <w:lang w:eastAsia="bg-BG"/>
        </w:rPr>
        <w:t>2.2</w:t>
      </w:r>
      <w:r w:rsidR="00962700" w:rsidRPr="00940A93">
        <w:rPr>
          <w:rFonts w:ascii="Times New Roman" w:eastAsia="Times New Roman" w:hAnsi="Times New Roman"/>
          <w:sz w:val="24"/>
          <w:szCs w:val="24"/>
          <w:lang w:eastAsia="bg-BG"/>
        </w:rPr>
        <w:t xml:space="preserve"> и преди подаването на офертата той е предприел мерки за доказване на надеждност, тези мерки се описват в ЕЕДОП. Като доказателства за надеждността на участника се представят документи</w:t>
      </w:r>
      <w:r w:rsidR="00B50119" w:rsidRPr="00940A93">
        <w:rPr>
          <w:rFonts w:ascii="Times New Roman" w:eastAsia="Times New Roman" w:hAnsi="Times New Roman"/>
          <w:sz w:val="24"/>
          <w:szCs w:val="24"/>
          <w:lang w:eastAsia="bg-BG"/>
        </w:rPr>
        <w:t xml:space="preserve"> па чл. 45, ал. 2 от ППЗОП.</w:t>
      </w:r>
    </w:p>
    <w:p w:rsidR="00F50A83" w:rsidRPr="00940A93" w:rsidRDefault="00F50A83" w:rsidP="009473FE">
      <w:pPr>
        <w:spacing w:after="0" w:line="360" w:lineRule="auto"/>
        <w:ind w:firstLine="709"/>
        <w:jc w:val="both"/>
        <w:textAlignment w:val="top"/>
        <w:rPr>
          <w:rFonts w:ascii="Times New Roman" w:eastAsia="Times New Roman" w:hAnsi="Times New Roman"/>
          <w:sz w:val="24"/>
          <w:szCs w:val="24"/>
          <w:lang w:eastAsia="bg-BG"/>
        </w:rPr>
      </w:pPr>
    </w:p>
    <w:p w:rsidR="00DA06AF" w:rsidRPr="00940A93" w:rsidRDefault="00DA06AF" w:rsidP="009473FE">
      <w:pPr>
        <w:spacing w:after="0" w:line="360" w:lineRule="auto"/>
        <w:ind w:firstLine="709"/>
        <w:jc w:val="both"/>
        <w:textAlignment w:val="top"/>
        <w:rPr>
          <w:rFonts w:ascii="Times New Roman" w:eastAsia="Times New Roman" w:hAnsi="Times New Roman"/>
          <w:b/>
          <w:sz w:val="24"/>
          <w:szCs w:val="24"/>
          <w:lang w:eastAsia="bg-BG"/>
        </w:rPr>
      </w:pPr>
      <w:r w:rsidRPr="00940A93">
        <w:rPr>
          <w:rFonts w:ascii="Times New Roman" w:eastAsia="Times New Roman" w:hAnsi="Times New Roman"/>
          <w:b/>
          <w:sz w:val="24"/>
          <w:szCs w:val="24"/>
          <w:lang w:eastAsia="bg-BG"/>
        </w:rPr>
        <w:t>Г. Обособени позиции:</w:t>
      </w:r>
    </w:p>
    <w:p w:rsidR="00825660" w:rsidRDefault="00DA06AF" w:rsidP="009473FE">
      <w:pPr>
        <w:spacing w:after="0" w:line="360" w:lineRule="auto"/>
        <w:ind w:firstLine="709"/>
        <w:jc w:val="both"/>
        <w:textAlignment w:val="top"/>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1. Оферта от участниците може да бъде подавана за една, за няколко или за всички обособени позиции.</w:t>
      </w:r>
      <w:r w:rsidR="00D40380" w:rsidRPr="00D40380">
        <w:rPr>
          <w:rFonts w:ascii="Times New Roman" w:eastAsia="Times New Roman" w:hAnsi="Times New Roman"/>
          <w:sz w:val="24"/>
          <w:szCs w:val="24"/>
          <w:lang w:eastAsia="bg-BG"/>
        </w:rPr>
        <w:t xml:space="preserve"> </w:t>
      </w:r>
    </w:p>
    <w:p w:rsidR="00825660" w:rsidRPr="00C116A2" w:rsidRDefault="00825660" w:rsidP="009473FE">
      <w:pPr>
        <w:spacing w:after="0" w:line="360" w:lineRule="auto"/>
        <w:ind w:right="-1" w:firstLine="708"/>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lastRenderedPageBreak/>
        <w:t xml:space="preserve">2. Застраховките </w:t>
      </w:r>
      <w:r w:rsidRPr="001741E6">
        <w:rPr>
          <w:rFonts w:ascii="Times New Roman" w:eastAsia="Times New Roman" w:hAnsi="Times New Roman"/>
          <w:sz w:val="24"/>
          <w:szCs w:val="24"/>
          <w:lang w:eastAsia="bg-BG"/>
        </w:rPr>
        <w:t>по обосо</w:t>
      </w:r>
      <w:r>
        <w:rPr>
          <w:rFonts w:ascii="Times New Roman" w:eastAsia="Times New Roman" w:hAnsi="Times New Roman"/>
          <w:sz w:val="24"/>
          <w:szCs w:val="24"/>
          <w:lang w:eastAsia="bg-BG"/>
        </w:rPr>
        <w:t xml:space="preserve">бена позиция № 4 </w:t>
      </w:r>
      <w:r w:rsidRPr="001741E6">
        <w:rPr>
          <w:rFonts w:ascii="Times New Roman" w:eastAsia="Times New Roman" w:hAnsi="Times New Roman"/>
          <w:sz w:val="24"/>
          <w:szCs w:val="24"/>
          <w:lang w:eastAsia="bg-BG"/>
        </w:rPr>
        <w:t>ще бъдат възложени</w:t>
      </w:r>
      <w:r>
        <w:rPr>
          <w:rFonts w:ascii="Times New Roman" w:eastAsia="Times New Roman" w:hAnsi="Times New Roman"/>
          <w:sz w:val="24"/>
          <w:szCs w:val="24"/>
          <w:lang w:eastAsia="bg-BG"/>
        </w:rPr>
        <w:t xml:space="preserve"> директно,</w:t>
      </w:r>
      <w:r w:rsidRPr="00940A93">
        <w:rPr>
          <w:rFonts w:ascii="Times New Roman" w:eastAsia="Times New Roman" w:hAnsi="Times New Roman"/>
          <w:sz w:val="24"/>
          <w:szCs w:val="24"/>
          <w:lang w:eastAsia="bg-BG"/>
        </w:rPr>
        <w:t xml:space="preserve"> по реда</w:t>
      </w:r>
      <w:r>
        <w:rPr>
          <w:rFonts w:ascii="Times New Roman" w:eastAsia="Times New Roman" w:hAnsi="Times New Roman"/>
          <w:sz w:val="24"/>
          <w:szCs w:val="24"/>
          <w:lang w:eastAsia="bg-BG"/>
        </w:rPr>
        <w:t xml:space="preserve">, валиден за </w:t>
      </w:r>
      <w:r w:rsidRPr="00940A93">
        <w:rPr>
          <w:rFonts w:ascii="Times New Roman" w:eastAsia="Times New Roman" w:hAnsi="Times New Roman"/>
          <w:sz w:val="24"/>
          <w:szCs w:val="24"/>
          <w:lang w:eastAsia="bg-BG"/>
        </w:rPr>
        <w:t>инди</w:t>
      </w:r>
      <w:r>
        <w:rPr>
          <w:rFonts w:ascii="Times New Roman" w:eastAsia="Times New Roman" w:hAnsi="Times New Roman"/>
          <w:sz w:val="24"/>
          <w:szCs w:val="24"/>
          <w:lang w:eastAsia="bg-BG"/>
        </w:rPr>
        <w:t>видуална им стойност, съгласно чл. 20, ал. 4, т. 3 от ЗОП</w:t>
      </w:r>
      <w:r w:rsidRPr="00940A93">
        <w:rPr>
          <w:rFonts w:ascii="Times New Roman" w:eastAsia="Times New Roman" w:hAnsi="Times New Roman"/>
          <w:sz w:val="24"/>
          <w:szCs w:val="24"/>
          <w:lang w:eastAsia="bg-BG"/>
        </w:rPr>
        <w:t xml:space="preserve"> </w:t>
      </w:r>
      <w:r w:rsidRPr="004D3E94">
        <w:rPr>
          <w:rFonts w:ascii="Times New Roman" w:eastAsia="Times New Roman" w:hAnsi="Times New Roman"/>
          <w:b/>
          <w:i/>
          <w:sz w:val="24"/>
          <w:szCs w:val="24"/>
          <w:lang w:eastAsia="bg-BG"/>
        </w:rPr>
        <w:t>и за</w:t>
      </w:r>
      <w:r>
        <w:rPr>
          <w:rFonts w:ascii="Times New Roman" w:eastAsia="Times New Roman" w:hAnsi="Times New Roman"/>
          <w:b/>
          <w:i/>
          <w:sz w:val="24"/>
          <w:szCs w:val="24"/>
          <w:lang w:eastAsia="bg-BG"/>
        </w:rPr>
        <w:t xml:space="preserve"> тази</w:t>
      </w:r>
      <w:r w:rsidRPr="004D3E94">
        <w:rPr>
          <w:rFonts w:ascii="Times New Roman" w:eastAsia="Times New Roman" w:hAnsi="Times New Roman"/>
          <w:b/>
          <w:i/>
          <w:sz w:val="24"/>
          <w:szCs w:val="24"/>
          <w:lang w:eastAsia="bg-BG"/>
        </w:rPr>
        <w:t xml:space="preserve"> </w:t>
      </w:r>
      <w:r>
        <w:rPr>
          <w:rFonts w:ascii="Times New Roman" w:eastAsia="Times New Roman" w:hAnsi="Times New Roman"/>
          <w:b/>
          <w:i/>
          <w:sz w:val="24"/>
          <w:szCs w:val="24"/>
          <w:lang w:eastAsia="bg-BG"/>
        </w:rPr>
        <w:t>обособена</w:t>
      </w:r>
      <w:r w:rsidRPr="004D3E94">
        <w:rPr>
          <w:rFonts w:ascii="Times New Roman" w:eastAsia="Times New Roman" w:hAnsi="Times New Roman"/>
          <w:b/>
          <w:i/>
          <w:sz w:val="24"/>
          <w:szCs w:val="24"/>
          <w:lang w:eastAsia="bg-BG"/>
        </w:rPr>
        <w:t xml:space="preserve"> позиция не следва да се подават оферти.</w:t>
      </w:r>
    </w:p>
    <w:p w:rsidR="00DA06AF" w:rsidRPr="00940A93" w:rsidRDefault="00825660" w:rsidP="009473FE">
      <w:pPr>
        <w:spacing w:after="0" w:line="360" w:lineRule="auto"/>
        <w:ind w:firstLine="709"/>
        <w:jc w:val="both"/>
        <w:textAlignment w:val="top"/>
        <w:rPr>
          <w:rFonts w:ascii="Times New Roman" w:eastAsia="Times New Roman" w:hAnsi="Times New Roman"/>
          <w:sz w:val="24"/>
          <w:szCs w:val="24"/>
          <w:lang w:eastAsia="bg-BG"/>
        </w:rPr>
      </w:pPr>
      <w:r>
        <w:rPr>
          <w:rFonts w:ascii="Times New Roman" w:eastAsia="Times New Roman" w:hAnsi="Times New Roman"/>
          <w:sz w:val="24"/>
          <w:szCs w:val="24"/>
          <w:lang w:eastAsia="bg-BG"/>
        </w:rPr>
        <w:t>3</w:t>
      </w:r>
      <w:r w:rsidR="00DA06AF" w:rsidRPr="00940A93">
        <w:rPr>
          <w:rFonts w:ascii="Times New Roman" w:eastAsia="Times New Roman" w:hAnsi="Times New Roman"/>
          <w:sz w:val="24"/>
          <w:szCs w:val="24"/>
          <w:lang w:eastAsia="bg-BG"/>
        </w:rPr>
        <w:t xml:space="preserve">. </w:t>
      </w:r>
      <w:r w:rsidR="00CF0921" w:rsidRPr="00940A93">
        <w:rPr>
          <w:rFonts w:ascii="Times New Roman" w:eastAsia="Times New Roman" w:hAnsi="Times New Roman"/>
          <w:sz w:val="24"/>
          <w:szCs w:val="24"/>
          <w:lang w:eastAsia="bg-BG"/>
        </w:rPr>
        <w:t>Няма ограничение в броя обособени позиции, които могат да се възлагат на един изпълнител</w:t>
      </w:r>
      <w:r w:rsidR="00DA06AF" w:rsidRPr="00940A93">
        <w:rPr>
          <w:rFonts w:ascii="Times New Roman" w:eastAsia="Times New Roman" w:hAnsi="Times New Roman"/>
          <w:sz w:val="24"/>
          <w:szCs w:val="24"/>
          <w:lang w:eastAsia="bg-BG"/>
        </w:rPr>
        <w:t>.</w:t>
      </w:r>
    </w:p>
    <w:p w:rsidR="00CF0921" w:rsidRPr="00940A93" w:rsidRDefault="00825660" w:rsidP="009473FE">
      <w:pPr>
        <w:spacing w:after="0" w:line="360" w:lineRule="auto"/>
        <w:ind w:firstLine="709"/>
        <w:jc w:val="both"/>
        <w:textAlignment w:val="top"/>
        <w:rPr>
          <w:rFonts w:ascii="Times New Roman" w:eastAsia="Times New Roman" w:hAnsi="Times New Roman"/>
          <w:sz w:val="24"/>
          <w:szCs w:val="24"/>
        </w:rPr>
      </w:pPr>
      <w:r>
        <w:rPr>
          <w:rFonts w:ascii="Times New Roman" w:eastAsia="Times New Roman" w:hAnsi="Times New Roman"/>
          <w:sz w:val="24"/>
          <w:szCs w:val="24"/>
        </w:rPr>
        <w:t>4</w:t>
      </w:r>
      <w:r w:rsidR="003270A8" w:rsidRPr="00940A93">
        <w:rPr>
          <w:rFonts w:ascii="Times New Roman" w:eastAsia="Times New Roman" w:hAnsi="Times New Roman"/>
          <w:sz w:val="24"/>
          <w:szCs w:val="24"/>
        </w:rPr>
        <w:t xml:space="preserve">. </w:t>
      </w:r>
      <w:r w:rsidR="00CF0921" w:rsidRPr="00940A93">
        <w:rPr>
          <w:rFonts w:ascii="Times New Roman" w:eastAsia="Times New Roman" w:hAnsi="Times New Roman"/>
          <w:sz w:val="24"/>
          <w:szCs w:val="24"/>
        </w:rPr>
        <w:t xml:space="preserve">Когато участник подава оферта за повече от една обособена позиция в опаковката по Раздел </w:t>
      </w:r>
      <w:r w:rsidR="00CF0921" w:rsidRPr="00940A93">
        <w:rPr>
          <w:rFonts w:ascii="Times New Roman" w:eastAsia="Times New Roman" w:hAnsi="Times New Roman"/>
          <w:sz w:val="24"/>
          <w:szCs w:val="24"/>
          <w:lang w:val="en-US"/>
        </w:rPr>
        <w:t>V</w:t>
      </w:r>
      <w:r w:rsidR="00CF0921" w:rsidRPr="00940A93">
        <w:rPr>
          <w:rFonts w:ascii="Times New Roman" w:eastAsia="Times New Roman" w:hAnsi="Times New Roman"/>
          <w:sz w:val="24"/>
          <w:szCs w:val="24"/>
        </w:rPr>
        <w:t>, т. 2 „Съдържание на опаковката“ за всяка от позициите се представят поотделно комплектувани документи по чл. 39, ал. 3, т. 1 ППЗОП и отделни непрозрачни пликове с надпис „Предлагани ценови параметри“, с посочване на позицията, за която се отнасят.</w:t>
      </w:r>
    </w:p>
    <w:p w:rsidR="0003037F" w:rsidRDefault="00825660" w:rsidP="009473FE">
      <w:pPr>
        <w:spacing w:after="0" w:line="360" w:lineRule="auto"/>
        <w:ind w:firstLine="709"/>
        <w:jc w:val="both"/>
        <w:textAlignment w:val="top"/>
        <w:rPr>
          <w:rFonts w:ascii="Times New Roman" w:eastAsia="Times New Roman" w:hAnsi="Times New Roman"/>
          <w:sz w:val="24"/>
          <w:szCs w:val="24"/>
        </w:rPr>
      </w:pPr>
      <w:r>
        <w:rPr>
          <w:rFonts w:ascii="Times New Roman" w:eastAsia="Times New Roman" w:hAnsi="Times New Roman"/>
          <w:sz w:val="24"/>
          <w:szCs w:val="24"/>
        </w:rPr>
        <w:t>5</w:t>
      </w:r>
      <w:r w:rsidR="00CF0921" w:rsidRPr="00940A93">
        <w:rPr>
          <w:rFonts w:ascii="Times New Roman" w:eastAsia="Times New Roman" w:hAnsi="Times New Roman"/>
          <w:sz w:val="24"/>
          <w:szCs w:val="24"/>
        </w:rPr>
        <w:t>. Условията по чл. 101, ал. 8-11 от ЗОП се прилагат отделно за всяка от обособените позиции.</w:t>
      </w:r>
    </w:p>
    <w:p w:rsidR="00094F89" w:rsidRPr="00940A93" w:rsidRDefault="00094F89" w:rsidP="009473FE">
      <w:pPr>
        <w:spacing w:after="0" w:line="360" w:lineRule="auto"/>
        <w:ind w:firstLine="709"/>
        <w:jc w:val="both"/>
        <w:textAlignment w:val="top"/>
        <w:rPr>
          <w:rFonts w:ascii="Times New Roman" w:eastAsia="Times New Roman" w:hAnsi="Times New Roman"/>
          <w:sz w:val="24"/>
          <w:szCs w:val="24"/>
        </w:rPr>
      </w:pPr>
    </w:p>
    <w:p w:rsidR="00F31630" w:rsidRPr="007825ED" w:rsidRDefault="00E50857" w:rsidP="009473FE">
      <w:pPr>
        <w:pStyle w:val="Heading1"/>
        <w:spacing w:before="0" w:line="360" w:lineRule="auto"/>
        <w:ind w:firstLine="709"/>
        <w:jc w:val="center"/>
        <w:rPr>
          <w:rFonts w:ascii="Times New Roman" w:eastAsia="Times New Roman" w:hAnsi="Times New Roman" w:cs="Times New Roman"/>
          <w:color w:val="auto"/>
          <w:sz w:val="24"/>
          <w:szCs w:val="24"/>
          <w:lang w:eastAsia="bg-BG"/>
        </w:rPr>
      </w:pPr>
      <w:bookmarkStart w:id="14" w:name="_Toc463381608"/>
      <w:r w:rsidRPr="007825ED">
        <w:rPr>
          <w:rFonts w:ascii="Times New Roman" w:eastAsia="Times New Roman" w:hAnsi="Times New Roman" w:cs="Times New Roman"/>
          <w:color w:val="auto"/>
          <w:sz w:val="24"/>
          <w:szCs w:val="24"/>
          <w:lang w:eastAsia="bg-BG"/>
        </w:rPr>
        <w:t>I</w:t>
      </w:r>
      <w:r w:rsidR="00A52F02" w:rsidRPr="007825ED">
        <w:rPr>
          <w:rFonts w:ascii="Times New Roman" w:eastAsia="Times New Roman" w:hAnsi="Times New Roman" w:cs="Times New Roman"/>
          <w:color w:val="auto"/>
          <w:sz w:val="24"/>
          <w:szCs w:val="24"/>
          <w:lang w:eastAsia="bg-BG"/>
        </w:rPr>
        <w:t>V. КРИТЕРИЙ ЗА ВЪЗЛАГАНЕ НА ПОРЪЧКАТА</w:t>
      </w:r>
      <w:bookmarkEnd w:id="14"/>
    </w:p>
    <w:p w:rsidR="00E6775C" w:rsidRDefault="00A52F02" w:rsidP="009473FE">
      <w:pPr>
        <w:tabs>
          <w:tab w:val="left" w:pos="1134"/>
        </w:tabs>
        <w:spacing w:after="0" w:line="360" w:lineRule="auto"/>
        <w:ind w:firstLine="709"/>
        <w:jc w:val="both"/>
        <w:rPr>
          <w:rFonts w:ascii="Times New Roman" w:eastAsia="Times New Roman" w:hAnsi="Times New Roman"/>
          <w:sz w:val="24"/>
          <w:szCs w:val="24"/>
          <w:lang w:eastAsia="bg-BG"/>
        </w:rPr>
      </w:pPr>
      <w:r w:rsidRPr="007825ED">
        <w:rPr>
          <w:rFonts w:ascii="Times New Roman" w:eastAsia="Times New Roman" w:hAnsi="Times New Roman"/>
          <w:sz w:val="24"/>
          <w:szCs w:val="24"/>
          <w:lang w:eastAsia="bg-BG"/>
        </w:rPr>
        <w:t xml:space="preserve">Оценката на офертите </w:t>
      </w:r>
      <w:r w:rsidR="00940A93" w:rsidRPr="007825ED">
        <w:rPr>
          <w:rFonts w:ascii="Times New Roman" w:eastAsia="Times New Roman" w:hAnsi="Times New Roman"/>
          <w:sz w:val="24"/>
          <w:szCs w:val="24"/>
          <w:lang w:eastAsia="bg-BG"/>
        </w:rPr>
        <w:t xml:space="preserve">подадени по </w:t>
      </w:r>
      <w:r w:rsidR="00940A93" w:rsidRPr="004841BA">
        <w:rPr>
          <w:rFonts w:ascii="Times New Roman" w:eastAsia="Times New Roman" w:hAnsi="Times New Roman"/>
          <w:sz w:val="24"/>
          <w:szCs w:val="24"/>
          <w:lang w:eastAsia="bg-BG"/>
        </w:rPr>
        <w:t>обособена позиция № 1</w:t>
      </w:r>
      <w:r w:rsidR="00940A93" w:rsidRPr="007825ED">
        <w:rPr>
          <w:rFonts w:ascii="Times New Roman" w:eastAsia="Times New Roman" w:hAnsi="Times New Roman"/>
          <w:sz w:val="24"/>
          <w:szCs w:val="24"/>
          <w:lang w:eastAsia="bg-BG"/>
        </w:rPr>
        <w:t xml:space="preserve"> ще </w:t>
      </w:r>
      <w:r w:rsidRPr="007825ED">
        <w:rPr>
          <w:rFonts w:ascii="Times New Roman" w:eastAsia="Times New Roman" w:hAnsi="Times New Roman"/>
          <w:sz w:val="24"/>
          <w:szCs w:val="24"/>
          <w:lang w:eastAsia="bg-BG"/>
        </w:rPr>
        <w:t xml:space="preserve">се извършва по критерий за възлагане </w:t>
      </w:r>
      <w:r w:rsidR="000D7CE2" w:rsidRPr="004841BA">
        <w:rPr>
          <w:rFonts w:ascii="Times New Roman" w:eastAsia="Times New Roman" w:hAnsi="Times New Roman"/>
          <w:sz w:val="24"/>
          <w:szCs w:val="24"/>
          <w:lang w:eastAsia="bg-BG"/>
        </w:rPr>
        <w:t>„</w:t>
      </w:r>
      <w:r w:rsidR="00825660" w:rsidRPr="004841BA">
        <w:rPr>
          <w:rFonts w:ascii="Times New Roman" w:eastAsia="Times New Roman" w:hAnsi="Times New Roman"/>
          <w:sz w:val="24"/>
          <w:szCs w:val="24"/>
          <w:lang w:eastAsia="bg-BG"/>
        </w:rPr>
        <w:t>оптимално съотношение качество/цена</w:t>
      </w:r>
      <w:r w:rsidR="0089289B" w:rsidRPr="004841BA">
        <w:rPr>
          <w:rFonts w:ascii="Times New Roman" w:eastAsia="Times New Roman" w:hAnsi="Times New Roman"/>
          <w:sz w:val="24"/>
          <w:szCs w:val="24"/>
          <w:lang w:eastAsia="bg-BG"/>
        </w:rPr>
        <w:t>“</w:t>
      </w:r>
      <w:r w:rsidR="00E6775C" w:rsidRPr="004841BA">
        <w:rPr>
          <w:rFonts w:ascii="Times New Roman" w:eastAsia="Times New Roman" w:hAnsi="Times New Roman"/>
          <w:sz w:val="24"/>
          <w:szCs w:val="24"/>
          <w:lang w:eastAsia="bg-BG"/>
        </w:rPr>
        <w:t xml:space="preserve">, </w:t>
      </w:r>
      <w:r w:rsidR="00E6775C">
        <w:rPr>
          <w:rFonts w:ascii="Times New Roman" w:eastAsia="Times New Roman" w:hAnsi="Times New Roman"/>
          <w:sz w:val="24"/>
          <w:szCs w:val="24"/>
          <w:lang w:eastAsia="bg-BG"/>
        </w:rPr>
        <w:t>при показатели за определяне на комплексна оценка</w:t>
      </w:r>
      <w:r w:rsidR="003A265D">
        <w:rPr>
          <w:rFonts w:ascii="Times New Roman" w:eastAsia="Times New Roman" w:hAnsi="Times New Roman"/>
          <w:sz w:val="24"/>
          <w:szCs w:val="24"/>
          <w:lang w:eastAsia="bg-BG"/>
        </w:rPr>
        <w:t>, посочени в М</w:t>
      </w:r>
      <w:r w:rsidR="003A265D" w:rsidRPr="004841BA">
        <w:rPr>
          <w:rFonts w:ascii="Times New Roman" w:eastAsia="Times New Roman" w:hAnsi="Times New Roman"/>
          <w:sz w:val="24"/>
          <w:szCs w:val="24"/>
          <w:lang w:eastAsia="bg-BG"/>
        </w:rPr>
        <w:t>етодика за комплексна оценка и начин за определяне на оценката по всеки показател по обособена позиция № 1</w:t>
      </w:r>
      <w:r w:rsidR="003A265D">
        <w:rPr>
          <w:rFonts w:ascii="Times New Roman" w:eastAsia="Times New Roman" w:hAnsi="Times New Roman"/>
          <w:sz w:val="24"/>
          <w:szCs w:val="24"/>
          <w:lang w:eastAsia="bg-BG"/>
        </w:rPr>
        <w:t>.</w:t>
      </w:r>
    </w:p>
    <w:p w:rsidR="00E6775C" w:rsidRPr="00E6775C" w:rsidRDefault="00E6775C" w:rsidP="009473FE">
      <w:pPr>
        <w:tabs>
          <w:tab w:val="left" w:pos="1134"/>
        </w:tabs>
        <w:spacing w:after="0" w:line="360" w:lineRule="auto"/>
        <w:ind w:firstLine="709"/>
        <w:jc w:val="both"/>
        <w:rPr>
          <w:rFonts w:ascii="Times New Roman" w:eastAsia="Times New Roman" w:hAnsi="Times New Roman"/>
          <w:sz w:val="24"/>
          <w:szCs w:val="24"/>
          <w:lang w:eastAsia="bg-BG"/>
        </w:rPr>
      </w:pPr>
      <w:r w:rsidRPr="007825ED">
        <w:rPr>
          <w:rFonts w:ascii="Times New Roman" w:eastAsia="Times New Roman" w:hAnsi="Times New Roman"/>
          <w:sz w:val="24"/>
          <w:szCs w:val="24"/>
          <w:lang w:eastAsia="bg-BG"/>
        </w:rPr>
        <w:t xml:space="preserve">Оценката на офертите подадени по </w:t>
      </w:r>
      <w:r w:rsidRPr="004841BA">
        <w:rPr>
          <w:rFonts w:ascii="Times New Roman" w:eastAsia="Times New Roman" w:hAnsi="Times New Roman"/>
          <w:sz w:val="24"/>
          <w:szCs w:val="24"/>
          <w:lang w:eastAsia="bg-BG"/>
        </w:rPr>
        <w:t>обособена позиция № 2</w:t>
      </w:r>
      <w:r w:rsidRPr="007825ED">
        <w:rPr>
          <w:rFonts w:ascii="Times New Roman" w:eastAsia="Times New Roman" w:hAnsi="Times New Roman"/>
          <w:sz w:val="24"/>
          <w:szCs w:val="24"/>
          <w:lang w:eastAsia="bg-BG"/>
        </w:rPr>
        <w:t xml:space="preserve"> ще се извършва по критерий за възлагане</w:t>
      </w:r>
      <w:r w:rsidRPr="00E6775C">
        <w:rPr>
          <w:rFonts w:ascii="Times New Roman" w:eastAsia="Times New Roman" w:hAnsi="Times New Roman"/>
          <w:sz w:val="24"/>
          <w:szCs w:val="24"/>
          <w:lang w:eastAsia="bg-BG"/>
        </w:rPr>
        <w:t xml:space="preserve"> </w:t>
      </w:r>
      <w:r w:rsidRPr="004841BA">
        <w:rPr>
          <w:rFonts w:ascii="Times New Roman" w:eastAsia="Times New Roman" w:hAnsi="Times New Roman"/>
          <w:sz w:val="24"/>
          <w:szCs w:val="24"/>
          <w:lang w:eastAsia="bg-BG"/>
        </w:rPr>
        <w:t>„най-ниска цена“,</w:t>
      </w:r>
      <w:r w:rsidRPr="00E6775C">
        <w:rPr>
          <w:rFonts w:ascii="Times New Roman" w:eastAsia="Times New Roman" w:hAnsi="Times New Roman"/>
          <w:sz w:val="24"/>
          <w:szCs w:val="24"/>
          <w:lang w:eastAsia="bg-BG"/>
        </w:rPr>
        <w:t xml:space="preserve"> като се прилага методика </w:t>
      </w:r>
      <w:r w:rsidR="003A265D">
        <w:rPr>
          <w:rFonts w:ascii="Times New Roman" w:eastAsia="Times New Roman" w:hAnsi="Times New Roman"/>
          <w:sz w:val="24"/>
          <w:szCs w:val="24"/>
          <w:lang w:eastAsia="bg-BG"/>
        </w:rPr>
        <w:t xml:space="preserve">с </w:t>
      </w:r>
      <w:r w:rsidRPr="00E6775C">
        <w:rPr>
          <w:rFonts w:ascii="Times New Roman" w:eastAsia="Times New Roman" w:hAnsi="Times New Roman"/>
          <w:sz w:val="24"/>
          <w:szCs w:val="24"/>
          <w:lang w:eastAsia="bg-BG"/>
        </w:rPr>
        <w:t>показатели за оценка</w:t>
      </w:r>
      <w:r w:rsidR="003A265D">
        <w:rPr>
          <w:rFonts w:ascii="Times New Roman" w:eastAsia="Times New Roman" w:hAnsi="Times New Roman"/>
          <w:sz w:val="24"/>
          <w:szCs w:val="24"/>
          <w:lang w:eastAsia="bg-BG"/>
        </w:rPr>
        <w:t>, посочени в</w:t>
      </w:r>
      <w:r w:rsidRPr="00E6775C">
        <w:rPr>
          <w:rFonts w:ascii="Times New Roman" w:eastAsia="Times New Roman" w:hAnsi="Times New Roman"/>
          <w:sz w:val="24"/>
          <w:szCs w:val="24"/>
          <w:lang w:eastAsia="bg-BG"/>
        </w:rPr>
        <w:t>:</w:t>
      </w:r>
      <w:r w:rsidR="003A265D" w:rsidRPr="003A265D">
        <w:rPr>
          <w:rFonts w:ascii="Times New Roman" w:eastAsia="Times New Roman" w:hAnsi="Times New Roman"/>
          <w:sz w:val="24"/>
          <w:szCs w:val="24"/>
          <w:lang w:eastAsia="bg-BG"/>
        </w:rPr>
        <w:t xml:space="preserve"> </w:t>
      </w:r>
      <w:r w:rsidR="003A265D">
        <w:rPr>
          <w:rFonts w:ascii="Times New Roman" w:eastAsia="Times New Roman" w:hAnsi="Times New Roman"/>
          <w:sz w:val="24"/>
          <w:szCs w:val="24"/>
          <w:lang w:eastAsia="bg-BG"/>
        </w:rPr>
        <w:t>М</w:t>
      </w:r>
      <w:r w:rsidR="003A265D" w:rsidRPr="00AB7E03">
        <w:rPr>
          <w:rFonts w:ascii="Times New Roman" w:eastAsia="Times New Roman" w:hAnsi="Times New Roman"/>
          <w:sz w:val="24"/>
          <w:szCs w:val="24"/>
          <w:lang w:eastAsia="bg-BG"/>
        </w:rPr>
        <w:t xml:space="preserve">етодика за комплексна оценка и начин за определяне на оценката по всеки показател по обособена позиция № </w:t>
      </w:r>
      <w:r w:rsidR="003A265D">
        <w:rPr>
          <w:rFonts w:ascii="Times New Roman" w:eastAsia="Times New Roman" w:hAnsi="Times New Roman"/>
          <w:sz w:val="24"/>
          <w:szCs w:val="24"/>
          <w:lang w:eastAsia="bg-BG"/>
        </w:rPr>
        <w:t>2;</w:t>
      </w:r>
    </w:p>
    <w:p w:rsidR="00E6775C" w:rsidRDefault="00E6775C" w:rsidP="009473FE">
      <w:pPr>
        <w:tabs>
          <w:tab w:val="left" w:pos="1134"/>
        </w:tabs>
        <w:spacing w:after="0" w:line="360" w:lineRule="auto"/>
        <w:ind w:firstLine="709"/>
        <w:jc w:val="both"/>
        <w:rPr>
          <w:rFonts w:ascii="Times New Roman" w:eastAsia="Times New Roman" w:hAnsi="Times New Roman"/>
          <w:sz w:val="24"/>
          <w:szCs w:val="24"/>
          <w:lang w:eastAsia="bg-BG"/>
        </w:rPr>
      </w:pPr>
      <w:r w:rsidRPr="007825ED">
        <w:rPr>
          <w:rFonts w:ascii="Times New Roman" w:eastAsia="Times New Roman" w:hAnsi="Times New Roman"/>
          <w:sz w:val="24"/>
          <w:szCs w:val="24"/>
          <w:lang w:eastAsia="bg-BG"/>
        </w:rPr>
        <w:t xml:space="preserve">Оценката на офертите подадени по </w:t>
      </w:r>
      <w:r w:rsidRPr="00E6775C">
        <w:rPr>
          <w:rFonts w:ascii="Times New Roman" w:eastAsia="Times New Roman" w:hAnsi="Times New Roman"/>
          <w:b/>
          <w:sz w:val="24"/>
          <w:szCs w:val="24"/>
          <w:lang w:eastAsia="bg-BG"/>
        </w:rPr>
        <w:t xml:space="preserve">обособена позиция № </w:t>
      </w:r>
      <w:r>
        <w:rPr>
          <w:rFonts w:ascii="Times New Roman" w:eastAsia="Times New Roman" w:hAnsi="Times New Roman"/>
          <w:b/>
          <w:sz w:val="24"/>
          <w:szCs w:val="24"/>
          <w:lang w:eastAsia="bg-BG"/>
        </w:rPr>
        <w:t>3</w:t>
      </w:r>
      <w:r w:rsidRPr="007825ED">
        <w:rPr>
          <w:rFonts w:ascii="Times New Roman" w:eastAsia="Times New Roman" w:hAnsi="Times New Roman"/>
          <w:sz w:val="24"/>
          <w:szCs w:val="24"/>
          <w:lang w:eastAsia="bg-BG"/>
        </w:rPr>
        <w:t xml:space="preserve"> ще се извършва по критерий за възлагане</w:t>
      </w:r>
      <w:r w:rsidRPr="00E6775C">
        <w:rPr>
          <w:rFonts w:ascii="Times New Roman" w:eastAsia="Times New Roman" w:hAnsi="Times New Roman"/>
          <w:sz w:val="24"/>
          <w:szCs w:val="24"/>
          <w:lang w:eastAsia="bg-BG"/>
        </w:rPr>
        <w:t xml:space="preserve"> </w:t>
      </w:r>
      <w:r>
        <w:rPr>
          <w:rFonts w:ascii="Times New Roman" w:eastAsia="Times New Roman" w:hAnsi="Times New Roman"/>
          <w:b/>
          <w:sz w:val="24"/>
          <w:szCs w:val="24"/>
          <w:lang w:eastAsia="bg-BG"/>
        </w:rPr>
        <w:t>„най-ниска цена“.</w:t>
      </w:r>
      <w:r w:rsidR="00463DEE" w:rsidRPr="00463DEE">
        <w:rPr>
          <w:rFonts w:ascii="Times New Roman" w:eastAsia="Times New Roman" w:hAnsi="Times New Roman"/>
          <w:sz w:val="24"/>
          <w:szCs w:val="24"/>
          <w:lang w:eastAsia="bg-BG"/>
        </w:rPr>
        <w:t xml:space="preserve"> Участниците се класират на база предложена най-ниска обща застрахователната премия </w:t>
      </w:r>
      <w:r w:rsidR="00463DEE" w:rsidRPr="009473FE">
        <w:rPr>
          <w:rFonts w:ascii="Times New Roman" w:eastAsia="Times New Roman" w:hAnsi="Times New Roman"/>
          <w:sz w:val="24"/>
          <w:szCs w:val="24"/>
          <w:lang w:eastAsia="bg-BG"/>
        </w:rPr>
        <w:t>за 20 служители</w:t>
      </w:r>
      <w:r w:rsidR="00463DEE" w:rsidRPr="00183560">
        <w:rPr>
          <w:rFonts w:ascii="Times New Roman" w:eastAsia="Times New Roman" w:hAnsi="Times New Roman"/>
          <w:sz w:val="24"/>
          <w:szCs w:val="24"/>
          <w:lang w:eastAsia="bg-BG"/>
        </w:rPr>
        <w:t>,</w:t>
      </w:r>
      <w:r w:rsidR="00463DEE" w:rsidRPr="00463DEE">
        <w:rPr>
          <w:rFonts w:ascii="Times New Roman" w:eastAsia="Times New Roman" w:hAnsi="Times New Roman"/>
          <w:sz w:val="24"/>
          <w:szCs w:val="24"/>
          <w:lang w:eastAsia="bg-BG"/>
        </w:rPr>
        <w:t xml:space="preserve"> носещи огнестрелно оръжие. </w:t>
      </w:r>
    </w:p>
    <w:p w:rsidR="00E73446" w:rsidRPr="00940A93" w:rsidRDefault="00A52F02" w:rsidP="009473FE">
      <w:pPr>
        <w:tabs>
          <w:tab w:val="left" w:pos="1134"/>
        </w:tabs>
        <w:spacing w:after="0" w:line="360" w:lineRule="auto"/>
        <w:ind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Всички оферти, които отговарят</w:t>
      </w:r>
      <w:r w:rsidR="00B9645D" w:rsidRPr="00940A93">
        <w:rPr>
          <w:rFonts w:ascii="Times New Roman" w:eastAsia="Times New Roman" w:hAnsi="Times New Roman"/>
          <w:sz w:val="24"/>
          <w:szCs w:val="24"/>
          <w:lang w:eastAsia="bg-BG"/>
        </w:rPr>
        <w:t xml:space="preserve"> на предварително обявените от в</w:t>
      </w:r>
      <w:r w:rsidRPr="00940A93">
        <w:rPr>
          <w:rFonts w:ascii="Times New Roman" w:eastAsia="Times New Roman" w:hAnsi="Times New Roman"/>
          <w:sz w:val="24"/>
          <w:szCs w:val="24"/>
          <w:lang w:eastAsia="bg-BG"/>
        </w:rPr>
        <w:t>ъзложителя условия и бъдат допуснати до разглеждане, ще бъдат оценявани по определения критерий за възлаг</w:t>
      </w:r>
      <w:r w:rsidR="00E73446" w:rsidRPr="00940A93">
        <w:rPr>
          <w:rFonts w:ascii="Times New Roman" w:eastAsia="Times New Roman" w:hAnsi="Times New Roman"/>
          <w:sz w:val="24"/>
          <w:szCs w:val="24"/>
          <w:lang w:eastAsia="bg-BG"/>
        </w:rPr>
        <w:t xml:space="preserve">ане. </w:t>
      </w:r>
    </w:p>
    <w:p w:rsidR="00A52F02" w:rsidRPr="00940A93" w:rsidRDefault="00A52F02" w:rsidP="009473FE">
      <w:pPr>
        <w:tabs>
          <w:tab w:val="left" w:pos="1134"/>
        </w:tabs>
        <w:spacing w:after="0" w:line="360" w:lineRule="auto"/>
        <w:ind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Участникът, класиран от комисията на първо място, се предлага за изпълнител на обществената поръчка.</w:t>
      </w:r>
    </w:p>
    <w:p w:rsidR="00F417A1" w:rsidRPr="00940A93" w:rsidRDefault="004D51C2" w:rsidP="009473FE">
      <w:pPr>
        <w:tabs>
          <w:tab w:val="left" w:pos="1134"/>
        </w:tabs>
        <w:spacing w:after="0" w:line="360" w:lineRule="auto"/>
        <w:ind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 xml:space="preserve">Комисията класира участниците по степента на съответствие на офертите с предварително обявените от възложителя условия. </w:t>
      </w:r>
    </w:p>
    <w:p w:rsidR="00F31630" w:rsidRPr="00940A93" w:rsidRDefault="00EA0F85" w:rsidP="009473FE">
      <w:pPr>
        <w:pStyle w:val="Heading1"/>
        <w:spacing w:before="0" w:line="360" w:lineRule="auto"/>
        <w:ind w:firstLine="709"/>
        <w:jc w:val="both"/>
        <w:rPr>
          <w:rFonts w:ascii="Times New Roman" w:eastAsia="Times New Roman" w:hAnsi="Times New Roman" w:cs="Times New Roman"/>
          <w:color w:val="auto"/>
          <w:sz w:val="24"/>
          <w:szCs w:val="24"/>
          <w:lang w:eastAsia="bg-BG"/>
        </w:rPr>
      </w:pPr>
      <w:bookmarkStart w:id="15" w:name="_Toc463381609"/>
      <w:r w:rsidRPr="00940A93">
        <w:rPr>
          <w:rFonts w:ascii="Times New Roman" w:eastAsia="Times New Roman" w:hAnsi="Times New Roman" w:cs="Times New Roman"/>
          <w:color w:val="auto"/>
          <w:sz w:val="24"/>
          <w:szCs w:val="24"/>
          <w:lang w:eastAsia="bg-BG"/>
        </w:rPr>
        <w:lastRenderedPageBreak/>
        <w:t>V</w:t>
      </w:r>
      <w:r w:rsidR="002A1ACD" w:rsidRPr="00940A93">
        <w:rPr>
          <w:rFonts w:ascii="Times New Roman" w:eastAsia="Times New Roman" w:hAnsi="Times New Roman" w:cs="Times New Roman"/>
          <w:color w:val="auto"/>
          <w:sz w:val="24"/>
          <w:szCs w:val="24"/>
          <w:lang w:eastAsia="bg-BG"/>
        </w:rPr>
        <w:t>. ОФЕРТА. УКАЗАНИЯ ЗА ПОДГОТОВКАТА Й</w:t>
      </w:r>
      <w:r w:rsidR="00B84AA5" w:rsidRPr="00940A93">
        <w:rPr>
          <w:rFonts w:ascii="Times New Roman" w:eastAsia="Times New Roman" w:hAnsi="Times New Roman" w:cs="Times New Roman"/>
          <w:color w:val="auto"/>
          <w:sz w:val="24"/>
          <w:szCs w:val="24"/>
          <w:lang w:eastAsia="bg-BG"/>
        </w:rPr>
        <w:t>.</w:t>
      </w:r>
      <w:r w:rsidR="00FC1AED" w:rsidRPr="00940A93">
        <w:rPr>
          <w:rFonts w:ascii="Times New Roman" w:eastAsia="Times New Roman" w:hAnsi="Times New Roman" w:cs="Times New Roman"/>
          <w:color w:val="auto"/>
          <w:sz w:val="24"/>
          <w:szCs w:val="24"/>
          <w:lang w:eastAsia="bg-BG"/>
        </w:rPr>
        <w:t xml:space="preserve"> ПОДАВАНЕ НА ОФЕРТА ЗА УЧАСТИЕ.</w:t>
      </w:r>
      <w:bookmarkEnd w:id="15"/>
    </w:p>
    <w:p w:rsidR="00093DB7" w:rsidRPr="00940A93" w:rsidRDefault="002B002B" w:rsidP="009473FE">
      <w:pPr>
        <w:pStyle w:val="Heading2"/>
        <w:spacing w:before="0" w:line="360" w:lineRule="auto"/>
        <w:ind w:firstLine="709"/>
        <w:rPr>
          <w:rFonts w:ascii="Times New Roman" w:eastAsia="Times New Roman" w:hAnsi="Times New Roman" w:cs="Times New Roman"/>
          <w:snapToGrid w:val="0"/>
          <w:color w:val="auto"/>
          <w:sz w:val="24"/>
          <w:szCs w:val="24"/>
        </w:rPr>
      </w:pPr>
      <w:bookmarkStart w:id="16" w:name="bookmark23"/>
      <w:bookmarkStart w:id="17" w:name="_Toc463381610"/>
      <w:r w:rsidRPr="00940A93">
        <w:rPr>
          <w:rFonts w:ascii="Times New Roman" w:eastAsia="Times New Roman" w:hAnsi="Times New Roman" w:cs="Times New Roman"/>
          <w:snapToGrid w:val="0"/>
          <w:color w:val="auto"/>
          <w:sz w:val="24"/>
          <w:szCs w:val="24"/>
        </w:rPr>
        <w:t xml:space="preserve">1. </w:t>
      </w:r>
      <w:r w:rsidR="00093DB7" w:rsidRPr="00940A93">
        <w:rPr>
          <w:rFonts w:ascii="Times New Roman" w:eastAsia="Times New Roman" w:hAnsi="Times New Roman" w:cs="Times New Roman"/>
          <w:snapToGrid w:val="0"/>
          <w:color w:val="auto"/>
          <w:sz w:val="24"/>
          <w:szCs w:val="24"/>
        </w:rPr>
        <w:t>Общи изисквания при изготвяне и представяне на офертата</w:t>
      </w:r>
      <w:bookmarkEnd w:id="16"/>
      <w:r w:rsidR="00093DB7" w:rsidRPr="00940A93">
        <w:rPr>
          <w:rFonts w:ascii="Times New Roman" w:eastAsia="Times New Roman" w:hAnsi="Times New Roman" w:cs="Times New Roman"/>
          <w:snapToGrid w:val="0"/>
          <w:color w:val="auto"/>
          <w:sz w:val="24"/>
          <w:szCs w:val="24"/>
        </w:rPr>
        <w:t>.</w:t>
      </w:r>
      <w:bookmarkEnd w:id="17"/>
    </w:p>
    <w:p w:rsidR="004719E0" w:rsidRPr="00940A93" w:rsidRDefault="004719E0" w:rsidP="009473FE">
      <w:pPr>
        <w:tabs>
          <w:tab w:val="left" w:pos="851"/>
        </w:tabs>
        <w:spacing w:after="0" w:line="360" w:lineRule="auto"/>
        <w:ind w:firstLine="709"/>
        <w:jc w:val="both"/>
        <w:rPr>
          <w:rFonts w:ascii="Times New Roman" w:eastAsia="Times New Roman" w:hAnsi="Times New Roman"/>
          <w:snapToGrid w:val="0"/>
          <w:sz w:val="24"/>
          <w:szCs w:val="24"/>
        </w:rPr>
      </w:pPr>
      <w:r w:rsidRPr="00940A93">
        <w:rPr>
          <w:rFonts w:ascii="Times New Roman" w:eastAsia="Times New Roman" w:hAnsi="Times New Roman"/>
          <w:snapToGrid w:val="0"/>
          <w:sz w:val="24"/>
          <w:szCs w:val="24"/>
        </w:rPr>
        <w:t>Всеки участник следва да изготви своята оферта на български език</w:t>
      </w:r>
      <w:r w:rsidR="001363EF" w:rsidRPr="00940A93">
        <w:rPr>
          <w:rStyle w:val="FootnoteReference"/>
          <w:rFonts w:eastAsia="Times New Roman"/>
          <w:snapToGrid w:val="0"/>
          <w:sz w:val="24"/>
          <w:szCs w:val="24"/>
        </w:rPr>
        <w:footnoteReference w:id="1"/>
      </w:r>
      <w:r w:rsidRPr="00940A93">
        <w:rPr>
          <w:rFonts w:ascii="Times New Roman" w:eastAsia="Times New Roman" w:hAnsi="Times New Roman"/>
          <w:snapToGrid w:val="0"/>
          <w:sz w:val="24"/>
          <w:szCs w:val="24"/>
        </w:rPr>
        <w:t>, в съответствие с изискванията н</w:t>
      </w:r>
      <w:r w:rsidR="005E5DCA" w:rsidRPr="00940A93">
        <w:rPr>
          <w:rFonts w:ascii="Times New Roman" w:eastAsia="Times New Roman" w:hAnsi="Times New Roman"/>
          <w:snapToGrid w:val="0"/>
          <w:sz w:val="24"/>
          <w:szCs w:val="24"/>
        </w:rPr>
        <w:t>а ЗOП, ППЗОП</w:t>
      </w:r>
      <w:r w:rsidRPr="00940A93">
        <w:rPr>
          <w:rFonts w:ascii="Times New Roman" w:eastAsia="Times New Roman" w:hAnsi="Times New Roman"/>
          <w:snapToGrid w:val="0"/>
          <w:sz w:val="24"/>
          <w:szCs w:val="24"/>
        </w:rPr>
        <w:t xml:space="preserve"> и като се придържа точно към обявените от възложителя условия.</w:t>
      </w:r>
      <w:r w:rsidR="00EF6E9E" w:rsidRPr="00940A93">
        <w:rPr>
          <w:rFonts w:ascii="Times New Roman" w:eastAsia="Times New Roman" w:hAnsi="Times New Roman"/>
          <w:snapToGrid w:val="0"/>
          <w:sz w:val="24"/>
          <w:szCs w:val="24"/>
        </w:rPr>
        <w:t xml:space="preserve"> </w:t>
      </w:r>
    </w:p>
    <w:p w:rsidR="00463172" w:rsidRPr="00940A93" w:rsidRDefault="00463172" w:rsidP="009473FE">
      <w:pPr>
        <w:spacing w:after="0" w:line="360" w:lineRule="auto"/>
        <w:ind w:firstLine="709"/>
        <w:jc w:val="both"/>
        <w:rPr>
          <w:rFonts w:ascii="Times New Roman" w:eastAsia="Times New Roman" w:hAnsi="Times New Roman"/>
          <w:snapToGrid w:val="0"/>
          <w:sz w:val="24"/>
          <w:szCs w:val="24"/>
        </w:rPr>
      </w:pPr>
      <w:r w:rsidRPr="00940A93">
        <w:rPr>
          <w:rFonts w:ascii="Times New Roman" w:eastAsia="Times New Roman" w:hAnsi="Times New Roman"/>
          <w:snapToGrid w:val="0"/>
          <w:sz w:val="24"/>
          <w:szCs w:val="24"/>
        </w:rPr>
        <w:t>Подаването на офертата задължава участниците да приемат напълно всички изисквания и условия, посочени в тази документация при спазване на разпоредбите на ЗОП, ППЗОП и другите нормативни актове, свързани с изпълнението на предмета на поръчката.</w:t>
      </w:r>
    </w:p>
    <w:p w:rsidR="002B0014" w:rsidRPr="00940A93" w:rsidRDefault="002B0014" w:rsidP="009473FE">
      <w:pPr>
        <w:spacing w:after="0" w:line="360" w:lineRule="auto"/>
        <w:ind w:firstLine="567"/>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Всеки участник в процедурата може да промени, допълни или да оттегли офертата си до изтичане на срока за подаване на офертите. В случай че се подаде допълнение или промяна на офертата, тя трябва да отговаря на изискванията и условията за представяне на първоначалната оферта, като върху плика бъде отбелязано следното: „Допълнение/ промяна към вх. №...”.</w:t>
      </w:r>
    </w:p>
    <w:p w:rsidR="00147D32" w:rsidRDefault="00EF6E9E" w:rsidP="009473FE">
      <w:pPr>
        <w:spacing w:after="0" w:line="360" w:lineRule="auto"/>
        <w:ind w:firstLine="709"/>
        <w:jc w:val="both"/>
        <w:rPr>
          <w:rFonts w:ascii="Times New Roman" w:hAnsi="Times New Roman"/>
          <w:sz w:val="24"/>
          <w:szCs w:val="24"/>
        </w:rPr>
      </w:pPr>
      <w:r w:rsidRPr="00940A93">
        <w:rPr>
          <w:rFonts w:ascii="Times New Roman" w:eastAsia="Times New Roman" w:hAnsi="Times New Roman"/>
          <w:snapToGrid w:val="0"/>
          <w:sz w:val="24"/>
          <w:szCs w:val="24"/>
        </w:rPr>
        <w:t>Всеки участник в процедурата има право да представи само една оферта за всяка от обособените позиции.</w:t>
      </w:r>
      <w:r w:rsidR="00147D32">
        <w:rPr>
          <w:rFonts w:ascii="Times New Roman" w:eastAsia="Times New Roman" w:hAnsi="Times New Roman"/>
          <w:snapToGrid w:val="0"/>
          <w:sz w:val="24"/>
          <w:szCs w:val="24"/>
        </w:rPr>
        <w:t xml:space="preserve"> </w:t>
      </w:r>
      <w:r w:rsidRPr="00940A93">
        <w:rPr>
          <w:rFonts w:ascii="Times New Roman" w:hAnsi="Times New Roman"/>
          <w:sz w:val="24"/>
          <w:szCs w:val="24"/>
        </w:rPr>
        <w:t>Участниците могат да подадат оферта за неограничен брой обособени позиции</w:t>
      </w:r>
      <w:r w:rsidR="007825ED">
        <w:rPr>
          <w:rFonts w:ascii="Times New Roman" w:hAnsi="Times New Roman"/>
          <w:sz w:val="24"/>
          <w:szCs w:val="24"/>
        </w:rPr>
        <w:t>, (с изключение на обособена позиция № 4, която ще бъде възложена по реда на чл. 20, ал. 4, т. 3 от ЗОП</w:t>
      </w:r>
      <w:r w:rsidR="001E6371">
        <w:rPr>
          <w:rFonts w:ascii="Times New Roman" w:hAnsi="Times New Roman"/>
          <w:sz w:val="24"/>
          <w:szCs w:val="24"/>
        </w:rPr>
        <w:t>)</w:t>
      </w:r>
      <w:r w:rsidRPr="00940A93">
        <w:rPr>
          <w:rFonts w:ascii="Times New Roman" w:hAnsi="Times New Roman"/>
          <w:sz w:val="24"/>
          <w:szCs w:val="24"/>
        </w:rPr>
        <w:t xml:space="preserve">. </w:t>
      </w:r>
    </w:p>
    <w:p w:rsidR="00147D32" w:rsidRDefault="00147D32" w:rsidP="009473FE">
      <w:pPr>
        <w:spacing w:after="0" w:line="360" w:lineRule="auto"/>
        <w:ind w:firstLine="709"/>
        <w:jc w:val="both"/>
        <w:rPr>
          <w:rFonts w:ascii="Times New Roman" w:hAnsi="Times New Roman"/>
          <w:sz w:val="24"/>
          <w:szCs w:val="24"/>
        </w:rPr>
      </w:pPr>
      <w:r>
        <w:rPr>
          <w:rFonts w:ascii="Times New Roman" w:hAnsi="Times New Roman"/>
          <w:sz w:val="24"/>
          <w:szCs w:val="24"/>
        </w:rPr>
        <w:t>По офертата не се допускат никакви вписвания между редовете, изтривания или корекции.</w:t>
      </w:r>
    </w:p>
    <w:p w:rsidR="00147D32" w:rsidRPr="00147D32" w:rsidRDefault="00147D32" w:rsidP="009473FE">
      <w:pPr>
        <w:spacing w:after="0" w:line="360" w:lineRule="auto"/>
        <w:ind w:firstLine="709"/>
        <w:jc w:val="both"/>
        <w:rPr>
          <w:rFonts w:ascii="Times New Roman" w:eastAsia="Times New Roman" w:hAnsi="Times New Roman"/>
          <w:snapToGrid w:val="0"/>
          <w:sz w:val="24"/>
          <w:szCs w:val="24"/>
        </w:rPr>
      </w:pPr>
      <w:r>
        <w:rPr>
          <w:rFonts w:ascii="Times New Roman" w:hAnsi="Times New Roman"/>
          <w:sz w:val="24"/>
          <w:szCs w:val="24"/>
        </w:rPr>
        <w:t>Разходите по изработване на офертите са за сметка на участниците. Спрямо възложителя участниците не могат да предявяват каквито и да било претенции за разходи, направени от самите тях по подготовката и подаването на офертите им, независимо от резултата или самото провеждане на обществената поръчка.</w:t>
      </w:r>
    </w:p>
    <w:p w:rsidR="00EF6E9E" w:rsidRPr="00940A93" w:rsidRDefault="00EF6E9E" w:rsidP="009473FE">
      <w:pPr>
        <w:spacing w:after="0" w:line="360" w:lineRule="auto"/>
        <w:ind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Офертата следва да включва пълния обем на съответната/ните обособена/и позиция/и съобразно предмета на поръчката</w:t>
      </w:r>
      <w:r w:rsidR="00147D32">
        <w:rPr>
          <w:rFonts w:ascii="Times New Roman" w:eastAsia="Times New Roman" w:hAnsi="Times New Roman"/>
          <w:sz w:val="24"/>
          <w:szCs w:val="24"/>
          <w:lang w:eastAsia="bg-BG"/>
        </w:rPr>
        <w:t>,</w:t>
      </w:r>
      <w:r w:rsidR="00B72AC1" w:rsidRPr="00940A93">
        <w:rPr>
          <w:rFonts w:ascii="Times New Roman" w:eastAsia="Times New Roman" w:hAnsi="Times New Roman"/>
          <w:sz w:val="24"/>
          <w:szCs w:val="24"/>
          <w:lang w:eastAsia="bg-BG"/>
        </w:rPr>
        <w:t xml:space="preserve"> </w:t>
      </w:r>
      <w:r w:rsidRPr="00940A93">
        <w:rPr>
          <w:rFonts w:ascii="Times New Roman" w:eastAsia="Times New Roman" w:hAnsi="Times New Roman"/>
          <w:sz w:val="24"/>
          <w:szCs w:val="24"/>
          <w:lang w:eastAsia="bg-BG"/>
        </w:rPr>
        <w:t>за която/които участникът желае да участва. Участникът няма право да представя варианти на офертата.</w:t>
      </w:r>
      <w:r w:rsidRPr="00940A93">
        <w:rPr>
          <w:rFonts w:ascii="Times New Roman" w:eastAsia="Times New Roman" w:hAnsi="Times New Roman"/>
          <w:snapToGrid w:val="0"/>
          <w:sz w:val="24"/>
          <w:szCs w:val="24"/>
        </w:rPr>
        <w:t xml:space="preserve"> При наличието на варианти на офертата, същата не се разглежда и участникът се отстранява.</w:t>
      </w:r>
    </w:p>
    <w:p w:rsidR="00F31630" w:rsidRPr="00940A93" w:rsidRDefault="005F4DC8" w:rsidP="009473FE">
      <w:pPr>
        <w:spacing w:after="0" w:line="360" w:lineRule="auto"/>
        <w:ind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 xml:space="preserve">Срокът за валидност на офертите е </w:t>
      </w:r>
      <w:r w:rsidR="00614DE4" w:rsidRPr="00940A93">
        <w:rPr>
          <w:rFonts w:ascii="Times New Roman" w:eastAsia="Times New Roman" w:hAnsi="Times New Roman"/>
          <w:sz w:val="24"/>
          <w:szCs w:val="24"/>
          <w:lang w:eastAsia="bg-BG"/>
        </w:rPr>
        <w:t>3 месеца</w:t>
      </w:r>
      <w:r w:rsidRPr="00940A93">
        <w:rPr>
          <w:rFonts w:ascii="Times New Roman" w:eastAsia="Times New Roman" w:hAnsi="Times New Roman"/>
          <w:sz w:val="24"/>
          <w:szCs w:val="24"/>
          <w:lang w:eastAsia="bg-BG"/>
        </w:rPr>
        <w:t>, от датата посочена в обявлението като краен срок за получаването им.</w:t>
      </w:r>
      <w:r w:rsidR="0089289B" w:rsidRPr="00940A93">
        <w:rPr>
          <w:rFonts w:ascii="Times New Roman" w:eastAsia="Times New Roman" w:hAnsi="Times New Roman"/>
          <w:snapToGrid w:val="0"/>
          <w:sz w:val="24"/>
          <w:szCs w:val="24"/>
        </w:rPr>
        <w:t xml:space="preserve"> </w:t>
      </w:r>
    </w:p>
    <w:p w:rsidR="006A018C" w:rsidRPr="00940A93" w:rsidRDefault="005F4DC8" w:rsidP="009473FE">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Документите</w:t>
      </w:r>
      <w:r w:rsidR="006A018C" w:rsidRPr="00940A93">
        <w:rPr>
          <w:rFonts w:ascii="Times New Roman" w:eastAsia="Times New Roman" w:hAnsi="Times New Roman"/>
          <w:sz w:val="24"/>
          <w:szCs w:val="24"/>
          <w:lang w:eastAsia="bg-BG"/>
        </w:rPr>
        <w:t>,</w:t>
      </w:r>
      <w:r w:rsidRPr="00940A93">
        <w:rPr>
          <w:rFonts w:ascii="Times New Roman" w:eastAsia="Times New Roman" w:hAnsi="Times New Roman"/>
          <w:sz w:val="24"/>
          <w:szCs w:val="24"/>
          <w:lang w:eastAsia="bg-BG"/>
        </w:rPr>
        <w:t xml:space="preserve"> свързани с участието в процедурата, се представят от </w:t>
      </w:r>
      <w:r w:rsidR="00CB0182" w:rsidRPr="00940A93">
        <w:rPr>
          <w:rFonts w:ascii="Times New Roman" w:eastAsia="Times New Roman" w:hAnsi="Times New Roman"/>
          <w:sz w:val="24"/>
          <w:szCs w:val="24"/>
          <w:lang w:eastAsia="bg-BG"/>
        </w:rPr>
        <w:t>участника</w:t>
      </w:r>
      <w:r w:rsidRPr="00940A93">
        <w:rPr>
          <w:rFonts w:ascii="Times New Roman" w:eastAsia="Times New Roman" w:hAnsi="Times New Roman"/>
          <w:sz w:val="24"/>
          <w:szCs w:val="24"/>
          <w:lang w:eastAsia="bg-BG"/>
        </w:rPr>
        <w:t xml:space="preserve"> </w:t>
      </w:r>
      <w:r w:rsidR="002A1ACD" w:rsidRPr="00940A93">
        <w:rPr>
          <w:rFonts w:ascii="Times New Roman" w:eastAsia="Times New Roman" w:hAnsi="Times New Roman"/>
          <w:sz w:val="24"/>
          <w:szCs w:val="24"/>
          <w:lang w:eastAsia="bg-BG"/>
        </w:rPr>
        <w:t>или от упълномощен от него представител, лично</w:t>
      </w:r>
      <w:r w:rsidR="002B0014" w:rsidRPr="00940A93">
        <w:rPr>
          <w:rFonts w:ascii="Times New Roman" w:eastAsia="Times New Roman" w:hAnsi="Times New Roman"/>
          <w:sz w:val="24"/>
          <w:szCs w:val="24"/>
          <w:lang w:eastAsia="bg-BG"/>
        </w:rPr>
        <w:t xml:space="preserve"> на гише № 54 в Паричния салон на БНБ</w:t>
      </w:r>
      <w:r w:rsidR="002A1ACD" w:rsidRPr="00940A93">
        <w:rPr>
          <w:rFonts w:ascii="Times New Roman" w:eastAsia="Times New Roman" w:hAnsi="Times New Roman"/>
          <w:sz w:val="24"/>
          <w:szCs w:val="24"/>
          <w:lang w:eastAsia="bg-BG"/>
        </w:rPr>
        <w:t xml:space="preserve"> или </w:t>
      </w:r>
      <w:r w:rsidR="0063029C" w:rsidRPr="00940A93">
        <w:rPr>
          <w:rFonts w:ascii="Times New Roman" w:eastAsia="Times New Roman" w:hAnsi="Times New Roman"/>
          <w:sz w:val="24"/>
          <w:szCs w:val="24"/>
          <w:lang w:eastAsia="bg-BG"/>
        </w:rPr>
        <w:t xml:space="preserve">чрез пощенска или друга куриерска услуга с препоръчана пратка с обратна разписка, на адреса </w:t>
      </w:r>
      <w:r w:rsidR="0063029C" w:rsidRPr="00940A93">
        <w:rPr>
          <w:rFonts w:ascii="Times New Roman" w:eastAsia="Times New Roman" w:hAnsi="Times New Roman"/>
          <w:sz w:val="24"/>
          <w:szCs w:val="24"/>
          <w:lang w:eastAsia="bg-BG"/>
        </w:rPr>
        <w:lastRenderedPageBreak/>
        <w:t xml:space="preserve">на </w:t>
      </w:r>
      <w:r w:rsidR="00CB0182" w:rsidRPr="00940A93">
        <w:rPr>
          <w:rFonts w:ascii="Times New Roman" w:eastAsia="Times New Roman" w:hAnsi="Times New Roman"/>
          <w:sz w:val="24"/>
          <w:szCs w:val="24"/>
          <w:lang w:eastAsia="bg-BG"/>
        </w:rPr>
        <w:t>възложителя</w:t>
      </w:r>
      <w:r w:rsidR="00035A7B" w:rsidRPr="00940A93">
        <w:rPr>
          <w:rFonts w:ascii="Times New Roman" w:eastAsia="Times New Roman" w:hAnsi="Times New Roman"/>
          <w:sz w:val="24"/>
          <w:szCs w:val="24"/>
          <w:lang w:eastAsia="bg-BG"/>
        </w:rPr>
        <w:t>: гр. София, пл. „Княз Александър I“ №</w:t>
      </w:r>
      <w:r w:rsidR="006A018C" w:rsidRPr="00940A93">
        <w:rPr>
          <w:rFonts w:ascii="Times New Roman" w:eastAsia="Times New Roman" w:hAnsi="Times New Roman"/>
          <w:sz w:val="24"/>
          <w:szCs w:val="24"/>
          <w:lang w:eastAsia="bg-BG"/>
        </w:rPr>
        <w:t xml:space="preserve"> </w:t>
      </w:r>
      <w:r w:rsidR="00035A7B" w:rsidRPr="00940A93">
        <w:rPr>
          <w:rFonts w:ascii="Times New Roman" w:eastAsia="Times New Roman" w:hAnsi="Times New Roman"/>
          <w:sz w:val="24"/>
          <w:szCs w:val="24"/>
          <w:lang w:eastAsia="bg-BG"/>
        </w:rPr>
        <w:t>1, Българска народна банка</w:t>
      </w:r>
      <w:r w:rsidR="0063029C" w:rsidRPr="00940A93">
        <w:rPr>
          <w:rFonts w:ascii="Times New Roman" w:eastAsia="Times New Roman" w:hAnsi="Times New Roman"/>
          <w:sz w:val="24"/>
          <w:szCs w:val="24"/>
          <w:lang w:eastAsia="bg-BG"/>
        </w:rPr>
        <w:t>.</w:t>
      </w:r>
      <w:r w:rsidR="002A1ACD" w:rsidRPr="00940A93">
        <w:rPr>
          <w:rFonts w:ascii="Times New Roman" w:eastAsia="Times New Roman" w:hAnsi="Times New Roman"/>
          <w:sz w:val="24"/>
          <w:szCs w:val="24"/>
          <w:lang w:eastAsia="bg-BG"/>
        </w:rPr>
        <w:t xml:space="preserve"> </w:t>
      </w:r>
      <w:r w:rsidR="0063029C" w:rsidRPr="00940A93">
        <w:rPr>
          <w:rFonts w:ascii="Times New Roman" w:eastAsia="Times New Roman" w:hAnsi="Times New Roman"/>
          <w:sz w:val="24"/>
          <w:szCs w:val="24"/>
          <w:lang w:eastAsia="bg-BG"/>
        </w:rPr>
        <w:t xml:space="preserve">Документите се представят в </w:t>
      </w:r>
      <w:r w:rsidR="00CB0182" w:rsidRPr="00940A93">
        <w:rPr>
          <w:rFonts w:ascii="Times New Roman" w:eastAsia="Times New Roman" w:hAnsi="Times New Roman"/>
          <w:sz w:val="24"/>
          <w:szCs w:val="24"/>
          <w:lang w:eastAsia="bg-BG"/>
        </w:rPr>
        <w:t>запечатана</w:t>
      </w:r>
      <w:r w:rsidR="0063029C" w:rsidRPr="00940A93">
        <w:rPr>
          <w:rFonts w:ascii="Times New Roman" w:eastAsia="Times New Roman" w:hAnsi="Times New Roman"/>
          <w:sz w:val="24"/>
          <w:szCs w:val="24"/>
          <w:lang w:eastAsia="bg-BG"/>
        </w:rPr>
        <w:t xml:space="preserve"> непрозрачна опаковка, върху която се посочват: </w:t>
      </w:r>
    </w:p>
    <w:p w:rsidR="006A018C" w:rsidRPr="00940A93" w:rsidRDefault="002A1ACD" w:rsidP="009473FE">
      <w:pPr>
        <w:pStyle w:val="ListParagraph"/>
        <w:numPr>
          <w:ilvl w:val="0"/>
          <w:numId w:val="6"/>
        </w:numPr>
        <w:tabs>
          <w:tab w:val="left" w:pos="993"/>
        </w:tabs>
        <w:spacing w:after="0" w:line="360" w:lineRule="auto"/>
        <w:ind w:left="709" w:right="35" w:firstLine="0"/>
        <w:jc w:val="both"/>
        <w:rPr>
          <w:rFonts w:ascii="Times New Roman" w:eastAsia="Times New Roman" w:hAnsi="Times New Roman"/>
          <w:i/>
          <w:sz w:val="24"/>
          <w:szCs w:val="24"/>
          <w:lang w:eastAsia="bg-BG"/>
        </w:rPr>
      </w:pPr>
      <w:r w:rsidRPr="00940A93">
        <w:rPr>
          <w:rFonts w:ascii="Times New Roman" w:eastAsia="Times New Roman" w:hAnsi="Times New Roman"/>
          <w:i/>
          <w:sz w:val="24"/>
          <w:szCs w:val="24"/>
          <w:lang w:eastAsia="bg-BG"/>
        </w:rPr>
        <w:t xml:space="preserve">наименованието на участника, </w:t>
      </w:r>
      <w:r w:rsidR="0063029C" w:rsidRPr="00940A93">
        <w:rPr>
          <w:rFonts w:ascii="Times New Roman" w:eastAsia="Times New Roman" w:hAnsi="Times New Roman"/>
          <w:i/>
          <w:sz w:val="24"/>
          <w:szCs w:val="24"/>
          <w:lang w:eastAsia="bg-BG"/>
        </w:rPr>
        <w:t xml:space="preserve">включително участниците в обединението, когато е приложимо; </w:t>
      </w:r>
    </w:p>
    <w:p w:rsidR="006A018C" w:rsidRPr="00940A93" w:rsidRDefault="002A1ACD" w:rsidP="009473FE">
      <w:pPr>
        <w:pStyle w:val="ListParagraph"/>
        <w:numPr>
          <w:ilvl w:val="0"/>
          <w:numId w:val="6"/>
        </w:numPr>
        <w:tabs>
          <w:tab w:val="left" w:pos="993"/>
        </w:tabs>
        <w:spacing w:after="0" w:line="360" w:lineRule="auto"/>
        <w:ind w:left="709" w:right="35" w:firstLine="0"/>
        <w:jc w:val="both"/>
        <w:rPr>
          <w:rFonts w:ascii="Times New Roman" w:eastAsia="Times New Roman" w:hAnsi="Times New Roman"/>
          <w:i/>
          <w:sz w:val="24"/>
          <w:szCs w:val="24"/>
          <w:lang w:eastAsia="bg-BG"/>
        </w:rPr>
      </w:pPr>
      <w:r w:rsidRPr="00940A93">
        <w:rPr>
          <w:rFonts w:ascii="Times New Roman" w:eastAsia="Times New Roman" w:hAnsi="Times New Roman"/>
          <w:i/>
          <w:sz w:val="24"/>
          <w:szCs w:val="24"/>
          <w:lang w:eastAsia="bg-BG"/>
        </w:rPr>
        <w:t>адрес за кореспонденция, телефон и по въз</w:t>
      </w:r>
      <w:r w:rsidR="006A018C" w:rsidRPr="00940A93">
        <w:rPr>
          <w:rFonts w:ascii="Times New Roman" w:eastAsia="Times New Roman" w:hAnsi="Times New Roman"/>
          <w:i/>
          <w:sz w:val="24"/>
          <w:szCs w:val="24"/>
          <w:lang w:eastAsia="bg-BG"/>
        </w:rPr>
        <w:t>можност факс и електронен адрес;</w:t>
      </w:r>
    </w:p>
    <w:p w:rsidR="00B6327E" w:rsidRPr="00940A93" w:rsidRDefault="002A1ACD" w:rsidP="009473FE">
      <w:pPr>
        <w:pStyle w:val="ListParagraph"/>
        <w:numPr>
          <w:ilvl w:val="0"/>
          <w:numId w:val="6"/>
        </w:numPr>
        <w:tabs>
          <w:tab w:val="left" w:pos="993"/>
        </w:tabs>
        <w:spacing w:after="0" w:line="360" w:lineRule="auto"/>
        <w:ind w:left="709" w:right="35" w:firstLine="0"/>
        <w:jc w:val="both"/>
        <w:rPr>
          <w:rFonts w:ascii="Times New Roman" w:eastAsia="Times New Roman" w:hAnsi="Times New Roman"/>
          <w:i/>
          <w:sz w:val="24"/>
          <w:szCs w:val="24"/>
          <w:lang w:eastAsia="bg-BG"/>
        </w:rPr>
      </w:pPr>
      <w:r w:rsidRPr="00940A93">
        <w:rPr>
          <w:rFonts w:ascii="Times New Roman" w:eastAsia="Times New Roman" w:hAnsi="Times New Roman"/>
          <w:i/>
          <w:sz w:val="24"/>
          <w:szCs w:val="24"/>
          <w:lang w:eastAsia="bg-BG"/>
        </w:rPr>
        <w:t>наименованието на обществената поръчка</w:t>
      </w:r>
      <w:r w:rsidR="00D44C55" w:rsidRPr="00940A93">
        <w:rPr>
          <w:rFonts w:ascii="Times New Roman" w:eastAsia="Times New Roman" w:hAnsi="Times New Roman"/>
          <w:i/>
          <w:sz w:val="24"/>
          <w:szCs w:val="24"/>
          <w:lang w:eastAsia="bg-BG"/>
        </w:rPr>
        <w:t xml:space="preserve"> и съответната обособена позиция</w:t>
      </w:r>
      <w:r w:rsidR="006A018C" w:rsidRPr="00940A93">
        <w:rPr>
          <w:rFonts w:ascii="Times New Roman" w:eastAsia="Times New Roman" w:hAnsi="Times New Roman"/>
          <w:i/>
          <w:sz w:val="24"/>
          <w:szCs w:val="24"/>
          <w:lang w:eastAsia="bg-BG"/>
        </w:rPr>
        <w:t>, за която се</w:t>
      </w:r>
      <w:r w:rsidR="00C23B04" w:rsidRPr="00940A93">
        <w:rPr>
          <w:rFonts w:ascii="Times New Roman" w:eastAsia="Times New Roman" w:hAnsi="Times New Roman"/>
          <w:i/>
          <w:sz w:val="24"/>
          <w:szCs w:val="24"/>
          <w:lang w:eastAsia="bg-BG"/>
        </w:rPr>
        <w:t xml:space="preserve"> </w:t>
      </w:r>
      <w:r w:rsidR="0063029C" w:rsidRPr="00940A93">
        <w:rPr>
          <w:rFonts w:ascii="Times New Roman" w:eastAsia="Times New Roman" w:hAnsi="Times New Roman"/>
          <w:i/>
          <w:sz w:val="24"/>
          <w:szCs w:val="24"/>
          <w:lang w:eastAsia="bg-BG"/>
        </w:rPr>
        <w:t>подават документите</w:t>
      </w:r>
      <w:r w:rsidR="00D44C55" w:rsidRPr="00940A93">
        <w:rPr>
          <w:rFonts w:ascii="Times New Roman" w:eastAsia="Times New Roman" w:hAnsi="Times New Roman"/>
          <w:i/>
          <w:sz w:val="24"/>
          <w:szCs w:val="24"/>
          <w:lang w:eastAsia="bg-BG"/>
        </w:rPr>
        <w:t>.</w:t>
      </w:r>
    </w:p>
    <w:p w:rsidR="002B0014" w:rsidRPr="00940A93" w:rsidRDefault="002B0014" w:rsidP="009473FE">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 xml:space="preserve">Ако участникът изпраща офертата чрез препоръчано писмо с обратна разписка, разходите са за сметка на участника. В този случай той следва да изпрати </w:t>
      </w:r>
      <w:r w:rsidR="00463DEE">
        <w:rPr>
          <w:rFonts w:ascii="Times New Roman" w:eastAsia="Times New Roman" w:hAnsi="Times New Roman"/>
          <w:sz w:val="24"/>
          <w:szCs w:val="24"/>
          <w:lang w:eastAsia="bg-BG"/>
        </w:rPr>
        <w:t>офертата си</w:t>
      </w:r>
      <w:r w:rsidR="00717C66" w:rsidRPr="00940A93">
        <w:rPr>
          <w:rFonts w:ascii="Times New Roman" w:eastAsia="Times New Roman" w:hAnsi="Times New Roman"/>
          <w:sz w:val="24"/>
          <w:szCs w:val="24"/>
          <w:lang w:eastAsia="bg-BG"/>
        </w:rPr>
        <w:t>, така</w:t>
      </w:r>
      <w:r w:rsidRPr="00940A93">
        <w:rPr>
          <w:rFonts w:ascii="Times New Roman" w:eastAsia="Times New Roman" w:hAnsi="Times New Roman"/>
          <w:sz w:val="24"/>
          <w:szCs w:val="24"/>
          <w:lang w:eastAsia="bg-BG"/>
        </w:rPr>
        <w:t xml:space="preserve"> че да обезпечи неговото пристигане на посочения от възложителя преди изтичане на срока за подаване на офертите.</w:t>
      </w:r>
    </w:p>
    <w:p w:rsidR="0063029C" w:rsidRPr="00940A93" w:rsidRDefault="0063029C" w:rsidP="009473FE">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 xml:space="preserve">Съдържанието на опаковката </w:t>
      </w:r>
      <w:r w:rsidR="00CF1EB2" w:rsidRPr="00940A93">
        <w:rPr>
          <w:rFonts w:ascii="Times New Roman" w:eastAsia="Times New Roman" w:hAnsi="Times New Roman"/>
          <w:sz w:val="24"/>
          <w:szCs w:val="24"/>
          <w:lang w:eastAsia="bg-BG"/>
        </w:rPr>
        <w:t xml:space="preserve">следва да отговаря на изискванията на възложителя, посочени </w:t>
      </w:r>
      <w:r w:rsidRPr="00940A93">
        <w:rPr>
          <w:rFonts w:ascii="Times New Roman" w:eastAsia="Times New Roman" w:hAnsi="Times New Roman"/>
          <w:sz w:val="24"/>
          <w:szCs w:val="24"/>
          <w:lang w:eastAsia="bg-BG"/>
        </w:rPr>
        <w:t xml:space="preserve">в </w:t>
      </w:r>
      <w:r w:rsidRPr="00940A93">
        <w:rPr>
          <w:rFonts w:ascii="Times New Roman" w:eastAsia="Times New Roman" w:hAnsi="Times New Roman"/>
          <w:b/>
          <w:sz w:val="24"/>
          <w:szCs w:val="24"/>
          <w:lang w:eastAsia="bg-BG"/>
        </w:rPr>
        <w:t>т. 2</w:t>
      </w:r>
      <w:r w:rsidR="00F00658" w:rsidRPr="00940A93">
        <w:rPr>
          <w:rFonts w:ascii="Times New Roman" w:eastAsia="Times New Roman" w:hAnsi="Times New Roman"/>
          <w:b/>
          <w:sz w:val="24"/>
          <w:szCs w:val="24"/>
          <w:lang w:eastAsia="bg-BG"/>
        </w:rPr>
        <w:t xml:space="preserve"> „Съдържание на </w:t>
      </w:r>
      <w:r w:rsidR="005E6020" w:rsidRPr="00940A93">
        <w:rPr>
          <w:rFonts w:ascii="Times New Roman" w:eastAsia="Times New Roman" w:hAnsi="Times New Roman"/>
          <w:b/>
          <w:sz w:val="24"/>
          <w:szCs w:val="24"/>
          <w:lang w:eastAsia="bg-BG"/>
        </w:rPr>
        <w:t>опаковката</w:t>
      </w:r>
      <w:r w:rsidR="00F00658" w:rsidRPr="00940A93">
        <w:rPr>
          <w:rFonts w:ascii="Times New Roman" w:eastAsia="Times New Roman" w:hAnsi="Times New Roman"/>
          <w:b/>
          <w:sz w:val="24"/>
          <w:szCs w:val="24"/>
          <w:lang w:eastAsia="bg-BG"/>
        </w:rPr>
        <w:t>“</w:t>
      </w:r>
      <w:r w:rsidR="00335B30" w:rsidRPr="00940A93">
        <w:rPr>
          <w:rFonts w:ascii="Times New Roman" w:eastAsia="Times New Roman" w:hAnsi="Times New Roman"/>
          <w:b/>
          <w:sz w:val="24"/>
          <w:szCs w:val="24"/>
          <w:lang w:eastAsia="bg-BG"/>
        </w:rPr>
        <w:t xml:space="preserve"> </w:t>
      </w:r>
      <w:r w:rsidR="00335B30" w:rsidRPr="00940A93">
        <w:rPr>
          <w:rFonts w:ascii="Times New Roman" w:eastAsia="Times New Roman" w:hAnsi="Times New Roman"/>
          <w:sz w:val="24"/>
          <w:szCs w:val="24"/>
          <w:lang w:eastAsia="bg-BG"/>
        </w:rPr>
        <w:t>от настоящия раздел</w:t>
      </w:r>
      <w:r w:rsidR="00DC1C83" w:rsidRPr="00940A93">
        <w:rPr>
          <w:rFonts w:ascii="Times New Roman" w:eastAsia="Times New Roman" w:hAnsi="Times New Roman"/>
          <w:sz w:val="24"/>
          <w:szCs w:val="24"/>
          <w:lang w:eastAsia="bg-BG"/>
        </w:rPr>
        <w:t xml:space="preserve"> по-долу</w:t>
      </w:r>
      <w:r w:rsidRPr="00940A93">
        <w:rPr>
          <w:rFonts w:ascii="Times New Roman" w:eastAsia="Times New Roman" w:hAnsi="Times New Roman"/>
          <w:sz w:val="24"/>
          <w:szCs w:val="24"/>
          <w:lang w:eastAsia="bg-BG"/>
        </w:rPr>
        <w:t>.</w:t>
      </w:r>
    </w:p>
    <w:p w:rsidR="006A018C" w:rsidRPr="00940A93" w:rsidRDefault="006A018C" w:rsidP="009473FE">
      <w:pPr>
        <w:spacing w:after="0" w:line="360" w:lineRule="auto"/>
        <w:ind w:firstLine="709"/>
        <w:jc w:val="both"/>
        <w:rPr>
          <w:rFonts w:ascii="Times New Roman" w:eastAsia="Times New Roman" w:hAnsi="Times New Roman"/>
          <w:snapToGrid w:val="0"/>
          <w:sz w:val="24"/>
          <w:szCs w:val="24"/>
        </w:rPr>
      </w:pPr>
      <w:r w:rsidRPr="00940A93">
        <w:rPr>
          <w:rFonts w:ascii="Times New Roman" w:eastAsia="Times New Roman" w:hAnsi="Times New Roman"/>
          <w:snapToGrid w:val="0"/>
          <w:sz w:val="24"/>
          <w:szCs w:val="24"/>
        </w:rPr>
        <w:t xml:space="preserve">Възложителят води регистър на получените оферти. </w:t>
      </w:r>
      <w:r w:rsidR="002A1ACD" w:rsidRPr="00940A93">
        <w:rPr>
          <w:rFonts w:ascii="Times New Roman" w:eastAsia="Times New Roman" w:hAnsi="Times New Roman"/>
          <w:snapToGrid w:val="0"/>
          <w:sz w:val="24"/>
          <w:szCs w:val="24"/>
        </w:rPr>
        <w:t xml:space="preserve">При </w:t>
      </w:r>
      <w:r w:rsidR="0063029C" w:rsidRPr="00940A93">
        <w:rPr>
          <w:rFonts w:ascii="Times New Roman" w:eastAsia="Times New Roman" w:hAnsi="Times New Roman"/>
          <w:snapToGrid w:val="0"/>
          <w:sz w:val="24"/>
          <w:szCs w:val="24"/>
        </w:rPr>
        <w:t xml:space="preserve">получаване </w:t>
      </w:r>
      <w:r w:rsidRPr="00940A93">
        <w:rPr>
          <w:rFonts w:ascii="Times New Roman" w:eastAsia="Times New Roman" w:hAnsi="Times New Roman"/>
          <w:snapToGrid w:val="0"/>
          <w:sz w:val="24"/>
          <w:szCs w:val="24"/>
        </w:rPr>
        <w:t>на оферта</w:t>
      </w:r>
      <w:r w:rsidR="002A1ACD" w:rsidRPr="00940A93">
        <w:rPr>
          <w:rFonts w:ascii="Times New Roman" w:eastAsia="Times New Roman" w:hAnsi="Times New Roman"/>
          <w:snapToGrid w:val="0"/>
          <w:sz w:val="24"/>
          <w:szCs w:val="24"/>
        </w:rPr>
        <w:t xml:space="preserve"> </w:t>
      </w:r>
      <w:r w:rsidRPr="00940A93">
        <w:rPr>
          <w:rFonts w:ascii="Times New Roman" w:eastAsia="Times New Roman" w:hAnsi="Times New Roman"/>
          <w:snapToGrid w:val="0"/>
          <w:sz w:val="24"/>
          <w:szCs w:val="24"/>
        </w:rPr>
        <w:t xml:space="preserve">от страна на Възложителя, </w:t>
      </w:r>
      <w:r w:rsidR="002A1ACD" w:rsidRPr="00940A93">
        <w:rPr>
          <w:rFonts w:ascii="Times New Roman" w:eastAsia="Times New Roman" w:hAnsi="Times New Roman"/>
          <w:snapToGrid w:val="0"/>
          <w:sz w:val="24"/>
          <w:szCs w:val="24"/>
        </w:rPr>
        <w:t xml:space="preserve">върху </w:t>
      </w:r>
      <w:r w:rsidR="0063029C" w:rsidRPr="00940A93">
        <w:rPr>
          <w:rFonts w:ascii="Times New Roman" w:eastAsia="Times New Roman" w:hAnsi="Times New Roman"/>
          <w:snapToGrid w:val="0"/>
          <w:sz w:val="24"/>
          <w:szCs w:val="24"/>
        </w:rPr>
        <w:t xml:space="preserve">опаковката </w:t>
      </w:r>
      <w:r w:rsidR="00B42E18" w:rsidRPr="00940A93">
        <w:rPr>
          <w:rFonts w:ascii="Times New Roman" w:eastAsia="Times New Roman" w:hAnsi="Times New Roman"/>
          <w:snapToGrid w:val="0"/>
          <w:sz w:val="24"/>
          <w:szCs w:val="24"/>
        </w:rPr>
        <w:t>се отбелязва</w:t>
      </w:r>
      <w:r w:rsidR="002A1ACD" w:rsidRPr="00940A93">
        <w:rPr>
          <w:rFonts w:ascii="Times New Roman" w:eastAsia="Times New Roman" w:hAnsi="Times New Roman"/>
          <w:snapToGrid w:val="0"/>
          <w:sz w:val="24"/>
          <w:szCs w:val="24"/>
        </w:rPr>
        <w:t xml:space="preserve"> поредният номер, датата и часът на получаването, за което на приносителя се издава документ.</w:t>
      </w:r>
      <w:r w:rsidRPr="00940A93">
        <w:rPr>
          <w:rFonts w:ascii="Times New Roman" w:eastAsia="Times New Roman" w:hAnsi="Times New Roman"/>
          <w:snapToGrid w:val="0"/>
          <w:sz w:val="24"/>
          <w:szCs w:val="24"/>
        </w:rPr>
        <w:t xml:space="preserve"> </w:t>
      </w:r>
    </w:p>
    <w:p w:rsidR="002A1ACD" w:rsidRPr="00940A93" w:rsidRDefault="006A018C" w:rsidP="009473FE">
      <w:pPr>
        <w:spacing w:after="0" w:line="360" w:lineRule="auto"/>
        <w:ind w:firstLine="709"/>
        <w:jc w:val="both"/>
        <w:rPr>
          <w:rFonts w:ascii="Times New Roman" w:eastAsia="Times New Roman" w:hAnsi="Times New Roman"/>
          <w:snapToGrid w:val="0"/>
          <w:sz w:val="24"/>
          <w:szCs w:val="24"/>
        </w:rPr>
      </w:pPr>
      <w:r w:rsidRPr="00940A93">
        <w:rPr>
          <w:rFonts w:ascii="Times New Roman" w:eastAsia="Times New Roman" w:hAnsi="Times New Roman"/>
          <w:snapToGrid w:val="0"/>
          <w:sz w:val="24"/>
          <w:szCs w:val="24"/>
        </w:rPr>
        <w:t>Офертите се подават в срока, посочен в обявлението за обществена поръчка. Не се приемат оферти, които са представени след изтичане на крайния срок</w:t>
      </w:r>
      <w:r w:rsidR="002B0014" w:rsidRPr="00940A93">
        <w:rPr>
          <w:rFonts w:ascii="Times New Roman" w:eastAsia="Times New Roman" w:hAnsi="Times New Roman"/>
          <w:snapToGrid w:val="0"/>
          <w:sz w:val="24"/>
          <w:szCs w:val="24"/>
        </w:rPr>
        <w:t xml:space="preserve"> за получаване</w:t>
      </w:r>
      <w:r w:rsidRPr="00940A93">
        <w:rPr>
          <w:rFonts w:ascii="Times New Roman" w:eastAsia="Times New Roman" w:hAnsi="Times New Roman"/>
          <w:snapToGrid w:val="0"/>
          <w:sz w:val="24"/>
          <w:szCs w:val="24"/>
        </w:rPr>
        <w:t xml:space="preserve"> или са в незапечатана опаковка или в опаковка с нарушена цялост.</w:t>
      </w:r>
      <w:r w:rsidR="001363EF" w:rsidRPr="00940A93">
        <w:rPr>
          <w:rFonts w:ascii="Times New Roman" w:eastAsia="Times New Roman" w:hAnsi="Times New Roman"/>
          <w:snapToGrid w:val="0"/>
          <w:sz w:val="24"/>
          <w:szCs w:val="24"/>
        </w:rPr>
        <w:t xml:space="preserve"> Тези обстоятелства се отразяват във входящия регистър.</w:t>
      </w:r>
    </w:p>
    <w:p w:rsidR="00540F35" w:rsidRPr="00940A93" w:rsidRDefault="00C750DA" w:rsidP="009473FE">
      <w:pPr>
        <w:spacing w:after="0" w:line="360" w:lineRule="auto"/>
        <w:ind w:firstLine="709"/>
        <w:jc w:val="both"/>
        <w:rPr>
          <w:rFonts w:ascii="Times New Roman" w:eastAsia="Times New Roman" w:hAnsi="Times New Roman"/>
          <w:snapToGrid w:val="0"/>
          <w:sz w:val="24"/>
          <w:szCs w:val="24"/>
        </w:rPr>
      </w:pPr>
      <w:r w:rsidRPr="00940A93">
        <w:rPr>
          <w:rFonts w:ascii="Times New Roman" w:eastAsia="Times New Roman" w:hAnsi="Times New Roman"/>
          <w:snapToGrid w:val="0"/>
          <w:sz w:val="24"/>
          <w:szCs w:val="24"/>
        </w:rPr>
        <w:t xml:space="preserve">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w:t>
      </w:r>
      <w:r w:rsidR="001363EF" w:rsidRPr="00940A93">
        <w:rPr>
          <w:rFonts w:ascii="Times New Roman" w:eastAsia="Times New Roman" w:hAnsi="Times New Roman"/>
          <w:snapToGrid w:val="0"/>
          <w:sz w:val="24"/>
          <w:szCs w:val="24"/>
        </w:rPr>
        <w:t>О</w:t>
      </w:r>
      <w:r w:rsidRPr="00940A93">
        <w:rPr>
          <w:rFonts w:ascii="Times New Roman" w:eastAsia="Times New Roman" w:hAnsi="Times New Roman"/>
          <w:snapToGrid w:val="0"/>
          <w:sz w:val="24"/>
          <w:szCs w:val="24"/>
        </w:rPr>
        <w:t xml:space="preserve">фертите на лицата от списъка се завеждат в регистъра. </w:t>
      </w:r>
      <w:r w:rsidR="001363EF" w:rsidRPr="00940A93">
        <w:rPr>
          <w:rFonts w:ascii="Times New Roman" w:eastAsia="Times New Roman" w:hAnsi="Times New Roman"/>
          <w:snapToGrid w:val="0"/>
          <w:sz w:val="24"/>
          <w:szCs w:val="24"/>
        </w:rPr>
        <w:t>В този случай н</w:t>
      </w:r>
      <w:r w:rsidRPr="00940A93">
        <w:rPr>
          <w:rFonts w:ascii="Times New Roman" w:eastAsia="Times New Roman" w:hAnsi="Times New Roman"/>
          <w:snapToGrid w:val="0"/>
          <w:sz w:val="24"/>
          <w:szCs w:val="24"/>
        </w:rPr>
        <w:t>е се допуска приемане на оферти от лица, които не са включени в списъка.</w:t>
      </w:r>
    </w:p>
    <w:p w:rsidR="00C7356B" w:rsidRPr="00940A93" w:rsidRDefault="00C7356B" w:rsidP="009473FE">
      <w:pPr>
        <w:pStyle w:val="Heading2"/>
        <w:spacing w:before="0" w:line="360" w:lineRule="auto"/>
        <w:ind w:firstLine="709"/>
        <w:rPr>
          <w:rFonts w:ascii="Times New Roman" w:eastAsia="Times New Roman" w:hAnsi="Times New Roman" w:cs="Times New Roman"/>
          <w:snapToGrid w:val="0"/>
          <w:color w:val="auto"/>
          <w:sz w:val="24"/>
          <w:szCs w:val="24"/>
        </w:rPr>
      </w:pPr>
      <w:bookmarkStart w:id="18" w:name="_Toc463381611"/>
    </w:p>
    <w:p w:rsidR="007B11C7" w:rsidRPr="00940A93" w:rsidRDefault="00610CDD" w:rsidP="009473FE">
      <w:pPr>
        <w:pStyle w:val="Heading2"/>
        <w:spacing w:before="0" w:line="360" w:lineRule="auto"/>
        <w:ind w:firstLine="709"/>
        <w:rPr>
          <w:rFonts w:ascii="Times New Roman" w:eastAsia="Times New Roman" w:hAnsi="Times New Roman" w:cs="Times New Roman"/>
          <w:snapToGrid w:val="0"/>
          <w:color w:val="auto"/>
          <w:sz w:val="24"/>
          <w:szCs w:val="24"/>
        </w:rPr>
      </w:pPr>
      <w:r w:rsidRPr="00940A93">
        <w:rPr>
          <w:rFonts w:ascii="Times New Roman" w:eastAsia="Times New Roman" w:hAnsi="Times New Roman" w:cs="Times New Roman"/>
          <w:snapToGrid w:val="0"/>
          <w:color w:val="auto"/>
          <w:sz w:val="24"/>
          <w:szCs w:val="24"/>
        </w:rPr>
        <w:t xml:space="preserve">2. </w:t>
      </w:r>
      <w:r w:rsidR="00093DB7" w:rsidRPr="00940A93">
        <w:rPr>
          <w:rFonts w:ascii="Times New Roman" w:eastAsia="Times New Roman" w:hAnsi="Times New Roman" w:cs="Times New Roman"/>
          <w:snapToGrid w:val="0"/>
          <w:color w:val="auto"/>
          <w:sz w:val="24"/>
          <w:szCs w:val="24"/>
        </w:rPr>
        <w:t xml:space="preserve">Съдържание на </w:t>
      </w:r>
      <w:r w:rsidR="00E327AD" w:rsidRPr="00940A93">
        <w:rPr>
          <w:rFonts w:ascii="Times New Roman" w:eastAsia="Times New Roman" w:hAnsi="Times New Roman" w:cs="Times New Roman"/>
          <w:snapToGrid w:val="0"/>
          <w:color w:val="auto"/>
          <w:sz w:val="24"/>
          <w:szCs w:val="24"/>
        </w:rPr>
        <w:t>опаковката</w:t>
      </w:r>
      <w:r w:rsidR="00093DB7" w:rsidRPr="00940A93">
        <w:rPr>
          <w:rFonts w:ascii="Times New Roman" w:eastAsia="Times New Roman" w:hAnsi="Times New Roman" w:cs="Times New Roman"/>
          <w:snapToGrid w:val="0"/>
          <w:color w:val="auto"/>
          <w:sz w:val="24"/>
          <w:szCs w:val="24"/>
        </w:rPr>
        <w:t>.</w:t>
      </w:r>
      <w:bookmarkEnd w:id="18"/>
    </w:p>
    <w:p w:rsidR="00147D32" w:rsidRDefault="00170240" w:rsidP="009473FE">
      <w:pPr>
        <w:spacing w:after="0" w:line="360" w:lineRule="auto"/>
        <w:ind w:firstLine="709"/>
        <w:jc w:val="both"/>
        <w:rPr>
          <w:rFonts w:ascii="Times New Roman" w:hAnsi="Times New Roman"/>
          <w:b/>
          <w:snapToGrid w:val="0"/>
          <w:sz w:val="24"/>
          <w:szCs w:val="24"/>
          <w:lang w:val="ru-RU"/>
        </w:rPr>
      </w:pPr>
      <w:r w:rsidRPr="00940A93">
        <w:rPr>
          <w:rFonts w:ascii="Times New Roman" w:hAnsi="Times New Roman"/>
          <w:b/>
          <w:snapToGrid w:val="0"/>
          <w:sz w:val="24"/>
          <w:szCs w:val="24"/>
        </w:rPr>
        <w:t>А</w:t>
      </w:r>
      <w:r w:rsidRPr="00940A93">
        <w:rPr>
          <w:rFonts w:ascii="Times New Roman" w:hAnsi="Times New Roman"/>
          <w:b/>
          <w:snapToGrid w:val="0"/>
          <w:sz w:val="24"/>
          <w:szCs w:val="24"/>
          <w:lang w:val="ru-RU"/>
        </w:rPr>
        <w:t>. Информация относно личното с</w:t>
      </w:r>
      <w:r w:rsidR="00147D32">
        <w:rPr>
          <w:rFonts w:ascii="Times New Roman" w:hAnsi="Times New Roman"/>
          <w:b/>
          <w:snapToGrid w:val="0"/>
          <w:sz w:val="24"/>
          <w:szCs w:val="24"/>
          <w:lang w:val="ru-RU"/>
        </w:rPr>
        <w:t>ъстояние и критериите за подбор:</w:t>
      </w:r>
    </w:p>
    <w:p w:rsidR="00170240" w:rsidRPr="00A90751" w:rsidRDefault="00170240" w:rsidP="009473FE">
      <w:pPr>
        <w:spacing w:after="0" w:line="360" w:lineRule="auto"/>
        <w:ind w:firstLine="709"/>
        <w:jc w:val="both"/>
        <w:rPr>
          <w:rFonts w:ascii="Times New Roman" w:hAnsi="Times New Roman"/>
          <w:snapToGrid w:val="0"/>
          <w:sz w:val="24"/>
          <w:szCs w:val="24"/>
        </w:rPr>
      </w:pPr>
      <w:r w:rsidRPr="00940A93">
        <w:rPr>
          <w:rFonts w:ascii="Times New Roman" w:hAnsi="Times New Roman"/>
          <w:snapToGrid w:val="0"/>
          <w:sz w:val="24"/>
          <w:szCs w:val="24"/>
          <w:lang w:val="ru-RU"/>
        </w:rPr>
        <w:t>1. Подписан и подпечатан списък</w:t>
      </w:r>
      <w:r w:rsidRPr="00940A93">
        <w:rPr>
          <w:rFonts w:ascii="Times New Roman" w:hAnsi="Times New Roman"/>
          <w:snapToGrid w:val="0"/>
          <w:sz w:val="24"/>
          <w:szCs w:val="24"/>
        </w:rPr>
        <w:t xml:space="preserve"> – опис</w:t>
      </w:r>
      <w:r w:rsidRPr="00940A93">
        <w:rPr>
          <w:rFonts w:ascii="Times New Roman" w:hAnsi="Times New Roman"/>
          <w:snapToGrid w:val="0"/>
          <w:sz w:val="24"/>
          <w:szCs w:val="24"/>
          <w:lang w:val="ru-RU"/>
        </w:rPr>
        <w:t xml:space="preserve"> на представените от участника документи – </w:t>
      </w:r>
      <w:r w:rsidRPr="00940A93">
        <w:rPr>
          <w:rFonts w:ascii="Times New Roman" w:hAnsi="Times New Roman"/>
          <w:snapToGrid w:val="0"/>
          <w:sz w:val="24"/>
          <w:szCs w:val="24"/>
        </w:rPr>
        <w:t xml:space="preserve">свободен </w:t>
      </w:r>
      <w:r w:rsidRPr="00A90751">
        <w:rPr>
          <w:rFonts w:ascii="Times New Roman" w:hAnsi="Times New Roman"/>
          <w:snapToGrid w:val="0"/>
          <w:sz w:val="24"/>
          <w:szCs w:val="24"/>
        </w:rPr>
        <w:t xml:space="preserve">текст.  </w:t>
      </w:r>
    </w:p>
    <w:p w:rsidR="00170240" w:rsidRPr="00A90751" w:rsidRDefault="00170240" w:rsidP="009473FE">
      <w:pPr>
        <w:spacing w:after="0" w:line="360" w:lineRule="auto"/>
        <w:ind w:firstLine="709"/>
        <w:jc w:val="both"/>
        <w:rPr>
          <w:rFonts w:ascii="Times New Roman" w:hAnsi="Times New Roman"/>
          <w:snapToGrid w:val="0"/>
          <w:sz w:val="24"/>
          <w:szCs w:val="24"/>
        </w:rPr>
      </w:pPr>
      <w:r w:rsidRPr="00A90751">
        <w:rPr>
          <w:rFonts w:ascii="Times New Roman" w:hAnsi="Times New Roman"/>
          <w:snapToGrid w:val="0"/>
          <w:sz w:val="24"/>
          <w:szCs w:val="24"/>
        </w:rPr>
        <w:t>2. Единен европейски документ за обществени поръчки (ЕЕДОП) за участника</w:t>
      </w:r>
      <w:r w:rsidR="00D40380" w:rsidRPr="00A90751">
        <w:rPr>
          <w:rFonts w:ascii="Times New Roman" w:hAnsi="Times New Roman"/>
          <w:snapToGrid w:val="0"/>
          <w:sz w:val="24"/>
          <w:szCs w:val="24"/>
        </w:rPr>
        <w:t>, по образец към документацията</w:t>
      </w:r>
      <w:r w:rsidRPr="00A90751">
        <w:rPr>
          <w:rFonts w:ascii="Times New Roman" w:hAnsi="Times New Roman"/>
          <w:snapToGrid w:val="0"/>
          <w:sz w:val="24"/>
          <w:szCs w:val="24"/>
        </w:rPr>
        <w:t xml:space="preserve">, подписан от всички лица по чл. 54, ал. 2 </w:t>
      </w:r>
      <w:r w:rsidR="00E9085D">
        <w:rPr>
          <w:rFonts w:ascii="Times New Roman" w:hAnsi="Times New Roman"/>
          <w:snapToGrid w:val="0"/>
          <w:sz w:val="24"/>
          <w:szCs w:val="24"/>
        </w:rPr>
        <w:t>от ЗОП</w:t>
      </w:r>
      <w:r w:rsidRPr="00A90751">
        <w:rPr>
          <w:rFonts w:ascii="Times New Roman" w:hAnsi="Times New Roman"/>
          <w:snapToGrid w:val="0"/>
          <w:sz w:val="24"/>
          <w:szCs w:val="24"/>
        </w:rPr>
        <w:t>,</w:t>
      </w:r>
      <w:r w:rsidR="00E9085D">
        <w:rPr>
          <w:rFonts w:ascii="Times New Roman" w:hAnsi="Times New Roman"/>
          <w:snapToGrid w:val="0"/>
          <w:sz w:val="24"/>
          <w:szCs w:val="24"/>
        </w:rPr>
        <w:t xml:space="preserve"> </w:t>
      </w:r>
      <w:r w:rsidRPr="00A90751">
        <w:rPr>
          <w:rFonts w:ascii="Times New Roman" w:hAnsi="Times New Roman"/>
          <w:snapToGrid w:val="0"/>
          <w:sz w:val="24"/>
          <w:szCs w:val="24"/>
        </w:rPr>
        <w:t xml:space="preserve"> в съответствие с изискванията на закона и условията на възложителя, а когато е приложимо ЕЕДОП за всеки от членовете в обединението, което не е юридическо лице, за всеки </w:t>
      </w:r>
      <w:r w:rsidRPr="00A90751">
        <w:rPr>
          <w:rFonts w:ascii="Times New Roman" w:hAnsi="Times New Roman"/>
          <w:snapToGrid w:val="0"/>
          <w:sz w:val="24"/>
          <w:szCs w:val="24"/>
        </w:rPr>
        <w:lastRenderedPageBreak/>
        <w:t>подизпълнител и за всяко лице, чиито ресурси ще бъдат ангажирани в изпълнението на поръчката;</w:t>
      </w:r>
    </w:p>
    <w:p w:rsidR="00170240" w:rsidRDefault="00170240" w:rsidP="009473FE">
      <w:pPr>
        <w:spacing w:after="0" w:line="360" w:lineRule="auto"/>
        <w:ind w:firstLine="709"/>
        <w:jc w:val="both"/>
        <w:rPr>
          <w:rFonts w:ascii="Times New Roman" w:hAnsi="Times New Roman"/>
          <w:i/>
          <w:snapToGrid w:val="0"/>
          <w:sz w:val="24"/>
          <w:szCs w:val="24"/>
        </w:rPr>
      </w:pPr>
      <w:r w:rsidRPr="00E9085D">
        <w:rPr>
          <w:rFonts w:ascii="Times New Roman" w:hAnsi="Times New Roman"/>
          <w:b/>
          <w:i/>
          <w:snapToGrid w:val="0"/>
          <w:sz w:val="24"/>
          <w:szCs w:val="24"/>
        </w:rPr>
        <w:t>*Забележка:</w:t>
      </w:r>
      <w:r w:rsidRPr="00E9085D">
        <w:rPr>
          <w:rFonts w:ascii="Times New Roman" w:hAnsi="Times New Roman"/>
          <w:i/>
          <w:snapToGrid w:val="0"/>
          <w:sz w:val="24"/>
          <w:szCs w:val="24"/>
        </w:rPr>
        <w:t xml:space="preserve"> </w:t>
      </w:r>
      <w:r w:rsidR="00E9085D" w:rsidRPr="00E9085D">
        <w:rPr>
          <w:rFonts w:ascii="Times New Roman" w:hAnsi="Times New Roman"/>
          <w:i/>
          <w:snapToGrid w:val="0"/>
          <w:sz w:val="24"/>
          <w:szCs w:val="24"/>
        </w:rPr>
        <w:t>ЕЕДОП следва да бъде подписан и подпечатан на всяка страница от л</w:t>
      </w:r>
      <w:r w:rsidRPr="00E9085D">
        <w:rPr>
          <w:rFonts w:ascii="Times New Roman" w:hAnsi="Times New Roman"/>
          <w:i/>
          <w:snapToGrid w:val="0"/>
          <w:sz w:val="24"/>
          <w:szCs w:val="24"/>
        </w:rPr>
        <w:t>ицата п</w:t>
      </w:r>
      <w:r w:rsidR="00E9085D" w:rsidRPr="00E9085D">
        <w:rPr>
          <w:rFonts w:ascii="Times New Roman" w:hAnsi="Times New Roman"/>
          <w:i/>
          <w:snapToGrid w:val="0"/>
          <w:sz w:val="24"/>
          <w:szCs w:val="24"/>
        </w:rPr>
        <w:t xml:space="preserve">о чл. 54, ал. 2 </w:t>
      </w:r>
      <w:r w:rsidRPr="00E9085D">
        <w:rPr>
          <w:rFonts w:ascii="Times New Roman" w:hAnsi="Times New Roman"/>
          <w:i/>
          <w:snapToGrid w:val="0"/>
          <w:sz w:val="24"/>
          <w:szCs w:val="24"/>
        </w:rPr>
        <w:t>от ЗОП</w:t>
      </w:r>
      <w:r w:rsidR="00E9085D" w:rsidRPr="00E9085D">
        <w:rPr>
          <w:rFonts w:ascii="Times New Roman" w:hAnsi="Times New Roman"/>
          <w:i/>
          <w:snapToGrid w:val="0"/>
          <w:sz w:val="24"/>
          <w:szCs w:val="24"/>
        </w:rPr>
        <w:t xml:space="preserve">, с посочване имената на лицата, които полагат подписите, най-малко в част </w:t>
      </w:r>
      <w:r w:rsidR="00E9085D" w:rsidRPr="00E9085D">
        <w:rPr>
          <w:rFonts w:ascii="Times New Roman" w:hAnsi="Times New Roman"/>
          <w:i/>
          <w:snapToGrid w:val="0"/>
          <w:sz w:val="24"/>
          <w:szCs w:val="24"/>
          <w:lang w:val="en-US"/>
        </w:rPr>
        <w:t>VI</w:t>
      </w:r>
      <w:r w:rsidR="00E9085D" w:rsidRPr="00D57E76">
        <w:rPr>
          <w:rFonts w:ascii="Times New Roman" w:hAnsi="Times New Roman"/>
          <w:i/>
          <w:snapToGrid w:val="0"/>
          <w:sz w:val="24"/>
          <w:szCs w:val="24"/>
        </w:rPr>
        <w:t>. “</w:t>
      </w:r>
      <w:r w:rsidR="00E9085D" w:rsidRPr="00E9085D">
        <w:rPr>
          <w:rFonts w:ascii="Times New Roman" w:hAnsi="Times New Roman"/>
          <w:i/>
          <w:snapToGrid w:val="0"/>
          <w:sz w:val="24"/>
          <w:szCs w:val="24"/>
        </w:rPr>
        <w:t>Заключителни положения“ ЕЕДОП</w:t>
      </w:r>
      <w:r w:rsidR="00E9085D">
        <w:rPr>
          <w:rFonts w:ascii="Times New Roman" w:hAnsi="Times New Roman"/>
          <w:i/>
          <w:snapToGrid w:val="0"/>
          <w:sz w:val="24"/>
          <w:szCs w:val="24"/>
        </w:rPr>
        <w:t>.</w:t>
      </w:r>
    </w:p>
    <w:p w:rsidR="00E9085D" w:rsidRPr="00E9085D" w:rsidRDefault="00E9085D" w:rsidP="009473FE">
      <w:pPr>
        <w:spacing w:after="0" w:line="360" w:lineRule="auto"/>
        <w:ind w:firstLine="709"/>
        <w:jc w:val="both"/>
        <w:rPr>
          <w:rFonts w:ascii="Times New Roman" w:hAnsi="Times New Roman"/>
          <w:snapToGrid w:val="0"/>
          <w:sz w:val="24"/>
          <w:szCs w:val="24"/>
        </w:rPr>
      </w:pPr>
      <w:r w:rsidRPr="00E9085D">
        <w:rPr>
          <w:rFonts w:ascii="Times New Roman" w:hAnsi="Times New Roman"/>
          <w:snapToGrid w:val="0"/>
          <w:sz w:val="24"/>
          <w:szCs w:val="24"/>
        </w:rPr>
        <w:t>Лицата по чл. 54, ал. 2 от ЗОП са, както следва:</w:t>
      </w:r>
    </w:p>
    <w:p w:rsidR="00170240" w:rsidRPr="00A90751" w:rsidRDefault="00170240" w:rsidP="009473FE">
      <w:pPr>
        <w:spacing w:after="0" w:line="360" w:lineRule="auto"/>
        <w:ind w:firstLine="709"/>
        <w:jc w:val="both"/>
        <w:rPr>
          <w:rFonts w:ascii="Times New Roman" w:hAnsi="Times New Roman"/>
          <w:snapToGrid w:val="0"/>
          <w:sz w:val="24"/>
          <w:szCs w:val="24"/>
        </w:rPr>
      </w:pPr>
      <w:bookmarkStart w:id="19" w:name="to_paragraph_id29453765"/>
      <w:bookmarkEnd w:id="19"/>
      <w:r w:rsidRPr="00A90751">
        <w:rPr>
          <w:rFonts w:ascii="Times New Roman" w:hAnsi="Times New Roman"/>
          <w:snapToGrid w:val="0"/>
          <w:sz w:val="24"/>
          <w:szCs w:val="24"/>
        </w:rPr>
        <w:t xml:space="preserve">а) лицата, които представляват участника; </w:t>
      </w:r>
    </w:p>
    <w:p w:rsidR="00170240" w:rsidRPr="00940A93" w:rsidRDefault="00170240" w:rsidP="009473FE">
      <w:pPr>
        <w:spacing w:after="0" w:line="360" w:lineRule="auto"/>
        <w:ind w:firstLine="709"/>
        <w:jc w:val="both"/>
        <w:rPr>
          <w:rFonts w:ascii="Times New Roman" w:hAnsi="Times New Roman"/>
          <w:snapToGrid w:val="0"/>
          <w:sz w:val="24"/>
          <w:szCs w:val="24"/>
        </w:rPr>
      </w:pPr>
      <w:r w:rsidRPr="00A90751">
        <w:rPr>
          <w:rFonts w:ascii="Times New Roman" w:hAnsi="Times New Roman"/>
          <w:snapToGrid w:val="0"/>
          <w:sz w:val="24"/>
          <w:szCs w:val="24"/>
        </w:rPr>
        <w:t>б) лицата, които са членове на управителни</w:t>
      </w:r>
      <w:r w:rsidRPr="00940A93">
        <w:rPr>
          <w:rFonts w:ascii="Times New Roman" w:hAnsi="Times New Roman"/>
          <w:snapToGrid w:val="0"/>
          <w:sz w:val="24"/>
          <w:szCs w:val="24"/>
        </w:rPr>
        <w:t xml:space="preserve"> и надзорни органи на участника; </w:t>
      </w:r>
    </w:p>
    <w:p w:rsidR="00E9085D" w:rsidRDefault="00170240" w:rsidP="009473FE">
      <w:pPr>
        <w:spacing w:after="0" w:line="360" w:lineRule="auto"/>
        <w:ind w:firstLine="709"/>
        <w:jc w:val="both"/>
        <w:rPr>
          <w:rFonts w:ascii="Times New Roman" w:hAnsi="Times New Roman"/>
          <w:snapToGrid w:val="0"/>
          <w:sz w:val="24"/>
          <w:szCs w:val="24"/>
        </w:rPr>
      </w:pPr>
      <w:r w:rsidRPr="00940A93">
        <w:rPr>
          <w:rFonts w:ascii="Times New Roman" w:hAnsi="Times New Roman"/>
          <w:snapToGrid w:val="0"/>
          <w:sz w:val="24"/>
          <w:szCs w:val="24"/>
        </w:rPr>
        <w:t>в) други лица</w:t>
      </w:r>
      <w:r w:rsidR="00E9085D">
        <w:rPr>
          <w:rFonts w:ascii="Times New Roman" w:hAnsi="Times New Roman"/>
          <w:snapToGrid w:val="0"/>
          <w:sz w:val="24"/>
          <w:szCs w:val="24"/>
        </w:rPr>
        <w:t>, които имат правомощия да упражняват контрол при вземането на решения от тези органи.</w:t>
      </w:r>
      <w:r w:rsidRPr="00940A93">
        <w:rPr>
          <w:rFonts w:ascii="Times New Roman" w:hAnsi="Times New Roman"/>
          <w:snapToGrid w:val="0"/>
          <w:sz w:val="24"/>
          <w:szCs w:val="24"/>
        </w:rPr>
        <w:t xml:space="preserve"> </w:t>
      </w:r>
    </w:p>
    <w:p w:rsidR="00170240" w:rsidRDefault="00921304" w:rsidP="009473FE">
      <w:pPr>
        <w:spacing w:after="0" w:line="360" w:lineRule="auto"/>
        <w:ind w:firstLine="709"/>
        <w:jc w:val="both"/>
        <w:rPr>
          <w:rFonts w:ascii="Times New Roman" w:hAnsi="Times New Roman"/>
          <w:sz w:val="24"/>
          <w:szCs w:val="24"/>
          <w:lang w:eastAsia="bg-BG"/>
        </w:rPr>
      </w:pPr>
      <w:r>
        <w:rPr>
          <w:rFonts w:ascii="Times New Roman" w:hAnsi="Times New Roman"/>
          <w:snapToGrid w:val="0"/>
          <w:sz w:val="24"/>
          <w:szCs w:val="24"/>
        </w:rPr>
        <w:t>3</w:t>
      </w:r>
      <w:r w:rsidR="00170240" w:rsidRPr="00940A93">
        <w:rPr>
          <w:rFonts w:ascii="Times New Roman" w:hAnsi="Times New Roman"/>
          <w:snapToGrid w:val="0"/>
          <w:sz w:val="24"/>
          <w:szCs w:val="24"/>
        </w:rPr>
        <w:t>. Когато участникът е обединение, което не е юридическо</w:t>
      </w:r>
      <w:r w:rsidR="00170240" w:rsidRPr="00940A93">
        <w:rPr>
          <w:rFonts w:ascii="Times New Roman" w:hAnsi="Times New Roman"/>
          <w:sz w:val="24"/>
          <w:szCs w:val="24"/>
          <w:lang w:eastAsia="bg-BG"/>
        </w:rPr>
        <w:t xml:space="preserve"> лице, на основание чл. 37, ал. 4 от ППЗОП същият представя копие на документ, от който е видно: правното основание за създаване на обединението; както и информация във връзка с конкретната обществена поръчка относно правата и задълженията на участниците в обединението; разпределението на отговорността между тях и дейностите, които ще изпълнява всеки член на обединението;</w:t>
      </w:r>
    </w:p>
    <w:p w:rsidR="00921304" w:rsidRPr="00940A93" w:rsidRDefault="00921304" w:rsidP="009473FE">
      <w:pPr>
        <w:spacing w:after="0" w:line="360" w:lineRule="auto"/>
        <w:ind w:firstLine="709"/>
        <w:jc w:val="both"/>
        <w:rPr>
          <w:rFonts w:ascii="Times New Roman" w:hAnsi="Times New Roman"/>
          <w:snapToGrid w:val="0"/>
          <w:sz w:val="24"/>
          <w:szCs w:val="24"/>
        </w:rPr>
      </w:pPr>
      <w:r>
        <w:rPr>
          <w:rFonts w:ascii="Times New Roman" w:hAnsi="Times New Roman"/>
          <w:snapToGrid w:val="0"/>
          <w:sz w:val="24"/>
          <w:szCs w:val="24"/>
        </w:rPr>
        <w:t>4</w:t>
      </w:r>
      <w:r w:rsidRPr="00D40380">
        <w:rPr>
          <w:rFonts w:ascii="Times New Roman" w:hAnsi="Times New Roman"/>
          <w:snapToGrid w:val="0"/>
          <w:sz w:val="24"/>
          <w:szCs w:val="24"/>
        </w:rPr>
        <w:t>. Документи за доказване на предприетите мерки за надеждност съгласно чл.</w:t>
      </w:r>
      <w:r>
        <w:rPr>
          <w:rFonts w:ascii="Times New Roman" w:hAnsi="Times New Roman"/>
          <w:snapToGrid w:val="0"/>
          <w:sz w:val="24"/>
          <w:szCs w:val="24"/>
        </w:rPr>
        <w:t> </w:t>
      </w:r>
      <w:r w:rsidRPr="00D40380">
        <w:rPr>
          <w:rFonts w:ascii="Times New Roman" w:hAnsi="Times New Roman"/>
          <w:snapToGrid w:val="0"/>
          <w:sz w:val="24"/>
          <w:szCs w:val="24"/>
        </w:rPr>
        <w:t>45,</w:t>
      </w:r>
      <w:r>
        <w:rPr>
          <w:rFonts w:ascii="Times New Roman" w:hAnsi="Times New Roman"/>
          <w:snapToGrid w:val="0"/>
          <w:sz w:val="24"/>
          <w:szCs w:val="24"/>
        </w:rPr>
        <w:t> </w:t>
      </w:r>
      <w:r w:rsidRPr="00D40380">
        <w:rPr>
          <w:rFonts w:ascii="Times New Roman" w:hAnsi="Times New Roman"/>
          <w:snapToGrid w:val="0"/>
          <w:sz w:val="24"/>
          <w:szCs w:val="24"/>
        </w:rPr>
        <w:t>ал. 2 от ППЗОП (когато е приложимо)</w:t>
      </w:r>
      <w:r w:rsidR="00463DEE">
        <w:rPr>
          <w:rFonts w:ascii="Times New Roman" w:hAnsi="Times New Roman"/>
          <w:snapToGrid w:val="0"/>
          <w:sz w:val="24"/>
          <w:szCs w:val="24"/>
        </w:rPr>
        <w:t>.</w:t>
      </w:r>
    </w:p>
    <w:p w:rsidR="00921304" w:rsidRDefault="00BE3B6C" w:rsidP="009473FE">
      <w:pPr>
        <w:spacing w:after="0" w:line="360" w:lineRule="auto"/>
        <w:ind w:firstLine="709"/>
        <w:jc w:val="both"/>
        <w:rPr>
          <w:rFonts w:ascii="Times New Roman" w:hAnsi="Times New Roman"/>
          <w:b/>
          <w:snapToGrid w:val="0"/>
          <w:sz w:val="24"/>
          <w:szCs w:val="24"/>
        </w:rPr>
      </w:pPr>
      <w:r w:rsidRPr="00940A93">
        <w:rPr>
          <w:rFonts w:ascii="Times New Roman" w:hAnsi="Times New Roman"/>
          <w:b/>
          <w:sz w:val="24"/>
          <w:szCs w:val="24"/>
          <w:lang w:eastAsia="bg-BG"/>
        </w:rPr>
        <w:t>Б</w:t>
      </w:r>
      <w:r w:rsidRPr="00940A93">
        <w:rPr>
          <w:rFonts w:ascii="Times New Roman" w:hAnsi="Times New Roman"/>
          <w:sz w:val="24"/>
          <w:szCs w:val="24"/>
          <w:lang w:val="ru-RU" w:eastAsia="bg-BG"/>
        </w:rPr>
        <w:t>.</w:t>
      </w:r>
      <w:r w:rsidRPr="00940A93">
        <w:rPr>
          <w:rFonts w:ascii="Times New Roman" w:hAnsi="Times New Roman"/>
          <w:b/>
          <w:sz w:val="24"/>
          <w:szCs w:val="24"/>
          <w:lang w:val="ru-RU" w:eastAsia="bg-BG"/>
        </w:rPr>
        <w:t xml:space="preserve"> </w:t>
      </w:r>
      <w:r w:rsidR="00921304">
        <w:rPr>
          <w:rFonts w:ascii="Times New Roman" w:hAnsi="Times New Roman"/>
          <w:b/>
          <w:snapToGrid w:val="0"/>
          <w:sz w:val="24"/>
          <w:szCs w:val="24"/>
        </w:rPr>
        <w:t>Техническо предложение (комплектува се отделно Техническо предложение за всяка от обособените позиции, за която/които участникът подава оферта), съдържащо:</w:t>
      </w:r>
    </w:p>
    <w:p w:rsidR="003B0F21" w:rsidRPr="00940A93" w:rsidRDefault="00921304" w:rsidP="009473FE">
      <w:pPr>
        <w:spacing w:after="0" w:line="360" w:lineRule="auto"/>
        <w:ind w:firstLine="709"/>
        <w:jc w:val="both"/>
        <w:rPr>
          <w:rFonts w:ascii="Times New Roman" w:hAnsi="Times New Roman"/>
          <w:snapToGrid w:val="0"/>
          <w:sz w:val="24"/>
          <w:szCs w:val="24"/>
        </w:rPr>
      </w:pPr>
      <w:r>
        <w:rPr>
          <w:rFonts w:ascii="Times New Roman" w:hAnsi="Times New Roman"/>
          <w:snapToGrid w:val="0"/>
          <w:sz w:val="24"/>
          <w:szCs w:val="24"/>
        </w:rPr>
        <w:t>1</w:t>
      </w:r>
      <w:r w:rsidR="00BE3B6C" w:rsidRPr="00940A93">
        <w:rPr>
          <w:rFonts w:ascii="Times New Roman" w:hAnsi="Times New Roman"/>
          <w:snapToGrid w:val="0"/>
          <w:sz w:val="24"/>
          <w:szCs w:val="24"/>
        </w:rPr>
        <w:t>. Документ за упълномощаване, когато лицето, което подава офертата, не е законният представител на участника;</w:t>
      </w:r>
    </w:p>
    <w:p w:rsidR="00960747" w:rsidRPr="00940A93" w:rsidRDefault="00BE3B6C" w:rsidP="009473FE">
      <w:pPr>
        <w:spacing w:after="0" w:line="360" w:lineRule="auto"/>
        <w:ind w:firstLine="709"/>
        <w:jc w:val="both"/>
        <w:rPr>
          <w:rFonts w:ascii="Times New Roman" w:eastAsia="Times New Roman" w:hAnsi="Times New Roman"/>
          <w:snapToGrid w:val="0"/>
          <w:sz w:val="24"/>
          <w:szCs w:val="24"/>
        </w:rPr>
      </w:pPr>
      <w:r w:rsidRPr="00940A93">
        <w:rPr>
          <w:rFonts w:ascii="Times New Roman" w:hAnsi="Times New Roman"/>
          <w:snapToGrid w:val="0"/>
          <w:sz w:val="24"/>
          <w:szCs w:val="24"/>
        </w:rPr>
        <w:t>2.</w:t>
      </w:r>
      <w:r w:rsidR="0073532F" w:rsidRPr="00940A93">
        <w:rPr>
          <w:rFonts w:ascii="Times New Roman" w:hAnsi="Times New Roman"/>
          <w:snapToGrid w:val="0"/>
          <w:sz w:val="24"/>
          <w:szCs w:val="24"/>
        </w:rPr>
        <w:t xml:space="preserve"> </w:t>
      </w:r>
      <w:r w:rsidR="00960747" w:rsidRPr="00940A93">
        <w:rPr>
          <w:rFonts w:ascii="Times New Roman" w:eastAsia="Times New Roman" w:hAnsi="Times New Roman"/>
          <w:snapToGrid w:val="0"/>
          <w:sz w:val="24"/>
          <w:szCs w:val="24"/>
        </w:rPr>
        <w:t>Техническо</w:t>
      </w:r>
      <w:r w:rsidR="00F6788B" w:rsidRPr="00940A93">
        <w:rPr>
          <w:rFonts w:ascii="Times New Roman" w:eastAsia="Times New Roman" w:hAnsi="Times New Roman"/>
          <w:snapToGrid w:val="0"/>
          <w:sz w:val="24"/>
          <w:szCs w:val="24"/>
        </w:rPr>
        <w:t xml:space="preserve"> предложение, изготвено по</w:t>
      </w:r>
      <w:r w:rsidR="00960747" w:rsidRPr="00940A93">
        <w:rPr>
          <w:rFonts w:ascii="Times New Roman" w:eastAsia="Times New Roman" w:hAnsi="Times New Roman"/>
          <w:snapToGrid w:val="0"/>
          <w:sz w:val="24"/>
          <w:szCs w:val="24"/>
        </w:rPr>
        <w:t xml:space="preserve"> образец</w:t>
      </w:r>
      <w:r w:rsidR="00463DEE">
        <w:rPr>
          <w:rFonts w:ascii="Times New Roman" w:eastAsia="Times New Roman" w:hAnsi="Times New Roman"/>
          <w:snapToGrid w:val="0"/>
          <w:sz w:val="24"/>
          <w:szCs w:val="24"/>
        </w:rPr>
        <w:t xml:space="preserve"> (Приложение № 2а и/или 2б и/или 2в)</w:t>
      </w:r>
      <w:r w:rsidR="00960747" w:rsidRPr="00940A93">
        <w:rPr>
          <w:rFonts w:ascii="Times New Roman" w:eastAsia="Times New Roman" w:hAnsi="Times New Roman"/>
          <w:snapToGrid w:val="0"/>
          <w:sz w:val="24"/>
          <w:szCs w:val="24"/>
        </w:rPr>
        <w:t xml:space="preserve">, в зависимост от обособената позиция, </w:t>
      </w:r>
      <w:r w:rsidR="00960747" w:rsidRPr="00940A93">
        <w:rPr>
          <w:rFonts w:ascii="Times New Roman" w:eastAsia="Times New Roman" w:hAnsi="Times New Roman"/>
          <w:sz w:val="24"/>
          <w:szCs w:val="24"/>
          <w:lang w:eastAsia="bg-BG"/>
        </w:rPr>
        <w:t xml:space="preserve">за която се подава оферта. Участниците представят техническото си предложение в съответствие с </w:t>
      </w:r>
      <w:r w:rsidR="008004CA" w:rsidRPr="00940A93">
        <w:rPr>
          <w:rFonts w:ascii="Times New Roman" w:eastAsia="Times New Roman" w:hAnsi="Times New Roman"/>
          <w:sz w:val="24"/>
          <w:szCs w:val="24"/>
          <w:lang w:eastAsia="bg-BG"/>
        </w:rPr>
        <w:t>изискванията на възложителя и Техническата спецификация</w:t>
      </w:r>
      <w:r w:rsidR="00960747" w:rsidRPr="00940A93">
        <w:rPr>
          <w:rFonts w:ascii="Times New Roman" w:eastAsia="Times New Roman" w:hAnsi="Times New Roman"/>
          <w:sz w:val="24"/>
          <w:szCs w:val="24"/>
          <w:lang w:eastAsia="bg-BG"/>
        </w:rPr>
        <w:t xml:space="preserve"> </w:t>
      </w:r>
      <w:r w:rsidR="00F6788B" w:rsidRPr="00940A93">
        <w:rPr>
          <w:rFonts w:ascii="Times New Roman" w:eastAsia="Times New Roman" w:hAnsi="Times New Roman"/>
          <w:sz w:val="24"/>
          <w:szCs w:val="24"/>
          <w:lang w:eastAsia="bg-BG"/>
        </w:rPr>
        <w:t>за съответната</w:t>
      </w:r>
      <w:r w:rsidR="00960747" w:rsidRPr="00940A93">
        <w:rPr>
          <w:rFonts w:ascii="Times New Roman" w:eastAsia="Times New Roman" w:hAnsi="Times New Roman"/>
          <w:sz w:val="24"/>
          <w:szCs w:val="24"/>
          <w:lang w:eastAsia="bg-BG"/>
        </w:rPr>
        <w:t xml:space="preserve"> обособен</w:t>
      </w:r>
      <w:r w:rsidR="00F6788B" w:rsidRPr="00940A93">
        <w:rPr>
          <w:rFonts w:ascii="Times New Roman" w:eastAsia="Times New Roman" w:hAnsi="Times New Roman"/>
          <w:sz w:val="24"/>
          <w:szCs w:val="24"/>
          <w:lang w:eastAsia="bg-BG"/>
        </w:rPr>
        <w:t>ата позиция</w:t>
      </w:r>
      <w:r w:rsidR="00463DEE">
        <w:rPr>
          <w:rFonts w:ascii="Times New Roman" w:eastAsia="Times New Roman" w:hAnsi="Times New Roman"/>
          <w:sz w:val="24"/>
          <w:szCs w:val="24"/>
          <w:lang w:eastAsia="bg-BG"/>
        </w:rPr>
        <w:t xml:space="preserve"> </w:t>
      </w:r>
      <w:bookmarkStart w:id="20" w:name="_Hlk504417686"/>
      <w:r w:rsidR="00463DEE">
        <w:rPr>
          <w:rFonts w:ascii="Times New Roman" w:eastAsia="Times New Roman" w:hAnsi="Times New Roman"/>
          <w:snapToGrid w:val="0"/>
          <w:sz w:val="24"/>
          <w:szCs w:val="24"/>
        </w:rPr>
        <w:t>(Приложение № 1а, и/или 1б и/или 1в)</w:t>
      </w:r>
      <w:bookmarkEnd w:id="20"/>
      <w:r w:rsidR="00F6788B" w:rsidRPr="00940A93">
        <w:rPr>
          <w:rFonts w:ascii="Times New Roman" w:eastAsia="Times New Roman" w:hAnsi="Times New Roman"/>
          <w:sz w:val="24"/>
          <w:szCs w:val="24"/>
          <w:lang w:eastAsia="bg-BG"/>
        </w:rPr>
        <w:t>, за която</w:t>
      </w:r>
      <w:r w:rsidR="00960747" w:rsidRPr="00940A93">
        <w:rPr>
          <w:rFonts w:ascii="Times New Roman" w:eastAsia="Times New Roman" w:hAnsi="Times New Roman"/>
          <w:sz w:val="24"/>
          <w:szCs w:val="24"/>
          <w:lang w:eastAsia="bg-BG"/>
        </w:rPr>
        <w:t xml:space="preserve"> подава</w:t>
      </w:r>
      <w:r w:rsidR="00F6788B" w:rsidRPr="00940A93">
        <w:rPr>
          <w:rFonts w:ascii="Times New Roman" w:eastAsia="Times New Roman" w:hAnsi="Times New Roman"/>
          <w:sz w:val="24"/>
          <w:szCs w:val="24"/>
          <w:lang w:eastAsia="bg-BG"/>
        </w:rPr>
        <w:t>т</w:t>
      </w:r>
      <w:r w:rsidR="00960747" w:rsidRPr="00940A93">
        <w:rPr>
          <w:rFonts w:ascii="Times New Roman" w:eastAsia="Times New Roman" w:hAnsi="Times New Roman"/>
          <w:sz w:val="24"/>
          <w:szCs w:val="24"/>
          <w:lang w:eastAsia="bg-BG"/>
        </w:rPr>
        <w:t xml:space="preserve"> оферта.</w:t>
      </w:r>
    </w:p>
    <w:p w:rsidR="002411AA" w:rsidRDefault="00A86CDF" w:rsidP="009473FE">
      <w:pPr>
        <w:spacing w:after="0" w:line="360" w:lineRule="auto"/>
        <w:ind w:firstLine="720"/>
        <w:jc w:val="both"/>
        <w:rPr>
          <w:rFonts w:ascii="Times New Roman" w:eastAsia="Times New Roman" w:hAnsi="Times New Roman"/>
          <w:sz w:val="24"/>
          <w:szCs w:val="24"/>
          <w:lang w:eastAsia="ar-SA"/>
        </w:rPr>
      </w:pPr>
      <w:r>
        <w:rPr>
          <w:rFonts w:ascii="Times New Roman" w:eastAsia="Times New Roman" w:hAnsi="Times New Roman"/>
          <w:sz w:val="24"/>
          <w:szCs w:val="24"/>
        </w:rPr>
        <w:t>3.</w:t>
      </w:r>
      <w:r w:rsidR="003B0F21" w:rsidRPr="007825ED">
        <w:rPr>
          <w:rFonts w:ascii="Times New Roman" w:eastAsia="Times New Roman" w:hAnsi="Times New Roman"/>
          <w:sz w:val="24"/>
          <w:szCs w:val="24"/>
        </w:rPr>
        <w:t xml:space="preserve"> </w:t>
      </w:r>
      <w:r w:rsidR="003B0F21" w:rsidRPr="007825ED">
        <w:rPr>
          <w:rFonts w:ascii="Times New Roman" w:eastAsia="Times New Roman" w:hAnsi="Times New Roman"/>
          <w:snapToGrid w:val="0"/>
          <w:sz w:val="24"/>
          <w:szCs w:val="24"/>
        </w:rPr>
        <w:t xml:space="preserve">Общи </w:t>
      </w:r>
      <w:r w:rsidR="006253BA">
        <w:rPr>
          <w:rFonts w:ascii="Times New Roman" w:eastAsia="Times New Roman" w:hAnsi="Times New Roman"/>
          <w:snapToGrid w:val="0"/>
          <w:sz w:val="24"/>
          <w:szCs w:val="24"/>
        </w:rPr>
        <w:t xml:space="preserve">и/или специални </w:t>
      </w:r>
      <w:r w:rsidR="003B0F21" w:rsidRPr="007825ED">
        <w:rPr>
          <w:rFonts w:ascii="Times New Roman" w:eastAsia="Times New Roman" w:hAnsi="Times New Roman"/>
          <w:snapToGrid w:val="0"/>
          <w:sz w:val="24"/>
          <w:szCs w:val="24"/>
        </w:rPr>
        <w:t>условия по застраховка</w:t>
      </w:r>
      <w:r w:rsidR="00290C5D" w:rsidRPr="007825ED">
        <w:rPr>
          <w:rFonts w:ascii="Times New Roman" w:eastAsia="Times New Roman" w:hAnsi="Times New Roman"/>
          <w:snapToGrid w:val="0"/>
          <w:sz w:val="24"/>
          <w:szCs w:val="24"/>
        </w:rPr>
        <w:t>та</w:t>
      </w:r>
      <w:r w:rsidR="00752881" w:rsidRPr="007825ED">
        <w:rPr>
          <w:rFonts w:ascii="Times New Roman" w:eastAsia="Times New Roman" w:hAnsi="Times New Roman"/>
          <w:snapToGrid w:val="0"/>
          <w:sz w:val="24"/>
          <w:szCs w:val="24"/>
        </w:rPr>
        <w:t xml:space="preserve">, </w:t>
      </w:r>
      <w:r w:rsidR="007825ED" w:rsidRPr="007825ED">
        <w:rPr>
          <w:rFonts w:ascii="Times New Roman" w:hAnsi="Times New Roman"/>
          <w:snapToGrid w:val="0"/>
          <w:color w:val="000000" w:themeColor="text1"/>
          <w:sz w:val="24"/>
          <w:szCs w:val="24"/>
        </w:rPr>
        <w:t xml:space="preserve">по предмета на обособената позиция, за която </w:t>
      </w:r>
      <w:r w:rsidR="00752881" w:rsidRPr="007825ED">
        <w:rPr>
          <w:rFonts w:ascii="Times New Roman" w:eastAsia="Times New Roman" w:hAnsi="Times New Roman"/>
          <w:snapToGrid w:val="0"/>
          <w:sz w:val="24"/>
          <w:szCs w:val="24"/>
        </w:rPr>
        <w:t>се подава оферта</w:t>
      </w:r>
      <w:r w:rsidR="00F6788B" w:rsidRPr="007825ED">
        <w:rPr>
          <w:rFonts w:ascii="Times New Roman" w:eastAsia="Times New Roman" w:hAnsi="Times New Roman"/>
          <w:sz w:val="24"/>
          <w:szCs w:val="24"/>
          <w:lang w:eastAsia="ar-SA"/>
        </w:rPr>
        <w:t>.</w:t>
      </w:r>
    </w:p>
    <w:p w:rsidR="000B33CA" w:rsidRPr="000B33CA" w:rsidRDefault="000B33CA" w:rsidP="009473FE">
      <w:pPr>
        <w:spacing w:after="0" w:line="360" w:lineRule="auto"/>
        <w:ind w:firstLine="720"/>
        <w:jc w:val="both"/>
        <w:rPr>
          <w:rFonts w:ascii="Times New Roman" w:eastAsia="Times New Roman" w:hAnsi="Times New Roman"/>
          <w:i/>
          <w:sz w:val="24"/>
          <w:szCs w:val="24"/>
          <w:lang w:eastAsia="ar-SA"/>
        </w:rPr>
      </w:pPr>
      <w:r w:rsidRPr="000B33CA">
        <w:rPr>
          <w:rFonts w:ascii="Times New Roman" w:eastAsia="Times New Roman" w:hAnsi="Times New Roman"/>
          <w:b/>
          <w:i/>
          <w:sz w:val="24"/>
          <w:szCs w:val="24"/>
          <w:u w:val="single"/>
          <w:lang w:eastAsia="ar-SA"/>
        </w:rPr>
        <w:t>Забележка:</w:t>
      </w:r>
      <w:r>
        <w:rPr>
          <w:rFonts w:ascii="Times New Roman" w:eastAsia="Times New Roman" w:hAnsi="Times New Roman"/>
          <w:sz w:val="24"/>
          <w:szCs w:val="24"/>
          <w:lang w:eastAsia="ar-SA"/>
        </w:rPr>
        <w:t xml:space="preserve"> </w:t>
      </w:r>
      <w:r w:rsidRPr="000B33CA">
        <w:rPr>
          <w:rFonts w:ascii="Times New Roman" w:eastAsia="Times New Roman" w:hAnsi="Times New Roman"/>
          <w:i/>
          <w:sz w:val="24"/>
          <w:szCs w:val="24"/>
          <w:lang w:eastAsia="ar-SA"/>
        </w:rPr>
        <w:t xml:space="preserve">Ако техническото предложение не съответства на техническите характеристики, условията и изискванията на </w:t>
      </w:r>
      <w:r>
        <w:rPr>
          <w:rFonts w:ascii="Times New Roman" w:eastAsia="Times New Roman" w:hAnsi="Times New Roman"/>
          <w:i/>
          <w:sz w:val="24"/>
          <w:szCs w:val="24"/>
          <w:lang w:eastAsia="ar-SA"/>
        </w:rPr>
        <w:t>възложителя, установени в Техническата спецификация за съответната обособена позиция</w:t>
      </w:r>
      <w:r w:rsidR="00463DEE">
        <w:rPr>
          <w:rFonts w:ascii="Times New Roman" w:eastAsia="Times New Roman" w:hAnsi="Times New Roman"/>
          <w:i/>
          <w:sz w:val="24"/>
          <w:szCs w:val="24"/>
          <w:lang w:eastAsia="ar-SA"/>
        </w:rPr>
        <w:t xml:space="preserve"> </w:t>
      </w:r>
      <w:r w:rsidR="00463DEE">
        <w:rPr>
          <w:rFonts w:ascii="Times New Roman" w:eastAsia="Times New Roman" w:hAnsi="Times New Roman"/>
          <w:snapToGrid w:val="0"/>
          <w:sz w:val="24"/>
          <w:szCs w:val="24"/>
        </w:rPr>
        <w:t>(Приложение № 1а, и/или 1б и/или 1в)</w:t>
      </w:r>
      <w:r>
        <w:rPr>
          <w:rFonts w:ascii="Times New Roman" w:eastAsia="Times New Roman" w:hAnsi="Times New Roman"/>
          <w:i/>
          <w:sz w:val="24"/>
          <w:szCs w:val="24"/>
          <w:lang w:eastAsia="ar-SA"/>
        </w:rPr>
        <w:t>, или липсва техническо предложение, участникът се отстранява от участие в процедурата.</w:t>
      </w:r>
    </w:p>
    <w:p w:rsidR="00D93B1E" w:rsidRPr="00940A93" w:rsidRDefault="00960747" w:rsidP="009473FE">
      <w:pPr>
        <w:tabs>
          <w:tab w:val="left" w:pos="0"/>
          <w:tab w:val="left" w:pos="3240"/>
          <w:tab w:val="left" w:pos="8789"/>
          <w:tab w:val="left" w:pos="8931"/>
          <w:tab w:val="left" w:pos="9356"/>
        </w:tabs>
        <w:spacing w:after="0" w:line="360" w:lineRule="auto"/>
        <w:ind w:firstLine="709"/>
        <w:jc w:val="both"/>
        <w:rPr>
          <w:rFonts w:ascii="Times New Roman" w:hAnsi="Times New Roman"/>
          <w:b/>
          <w:snapToGrid w:val="0"/>
          <w:sz w:val="24"/>
          <w:szCs w:val="24"/>
        </w:rPr>
      </w:pPr>
      <w:r w:rsidRPr="00940A93">
        <w:rPr>
          <w:rFonts w:ascii="Times New Roman" w:hAnsi="Times New Roman"/>
          <w:b/>
          <w:snapToGrid w:val="0"/>
          <w:sz w:val="24"/>
          <w:szCs w:val="24"/>
        </w:rPr>
        <w:lastRenderedPageBreak/>
        <w:t>В. Ценово предложение – по образец</w:t>
      </w:r>
      <w:r w:rsidR="00D93B1E" w:rsidRPr="00940A93">
        <w:rPr>
          <w:rFonts w:ascii="Times New Roman" w:hAnsi="Times New Roman"/>
          <w:b/>
          <w:snapToGrid w:val="0"/>
          <w:sz w:val="24"/>
          <w:szCs w:val="24"/>
        </w:rPr>
        <w:t xml:space="preserve"> за съответната обособена позиция</w:t>
      </w:r>
      <w:r w:rsidR="00463DEE">
        <w:rPr>
          <w:rFonts w:ascii="Times New Roman" w:hAnsi="Times New Roman"/>
          <w:b/>
          <w:snapToGrid w:val="0"/>
          <w:sz w:val="24"/>
          <w:szCs w:val="24"/>
        </w:rPr>
        <w:t xml:space="preserve"> </w:t>
      </w:r>
      <w:r w:rsidR="00463DEE">
        <w:rPr>
          <w:rFonts w:ascii="Times New Roman" w:eastAsia="Times New Roman" w:hAnsi="Times New Roman"/>
          <w:snapToGrid w:val="0"/>
          <w:sz w:val="24"/>
          <w:szCs w:val="24"/>
        </w:rPr>
        <w:t>(Приложение № 3а, и/или 3б и/или 3в)</w:t>
      </w:r>
      <w:r w:rsidR="00D93B1E" w:rsidRPr="00940A93">
        <w:rPr>
          <w:rFonts w:ascii="Times New Roman" w:hAnsi="Times New Roman"/>
          <w:b/>
          <w:snapToGrid w:val="0"/>
          <w:sz w:val="24"/>
          <w:szCs w:val="24"/>
        </w:rPr>
        <w:t>. Представя</w:t>
      </w:r>
      <w:r w:rsidRPr="00940A93">
        <w:rPr>
          <w:rFonts w:ascii="Times New Roman" w:hAnsi="Times New Roman"/>
          <w:b/>
          <w:snapToGrid w:val="0"/>
          <w:sz w:val="24"/>
          <w:szCs w:val="24"/>
        </w:rPr>
        <w:t xml:space="preserve"> </w:t>
      </w:r>
      <w:r w:rsidR="00D93B1E" w:rsidRPr="00940A93">
        <w:rPr>
          <w:rFonts w:ascii="Times New Roman" w:hAnsi="Times New Roman"/>
          <w:b/>
          <w:snapToGrid w:val="0"/>
          <w:sz w:val="24"/>
          <w:szCs w:val="24"/>
        </w:rPr>
        <w:t xml:space="preserve">се </w:t>
      </w:r>
      <w:r w:rsidRPr="00940A93">
        <w:rPr>
          <w:rFonts w:ascii="Times New Roman" w:hAnsi="Times New Roman"/>
          <w:b/>
          <w:snapToGrid w:val="0"/>
          <w:sz w:val="24"/>
          <w:szCs w:val="24"/>
        </w:rPr>
        <w:t>в отделен запечатан непрозрачен плик с надпис „Предлагани ценови параметри“, като се посочва обособената позиция, за която се участва.</w:t>
      </w:r>
      <w:r w:rsidRPr="00940A93">
        <w:rPr>
          <w:rFonts w:ascii="Times New Roman" w:hAnsi="Times New Roman"/>
          <w:snapToGrid w:val="0"/>
          <w:sz w:val="24"/>
          <w:szCs w:val="24"/>
        </w:rPr>
        <w:t xml:space="preserve">  </w:t>
      </w:r>
    </w:p>
    <w:p w:rsidR="003549D9" w:rsidRPr="00940A93" w:rsidRDefault="00D93B1E" w:rsidP="009473FE">
      <w:pPr>
        <w:tabs>
          <w:tab w:val="left" w:pos="142"/>
          <w:tab w:val="left" w:pos="8789"/>
          <w:tab w:val="left" w:pos="9356"/>
        </w:tabs>
        <w:spacing w:after="0" w:line="360" w:lineRule="auto"/>
        <w:ind w:firstLine="709"/>
        <w:jc w:val="both"/>
        <w:rPr>
          <w:rFonts w:ascii="Times New Roman" w:eastAsia="Times New Roman" w:hAnsi="Times New Roman"/>
          <w:snapToGrid w:val="0"/>
          <w:sz w:val="24"/>
          <w:szCs w:val="24"/>
        </w:rPr>
      </w:pPr>
      <w:r w:rsidRPr="00940A93">
        <w:rPr>
          <w:rFonts w:ascii="Times New Roman" w:hAnsi="Times New Roman"/>
          <w:sz w:val="24"/>
          <w:szCs w:val="24"/>
        </w:rPr>
        <w:t>З</w:t>
      </w:r>
      <w:r w:rsidR="00296BF2" w:rsidRPr="00940A93">
        <w:rPr>
          <w:rFonts w:ascii="Times New Roman" w:hAnsi="Times New Roman"/>
          <w:sz w:val="24"/>
          <w:szCs w:val="24"/>
        </w:rPr>
        <w:t>а всяка обособена/и позиция/и</w:t>
      </w:r>
      <w:r w:rsidR="003549D9" w:rsidRPr="00940A93">
        <w:rPr>
          <w:rFonts w:ascii="Times New Roman" w:hAnsi="Times New Roman"/>
          <w:sz w:val="24"/>
          <w:szCs w:val="24"/>
        </w:rPr>
        <w:t>, за която/ които участникът подава документи, се представя отделно ценово</w:t>
      </w:r>
      <w:r w:rsidR="003549D9" w:rsidRPr="00940A93">
        <w:rPr>
          <w:rFonts w:ascii="Times New Roman" w:eastAsia="Times New Roman" w:hAnsi="Times New Roman"/>
          <w:snapToGrid w:val="0"/>
          <w:sz w:val="24"/>
          <w:szCs w:val="24"/>
        </w:rPr>
        <w:t xml:space="preserve"> предл</w:t>
      </w:r>
      <w:r w:rsidRPr="00940A93">
        <w:rPr>
          <w:rFonts w:ascii="Times New Roman" w:eastAsia="Times New Roman" w:hAnsi="Times New Roman"/>
          <w:snapToGrid w:val="0"/>
          <w:sz w:val="24"/>
          <w:szCs w:val="24"/>
        </w:rPr>
        <w:t>ожение</w:t>
      </w:r>
      <w:r w:rsidR="003549D9" w:rsidRPr="00940A93">
        <w:rPr>
          <w:rFonts w:ascii="Times New Roman" w:eastAsia="Times New Roman" w:hAnsi="Times New Roman"/>
          <w:snapToGrid w:val="0"/>
          <w:sz w:val="24"/>
          <w:szCs w:val="24"/>
        </w:rPr>
        <w:t>, поставено в отделен запечатан непрозрачен плик с надпис „Предлагани це</w:t>
      </w:r>
      <w:r w:rsidRPr="00940A93">
        <w:rPr>
          <w:rFonts w:ascii="Times New Roman" w:eastAsia="Times New Roman" w:hAnsi="Times New Roman"/>
          <w:snapToGrid w:val="0"/>
          <w:sz w:val="24"/>
          <w:szCs w:val="24"/>
        </w:rPr>
        <w:t>нови параметри“ и</w:t>
      </w:r>
      <w:r w:rsidR="003549D9" w:rsidRPr="00940A93">
        <w:rPr>
          <w:rFonts w:ascii="Times New Roman" w:eastAsia="Times New Roman" w:hAnsi="Times New Roman"/>
          <w:snapToGrid w:val="0"/>
          <w:sz w:val="24"/>
          <w:szCs w:val="24"/>
        </w:rPr>
        <w:t xml:space="preserve"> се обозначава за коя обособена позиция се отнася.</w:t>
      </w:r>
    </w:p>
    <w:p w:rsidR="00343743" w:rsidRPr="00940A93" w:rsidRDefault="00343743" w:rsidP="009473FE">
      <w:pPr>
        <w:spacing w:after="0" w:line="360" w:lineRule="auto"/>
        <w:ind w:firstLine="709"/>
        <w:jc w:val="both"/>
        <w:rPr>
          <w:rFonts w:ascii="Times New Roman" w:eastAsia="Times New Roman" w:hAnsi="Times New Roman"/>
          <w:snapToGrid w:val="0"/>
          <w:sz w:val="24"/>
          <w:szCs w:val="24"/>
        </w:rPr>
      </w:pPr>
      <w:r w:rsidRPr="00940A93">
        <w:rPr>
          <w:rFonts w:ascii="Times New Roman" w:eastAsia="Times New Roman" w:hAnsi="Times New Roman"/>
          <w:b/>
          <w:sz w:val="24"/>
          <w:szCs w:val="24"/>
          <w:lang w:eastAsia="bg-BG"/>
        </w:rPr>
        <w:t xml:space="preserve">Всички </w:t>
      </w:r>
      <w:r w:rsidR="002F2B1C" w:rsidRPr="00940A93">
        <w:rPr>
          <w:rFonts w:ascii="Times New Roman" w:eastAsia="Times New Roman" w:hAnsi="Times New Roman"/>
          <w:b/>
          <w:sz w:val="24"/>
          <w:szCs w:val="24"/>
          <w:lang w:eastAsia="bg-BG"/>
        </w:rPr>
        <w:t>образци</w:t>
      </w:r>
      <w:r w:rsidRPr="00940A93">
        <w:rPr>
          <w:rFonts w:ascii="Times New Roman" w:eastAsia="Times New Roman" w:hAnsi="Times New Roman"/>
          <w:sz w:val="24"/>
          <w:szCs w:val="24"/>
          <w:lang w:eastAsia="bg-BG"/>
        </w:rPr>
        <w:t xml:space="preserve">, които се съдържат в документацията за възлагане на обществената поръчка </w:t>
      </w:r>
      <w:r w:rsidRPr="00940A93">
        <w:rPr>
          <w:rFonts w:ascii="Times New Roman" w:eastAsia="Times New Roman" w:hAnsi="Times New Roman"/>
          <w:b/>
          <w:sz w:val="24"/>
          <w:szCs w:val="24"/>
          <w:lang w:eastAsia="bg-BG"/>
        </w:rPr>
        <w:t xml:space="preserve">са задължителни и участниците следва да се придържат </w:t>
      </w:r>
      <w:r w:rsidR="002F2B1C" w:rsidRPr="00940A93">
        <w:rPr>
          <w:rFonts w:ascii="Times New Roman" w:eastAsia="Times New Roman" w:hAnsi="Times New Roman"/>
          <w:b/>
          <w:sz w:val="24"/>
          <w:szCs w:val="24"/>
          <w:lang w:eastAsia="bg-BG"/>
        </w:rPr>
        <w:t xml:space="preserve">точно </w:t>
      </w:r>
      <w:r w:rsidRPr="00940A93">
        <w:rPr>
          <w:rFonts w:ascii="Times New Roman" w:eastAsia="Times New Roman" w:hAnsi="Times New Roman"/>
          <w:b/>
          <w:sz w:val="24"/>
          <w:szCs w:val="24"/>
          <w:lang w:eastAsia="bg-BG"/>
        </w:rPr>
        <w:t>към тях</w:t>
      </w:r>
      <w:r w:rsidRPr="00940A93">
        <w:rPr>
          <w:rFonts w:ascii="Times New Roman" w:eastAsia="Times New Roman" w:hAnsi="Times New Roman"/>
          <w:sz w:val="24"/>
          <w:szCs w:val="24"/>
          <w:lang w:eastAsia="bg-BG"/>
        </w:rPr>
        <w:t xml:space="preserve"> при изготвяне на офертата си.</w:t>
      </w:r>
    </w:p>
    <w:p w:rsidR="00343743" w:rsidRPr="00940A93" w:rsidRDefault="00343743" w:rsidP="009473FE">
      <w:pPr>
        <w:spacing w:after="0" w:line="360" w:lineRule="auto"/>
        <w:ind w:firstLine="709"/>
        <w:jc w:val="both"/>
        <w:rPr>
          <w:rFonts w:ascii="Times New Roman" w:eastAsia="Times New Roman" w:hAnsi="Times New Roman"/>
          <w:snapToGrid w:val="0"/>
          <w:sz w:val="24"/>
          <w:szCs w:val="24"/>
        </w:rPr>
      </w:pPr>
      <w:r w:rsidRPr="00940A93">
        <w:rPr>
          <w:rFonts w:ascii="Times New Roman" w:eastAsia="Times New Roman" w:hAnsi="Times New Roman"/>
          <w:sz w:val="24"/>
          <w:szCs w:val="24"/>
          <w:lang w:eastAsia="bg-BG"/>
        </w:rPr>
        <w:t>Документите в офертата се подписват от</w:t>
      </w:r>
      <w:r w:rsidRPr="00940A93">
        <w:rPr>
          <w:rFonts w:ascii="Times New Roman" w:eastAsia="Times New Roman" w:hAnsi="Times New Roman"/>
          <w:b/>
          <w:snapToGrid w:val="0"/>
          <w:sz w:val="24"/>
          <w:szCs w:val="24"/>
        </w:rPr>
        <w:t xml:space="preserve"> лица с представителни и управителни функции</w:t>
      </w:r>
      <w:r w:rsidRPr="00940A93">
        <w:rPr>
          <w:rFonts w:ascii="Times New Roman" w:eastAsia="Times New Roman" w:hAnsi="Times New Roman"/>
          <w:snapToGrid w:val="0"/>
          <w:sz w:val="24"/>
          <w:szCs w:val="24"/>
        </w:rPr>
        <w:t>,</w:t>
      </w:r>
      <w:r w:rsidRPr="00940A93">
        <w:rPr>
          <w:rFonts w:ascii="Times New Roman" w:eastAsia="Times New Roman" w:hAnsi="Times New Roman"/>
          <w:b/>
          <w:snapToGrid w:val="0"/>
          <w:sz w:val="24"/>
          <w:szCs w:val="24"/>
        </w:rPr>
        <w:t xml:space="preserve"> </w:t>
      </w:r>
      <w:r w:rsidRPr="00940A93">
        <w:rPr>
          <w:rFonts w:ascii="Times New Roman" w:eastAsia="Times New Roman" w:hAnsi="Times New Roman"/>
          <w:snapToGrid w:val="0"/>
          <w:sz w:val="24"/>
          <w:szCs w:val="24"/>
        </w:rPr>
        <w:t xml:space="preserve">посочени в Търговския регистър или </w:t>
      </w:r>
      <w:r w:rsidRPr="00940A93">
        <w:rPr>
          <w:rFonts w:ascii="Times New Roman" w:eastAsia="Times New Roman" w:hAnsi="Times New Roman"/>
          <w:b/>
          <w:snapToGrid w:val="0"/>
          <w:sz w:val="24"/>
          <w:szCs w:val="24"/>
        </w:rPr>
        <w:t>упълномощени за това лица</w:t>
      </w:r>
      <w:r w:rsidRPr="00940A93">
        <w:rPr>
          <w:rFonts w:ascii="Times New Roman" w:eastAsia="Times New Roman" w:hAnsi="Times New Roman"/>
          <w:snapToGrid w:val="0"/>
          <w:sz w:val="24"/>
          <w:szCs w:val="24"/>
        </w:rPr>
        <w:t>. В този случай се изисква да се представи съответното пълномощно.</w:t>
      </w:r>
    </w:p>
    <w:p w:rsidR="00343743" w:rsidRDefault="00343743" w:rsidP="009473FE">
      <w:pPr>
        <w:spacing w:after="0" w:line="360" w:lineRule="auto"/>
        <w:ind w:firstLine="709"/>
        <w:jc w:val="both"/>
        <w:rPr>
          <w:rFonts w:ascii="Times New Roman" w:eastAsia="Times New Roman" w:hAnsi="Times New Roman"/>
          <w:snapToGrid w:val="0"/>
          <w:sz w:val="24"/>
          <w:szCs w:val="24"/>
        </w:rPr>
      </w:pPr>
      <w:r w:rsidRPr="00940A93">
        <w:rPr>
          <w:rFonts w:ascii="Times New Roman" w:eastAsia="Times New Roman" w:hAnsi="Times New Roman"/>
          <w:snapToGrid w:val="0"/>
          <w:sz w:val="24"/>
          <w:szCs w:val="24"/>
        </w:rPr>
        <w:t>Когато в офертата не са приложени оригинални документи</w:t>
      </w:r>
      <w:r w:rsidR="00206332" w:rsidRPr="00940A93">
        <w:rPr>
          <w:rFonts w:ascii="Times New Roman" w:eastAsia="Times New Roman" w:hAnsi="Times New Roman"/>
          <w:snapToGrid w:val="0"/>
          <w:sz w:val="24"/>
          <w:szCs w:val="24"/>
        </w:rPr>
        <w:t>,</w:t>
      </w:r>
      <w:r w:rsidRPr="00940A93">
        <w:rPr>
          <w:rFonts w:ascii="Times New Roman" w:eastAsia="Times New Roman" w:hAnsi="Times New Roman"/>
          <w:snapToGrid w:val="0"/>
          <w:sz w:val="24"/>
          <w:szCs w:val="24"/>
        </w:rPr>
        <w:t xml:space="preserve"> се представят копия от документи, като същите следва да бъдат заверени „вярно с оригинала”, подпис и печат на участника.</w:t>
      </w:r>
    </w:p>
    <w:p w:rsidR="00E803C0" w:rsidRPr="00940A93" w:rsidRDefault="00E803C0" w:rsidP="009473FE">
      <w:pPr>
        <w:spacing w:after="0" w:line="360" w:lineRule="auto"/>
        <w:ind w:firstLine="709"/>
        <w:jc w:val="both"/>
        <w:rPr>
          <w:rFonts w:ascii="Times New Roman" w:eastAsia="Times New Roman" w:hAnsi="Times New Roman"/>
          <w:snapToGrid w:val="0"/>
          <w:sz w:val="24"/>
          <w:szCs w:val="24"/>
        </w:rPr>
      </w:pPr>
    </w:p>
    <w:p w:rsidR="002A1ACD" w:rsidRPr="00940A93" w:rsidRDefault="002A1ACD" w:rsidP="009473FE">
      <w:pPr>
        <w:pStyle w:val="Heading1"/>
        <w:spacing w:before="0" w:line="360" w:lineRule="auto"/>
        <w:ind w:firstLine="709"/>
        <w:jc w:val="center"/>
        <w:rPr>
          <w:rFonts w:ascii="Times New Roman" w:eastAsia="Times New Roman" w:hAnsi="Times New Roman" w:cs="Times New Roman"/>
          <w:snapToGrid w:val="0"/>
          <w:color w:val="auto"/>
          <w:sz w:val="24"/>
          <w:szCs w:val="24"/>
        </w:rPr>
      </w:pPr>
      <w:bookmarkStart w:id="21" w:name="_Toc463381612"/>
      <w:r w:rsidRPr="00940A93">
        <w:rPr>
          <w:rFonts w:ascii="Times New Roman" w:eastAsia="Times New Roman" w:hAnsi="Times New Roman" w:cs="Times New Roman"/>
          <w:snapToGrid w:val="0"/>
          <w:color w:val="auto"/>
          <w:sz w:val="24"/>
          <w:szCs w:val="24"/>
        </w:rPr>
        <w:t>V</w:t>
      </w:r>
      <w:r w:rsidR="008C11E5" w:rsidRPr="00940A93">
        <w:rPr>
          <w:rFonts w:ascii="Times New Roman" w:eastAsia="Times New Roman" w:hAnsi="Times New Roman" w:cs="Times New Roman"/>
          <w:snapToGrid w:val="0"/>
          <w:color w:val="auto"/>
          <w:sz w:val="24"/>
          <w:szCs w:val="24"/>
        </w:rPr>
        <w:t>I</w:t>
      </w:r>
      <w:r w:rsidRPr="00940A93">
        <w:rPr>
          <w:rFonts w:ascii="Times New Roman" w:eastAsia="Times New Roman" w:hAnsi="Times New Roman" w:cs="Times New Roman"/>
          <w:snapToGrid w:val="0"/>
          <w:color w:val="auto"/>
          <w:sz w:val="24"/>
          <w:szCs w:val="24"/>
        </w:rPr>
        <w:t>. РАЗГЛЕЖДАНЕ, ОЦЕНКА И КЛАСИРАНЕ НА ОФЕРТИТЕ</w:t>
      </w:r>
      <w:bookmarkEnd w:id="21"/>
    </w:p>
    <w:p w:rsidR="00C844FD" w:rsidRPr="00940A93" w:rsidRDefault="00C844FD" w:rsidP="009473FE">
      <w:pPr>
        <w:pStyle w:val="Heading2"/>
        <w:spacing w:before="0" w:line="360" w:lineRule="auto"/>
        <w:ind w:firstLine="709"/>
        <w:rPr>
          <w:rFonts w:ascii="Times New Roman" w:eastAsia="Times New Roman" w:hAnsi="Times New Roman" w:cs="Times New Roman"/>
          <w:snapToGrid w:val="0"/>
          <w:color w:val="auto"/>
          <w:sz w:val="24"/>
          <w:szCs w:val="24"/>
        </w:rPr>
      </w:pPr>
      <w:bookmarkStart w:id="22" w:name="_Toc463381613"/>
      <w:r w:rsidRPr="00940A93">
        <w:rPr>
          <w:rFonts w:ascii="Times New Roman" w:eastAsia="Times New Roman" w:hAnsi="Times New Roman" w:cs="Times New Roman"/>
          <w:snapToGrid w:val="0"/>
          <w:color w:val="auto"/>
          <w:sz w:val="24"/>
          <w:szCs w:val="24"/>
        </w:rPr>
        <w:t>А. Отваряне на офертите.</w:t>
      </w:r>
      <w:bookmarkEnd w:id="22"/>
    </w:p>
    <w:p w:rsidR="002A1ACD" w:rsidRPr="00940A93" w:rsidRDefault="002A1ACD" w:rsidP="009473FE">
      <w:pPr>
        <w:tabs>
          <w:tab w:val="left" w:pos="0"/>
          <w:tab w:val="left" w:pos="8789"/>
          <w:tab w:val="left" w:pos="9356"/>
        </w:tabs>
        <w:spacing w:after="0" w:line="360" w:lineRule="auto"/>
        <w:ind w:firstLine="709"/>
        <w:jc w:val="both"/>
        <w:rPr>
          <w:rFonts w:ascii="Times New Roman" w:eastAsia="Times New Roman" w:hAnsi="Times New Roman"/>
          <w:snapToGrid w:val="0"/>
          <w:sz w:val="24"/>
          <w:szCs w:val="24"/>
        </w:rPr>
      </w:pPr>
      <w:r w:rsidRPr="00940A93">
        <w:rPr>
          <w:rFonts w:ascii="Times New Roman" w:eastAsia="Times New Roman" w:hAnsi="Times New Roman"/>
          <w:snapToGrid w:val="0"/>
          <w:sz w:val="24"/>
          <w:szCs w:val="24"/>
        </w:rPr>
        <w:t>Комис</w:t>
      </w:r>
      <w:r w:rsidR="00595A6E" w:rsidRPr="00940A93">
        <w:rPr>
          <w:rFonts w:ascii="Times New Roman" w:eastAsia="Times New Roman" w:hAnsi="Times New Roman"/>
          <w:snapToGrid w:val="0"/>
          <w:sz w:val="24"/>
          <w:szCs w:val="24"/>
        </w:rPr>
        <w:t>ия</w:t>
      </w:r>
      <w:r w:rsidR="00CC599E" w:rsidRPr="00940A93">
        <w:rPr>
          <w:rFonts w:ascii="Times New Roman" w:eastAsia="Times New Roman" w:hAnsi="Times New Roman"/>
          <w:snapToGrid w:val="0"/>
          <w:sz w:val="24"/>
          <w:szCs w:val="24"/>
        </w:rPr>
        <w:t>, назначена със заповед на г</w:t>
      </w:r>
      <w:r w:rsidRPr="00940A93">
        <w:rPr>
          <w:rFonts w:ascii="Times New Roman" w:eastAsia="Times New Roman" w:hAnsi="Times New Roman"/>
          <w:snapToGrid w:val="0"/>
          <w:sz w:val="24"/>
          <w:szCs w:val="24"/>
        </w:rPr>
        <w:t xml:space="preserve">лавния секретар на БНБ в съответствие със </w:t>
      </w:r>
      <w:r w:rsidR="00C844FD" w:rsidRPr="00940A93">
        <w:rPr>
          <w:rFonts w:ascii="Times New Roman" w:eastAsia="Times New Roman" w:hAnsi="Times New Roman"/>
          <w:snapToGrid w:val="0"/>
          <w:sz w:val="24"/>
          <w:szCs w:val="24"/>
        </w:rPr>
        <w:t>ЗОП и ППЗОП</w:t>
      </w:r>
      <w:r w:rsidRPr="00940A93">
        <w:rPr>
          <w:rFonts w:ascii="Times New Roman" w:eastAsia="Times New Roman" w:hAnsi="Times New Roman"/>
          <w:snapToGrid w:val="0"/>
          <w:sz w:val="24"/>
          <w:szCs w:val="24"/>
        </w:rPr>
        <w:t xml:space="preserve">, разглежда офертите на участниците </w:t>
      </w:r>
      <w:r w:rsidR="00C844FD" w:rsidRPr="00940A93">
        <w:rPr>
          <w:rFonts w:ascii="Times New Roman" w:eastAsia="Times New Roman" w:hAnsi="Times New Roman"/>
          <w:b/>
          <w:snapToGrid w:val="0"/>
          <w:sz w:val="24"/>
          <w:szCs w:val="24"/>
        </w:rPr>
        <w:t>в часа и</w:t>
      </w:r>
      <w:r w:rsidRPr="00940A93">
        <w:rPr>
          <w:rFonts w:ascii="Times New Roman" w:eastAsia="Times New Roman" w:hAnsi="Times New Roman"/>
          <w:b/>
          <w:snapToGrid w:val="0"/>
          <w:sz w:val="24"/>
          <w:szCs w:val="24"/>
        </w:rPr>
        <w:t xml:space="preserve"> датата, посочена в Обявлението</w:t>
      </w:r>
      <w:r w:rsidR="00C844FD" w:rsidRPr="00940A93">
        <w:rPr>
          <w:rFonts w:ascii="Times New Roman" w:eastAsia="Times New Roman" w:hAnsi="Times New Roman"/>
          <w:b/>
          <w:snapToGrid w:val="0"/>
          <w:sz w:val="24"/>
          <w:szCs w:val="24"/>
        </w:rPr>
        <w:t xml:space="preserve"> за </w:t>
      </w:r>
      <w:r w:rsidR="008130B9" w:rsidRPr="00940A93">
        <w:rPr>
          <w:rFonts w:ascii="Times New Roman" w:eastAsia="Times New Roman" w:hAnsi="Times New Roman"/>
          <w:b/>
          <w:snapToGrid w:val="0"/>
          <w:sz w:val="24"/>
          <w:szCs w:val="24"/>
        </w:rPr>
        <w:t>обществена поръчка</w:t>
      </w:r>
      <w:r w:rsidRPr="00940A93">
        <w:rPr>
          <w:rFonts w:ascii="Times New Roman" w:eastAsia="Times New Roman" w:hAnsi="Times New Roman"/>
          <w:b/>
          <w:snapToGrid w:val="0"/>
          <w:sz w:val="24"/>
          <w:szCs w:val="24"/>
        </w:rPr>
        <w:t>, в сградата на БНБ</w:t>
      </w:r>
      <w:r w:rsidR="007B0A17" w:rsidRPr="00940A93">
        <w:rPr>
          <w:rFonts w:ascii="Times New Roman" w:eastAsia="Times New Roman" w:hAnsi="Times New Roman"/>
          <w:snapToGrid w:val="0"/>
          <w:sz w:val="24"/>
          <w:szCs w:val="24"/>
        </w:rPr>
        <w:t>, на адрес</w:t>
      </w:r>
      <w:r w:rsidRPr="00940A93">
        <w:rPr>
          <w:rFonts w:ascii="Times New Roman" w:eastAsia="Times New Roman" w:hAnsi="Times New Roman"/>
          <w:snapToGrid w:val="0"/>
          <w:sz w:val="24"/>
          <w:szCs w:val="24"/>
        </w:rPr>
        <w:t xml:space="preserve"> гр. София, пл. „Княз Александър</w:t>
      </w:r>
      <w:r w:rsidR="00075911" w:rsidRPr="00940A93">
        <w:rPr>
          <w:rFonts w:ascii="Times New Roman" w:eastAsia="Times New Roman" w:hAnsi="Times New Roman"/>
          <w:snapToGrid w:val="0"/>
          <w:sz w:val="24"/>
          <w:szCs w:val="24"/>
        </w:rPr>
        <w:t xml:space="preserve"> І” № 1. При промяна на датата,</w:t>
      </w:r>
      <w:r w:rsidRPr="00940A93">
        <w:rPr>
          <w:rFonts w:ascii="Times New Roman" w:eastAsia="Times New Roman" w:hAnsi="Times New Roman"/>
          <w:snapToGrid w:val="0"/>
          <w:sz w:val="24"/>
          <w:szCs w:val="24"/>
        </w:rPr>
        <w:t xml:space="preserve"> часа </w:t>
      </w:r>
      <w:r w:rsidR="00075911" w:rsidRPr="00940A93">
        <w:rPr>
          <w:rFonts w:ascii="Times New Roman" w:eastAsia="Times New Roman" w:hAnsi="Times New Roman"/>
          <w:snapToGrid w:val="0"/>
          <w:sz w:val="24"/>
          <w:szCs w:val="24"/>
        </w:rPr>
        <w:t>или мястото з</w:t>
      </w:r>
      <w:r w:rsidRPr="00940A93">
        <w:rPr>
          <w:rFonts w:ascii="Times New Roman" w:eastAsia="Times New Roman" w:hAnsi="Times New Roman"/>
          <w:snapToGrid w:val="0"/>
          <w:sz w:val="24"/>
          <w:szCs w:val="24"/>
        </w:rPr>
        <w:t>а отваряне на оферти</w:t>
      </w:r>
      <w:r w:rsidR="00412394" w:rsidRPr="00940A93">
        <w:rPr>
          <w:rFonts w:ascii="Times New Roman" w:eastAsia="Times New Roman" w:hAnsi="Times New Roman"/>
          <w:snapToGrid w:val="0"/>
          <w:sz w:val="24"/>
          <w:szCs w:val="24"/>
        </w:rPr>
        <w:t xml:space="preserve">те участниците се уведомяват </w:t>
      </w:r>
      <w:r w:rsidR="00794855" w:rsidRPr="00940A93">
        <w:rPr>
          <w:rFonts w:ascii="Times New Roman" w:eastAsia="Times New Roman" w:hAnsi="Times New Roman"/>
          <w:snapToGrid w:val="0"/>
          <w:sz w:val="24"/>
          <w:szCs w:val="24"/>
        </w:rPr>
        <w:t xml:space="preserve">чрез </w:t>
      </w:r>
      <w:r w:rsidR="00904D92" w:rsidRPr="00940A93">
        <w:rPr>
          <w:rFonts w:ascii="Times New Roman" w:eastAsia="Times New Roman" w:hAnsi="Times New Roman"/>
          <w:snapToGrid w:val="0"/>
          <w:sz w:val="24"/>
          <w:szCs w:val="24"/>
        </w:rPr>
        <w:t xml:space="preserve">съобщение, публикувано в електронната преписка на обществената поръчка в </w:t>
      </w:r>
      <w:r w:rsidR="00794855" w:rsidRPr="00940A93">
        <w:rPr>
          <w:rFonts w:ascii="Times New Roman" w:eastAsia="Times New Roman" w:hAnsi="Times New Roman"/>
          <w:snapToGrid w:val="0"/>
          <w:sz w:val="24"/>
          <w:szCs w:val="24"/>
        </w:rPr>
        <w:t>профила на купувача</w:t>
      </w:r>
      <w:r w:rsidR="00904D92" w:rsidRPr="00940A93">
        <w:rPr>
          <w:rFonts w:ascii="Times New Roman" w:eastAsia="Times New Roman" w:hAnsi="Times New Roman"/>
          <w:snapToGrid w:val="0"/>
          <w:sz w:val="24"/>
          <w:szCs w:val="24"/>
        </w:rPr>
        <w:t>,</w:t>
      </w:r>
      <w:r w:rsidR="00794855" w:rsidRPr="00940A93">
        <w:rPr>
          <w:rFonts w:ascii="Times New Roman" w:eastAsia="Times New Roman" w:hAnsi="Times New Roman"/>
          <w:snapToGrid w:val="0"/>
          <w:sz w:val="24"/>
          <w:szCs w:val="24"/>
        </w:rPr>
        <w:t xml:space="preserve"> най-малко 48 часа преди </w:t>
      </w:r>
      <w:r w:rsidR="00183560">
        <w:rPr>
          <w:rFonts w:ascii="Times New Roman" w:eastAsia="Times New Roman" w:hAnsi="Times New Roman"/>
          <w:snapToGrid w:val="0"/>
          <w:sz w:val="24"/>
          <w:szCs w:val="24"/>
        </w:rPr>
        <w:t xml:space="preserve">посочения нов </w:t>
      </w:r>
      <w:r w:rsidR="00794855" w:rsidRPr="00940A93">
        <w:rPr>
          <w:rFonts w:ascii="Times New Roman" w:eastAsia="Times New Roman" w:hAnsi="Times New Roman"/>
          <w:snapToGrid w:val="0"/>
          <w:sz w:val="24"/>
          <w:szCs w:val="24"/>
        </w:rPr>
        <w:t>час.</w:t>
      </w:r>
    </w:p>
    <w:p w:rsidR="002A1ACD" w:rsidRPr="00940A93" w:rsidRDefault="002A1ACD" w:rsidP="009473FE">
      <w:pPr>
        <w:tabs>
          <w:tab w:val="left" w:pos="-4860"/>
        </w:tabs>
        <w:spacing w:after="0" w:line="360" w:lineRule="auto"/>
        <w:ind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Комисията започва работа след получаване на</w:t>
      </w:r>
      <w:r w:rsidR="00794855" w:rsidRPr="00940A93">
        <w:rPr>
          <w:rFonts w:ascii="Times New Roman" w:eastAsia="Times New Roman" w:hAnsi="Times New Roman"/>
          <w:sz w:val="24"/>
          <w:szCs w:val="24"/>
          <w:lang w:eastAsia="bg-BG"/>
        </w:rPr>
        <w:t xml:space="preserve"> представените оферти и протокола по чл. 48, ал. 6 от ППЗОП. Получените оферти се отварят на публично заседания</w:t>
      </w:r>
      <w:r w:rsidR="00794855" w:rsidRPr="00940A93">
        <w:rPr>
          <w:rFonts w:ascii="Times New Roman" w:eastAsia="Times New Roman" w:hAnsi="Times New Roman"/>
          <w:sz w:val="24"/>
          <w:szCs w:val="24"/>
        </w:rPr>
        <w:t xml:space="preserve">, на което могат да </w:t>
      </w:r>
      <w:r w:rsidRPr="00940A93">
        <w:rPr>
          <w:rFonts w:ascii="Times New Roman" w:eastAsia="Times New Roman" w:hAnsi="Times New Roman"/>
          <w:sz w:val="24"/>
          <w:szCs w:val="24"/>
        </w:rPr>
        <w:t xml:space="preserve"> присъстват участниците в процедурата или техни упълномощени представители, както и представители на средствата за масово осведомяване</w:t>
      </w:r>
      <w:r w:rsidR="00794855" w:rsidRPr="00940A93">
        <w:rPr>
          <w:rFonts w:ascii="Times New Roman" w:eastAsia="Times New Roman" w:hAnsi="Times New Roman"/>
          <w:sz w:val="24"/>
          <w:szCs w:val="24"/>
        </w:rPr>
        <w:t>.</w:t>
      </w:r>
      <w:r w:rsidRPr="00940A93">
        <w:rPr>
          <w:rFonts w:ascii="Times New Roman" w:eastAsia="Times New Roman" w:hAnsi="Times New Roman"/>
          <w:sz w:val="24"/>
          <w:szCs w:val="24"/>
        </w:rPr>
        <w:t xml:space="preserve"> </w:t>
      </w:r>
      <w:r w:rsidRPr="00940A93">
        <w:rPr>
          <w:rFonts w:ascii="Times New Roman" w:eastAsia="Times New Roman" w:hAnsi="Times New Roman"/>
          <w:sz w:val="24"/>
          <w:szCs w:val="24"/>
          <w:lang w:eastAsia="bg-BG"/>
        </w:rPr>
        <w:t xml:space="preserve">В случаите, когато присъстват упълномощени представители на участниците, те следва да представят пълномощно (оригинал или копие заверено ,,Вярно с оригинала” от участника), даващо им възможност да присъстват на заседанието на комисията по отваряне на офертите. </w:t>
      </w:r>
    </w:p>
    <w:p w:rsidR="00454C3D" w:rsidRPr="00940A93" w:rsidRDefault="002A1ACD" w:rsidP="009473FE">
      <w:pPr>
        <w:tabs>
          <w:tab w:val="left" w:pos="-4860"/>
        </w:tabs>
        <w:spacing w:after="0" w:line="360" w:lineRule="auto"/>
        <w:ind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Комисията отваря по реда на тяхното постъпване</w:t>
      </w:r>
      <w:r w:rsidR="00C844FD" w:rsidRPr="00940A93">
        <w:rPr>
          <w:rFonts w:ascii="Times New Roman" w:eastAsia="Times New Roman" w:hAnsi="Times New Roman"/>
          <w:sz w:val="24"/>
          <w:szCs w:val="24"/>
          <w:lang w:eastAsia="bg-BG"/>
        </w:rPr>
        <w:t xml:space="preserve"> </w:t>
      </w:r>
      <w:r w:rsidR="00F31630" w:rsidRPr="00940A93">
        <w:rPr>
          <w:rFonts w:ascii="Times New Roman" w:eastAsia="Times New Roman" w:hAnsi="Times New Roman"/>
          <w:sz w:val="24"/>
          <w:szCs w:val="24"/>
          <w:lang w:eastAsia="bg-BG"/>
        </w:rPr>
        <w:t xml:space="preserve">запечатаните непрозрачни опаковки и </w:t>
      </w:r>
      <w:r w:rsidR="00C844FD" w:rsidRPr="00940A93">
        <w:rPr>
          <w:rFonts w:ascii="Times New Roman" w:eastAsia="Times New Roman" w:hAnsi="Times New Roman"/>
          <w:sz w:val="24"/>
          <w:szCs w:val="24"/>
          <w:lang w:eastAsia="bg-BG"/>
        </w:rPr>
        <w:t>оповестява тяхното съдържание и проверява наличието на отделен запечатан плик с надп</w:t>
      </w:r>
      <w:r w:rsidR="0072734D" w:rsidRPr="00940A93">
        <w:rPr>
          <w:rFonts w:ascii="Times New Roman" w:eastAsia="Times New Roman" w:hAnsi="Times New Roman"/>
          <w:sz w:val="24"/>
          <w:szCs w:val="24"/>
          <w:lang w:eastAsia="bg-BG"/>
        </w:rPr>
        <w:t>ис „Предлагани ценови параметри“</w:t>
      </w:r>
      <w:r w:rsidR="00454C3D" w:rsidRPr="00940A93">
        <w:rPr>
          <w:rFonts w:ascii="Times New Roman" w:eastAsia="Times New Roman" w:hAnsi="Times New Roman"/>
          <w:sz w:val="24"/>
          <w:szCs w:val="24"/>
          <w:lang w:eastAsia="bg-BG"/>
        </w:rPr>
        <w:t xml:space="preserve"> съобразно отделните обособени позиции.</w:t>
      </w:r>
    </w:p>
    <w:p w:rsidR="00C844FD" w:rsidRPr="00940A93" w:rsidRDefault="00454C3D" w:rsidP="009473FE">
      <w:pPr>
        <w:tabs>
          <w:tab w:val="left" w:pos="-4860"/>
        </w:tabs>
        <w:spacing w:after="0" w:line="360" w:lineRule="auto"/>
        <w:ind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lastRenderedPageBreak/>
        <w:t>Най-малко трима от членовете на комисията подписват техническото/ките предложение/я и плика/вете с надпис „Предлагани ценови параметри“. Комисията предлага по един от присъстващите представители на другите участници да подпише техническото/ките предложение/я и плика/вете с надпис „Предлагани ценови параметри“.</w:t>
      </w:r>
    </w:p>
    <w:p w:rsidR="00C844FD" w:rsidRPr="00940A93" w:rsidRDefault="00C844FD" w:rsidP="009473FE">
      <w:pPr>
        <w:tabs>
          <w:tab w:val="left" w:pos="-4860"/>
        </w:tabs>
        <w:spacing w:after="0" w:line="360" w:lineRule="auto"/>
        <w:ind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Пликовете с надп</w:t>
      </w:r>
      <w:r w:rsidR="00D65313" w:rsidRPr="00940A93">
        <w:rPr>
          <w:rFonts w:ascii="Times New Roman" w:eastAsia="Times New Roman" w:hAnsi="Times New Roman"/>
          <w:sz w:val="24"/>
          <w:szCs w:val="24"/>
          <w:lang w:eastAsia="bg-BG"/>
        </w:rPr>
        <w:t>ис „Предлагани ценови параметри“</w:t>
      </w:r>
      <w:r w:rsidRPr="00940A93">
        <w:rPr>
          <w:rFonts w:ascii="Times New Roman" w:eastAsia="Times New Roman" w:hAnsi="Times New Roman"/>
          <w:sz w:val="24"/>
          <w:szCs w:val="24"/>
          <w:lang w:eastAsia="bg-BG"/>
        </w:rPr>
        <w:t xml:space="preserve"> не се отварят на този етап от процедурата и предлаганите цени не се съобщават на присъстващите.</w:t>
      </w:r>
    </w:p>
    <w:p w:rsidR="0062684A" w:rsidRPr="00940A93" w:rsidRDefault="00C844FD" w:rsidP="009473FE">
      <w:pPr>
        <w:tabs>
          <w:tab w:val="left" w:pos="-4860"/>
        </w:tabs>
        <w:spacing w:after="0" w:line="360" w:lineRule="auto"/>
        <w:ind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След това комисията продъ</w:t>
      </w:r>
      <w:r w:rsidR="0062684A" w:rsidRPr="00940A93">
        <w:rPr>
          <w:rFonts w:ascii="Times New Roman" w:eastAsia="Times New Roman" w:hAnsi="Times New Roman"/>
          <w:sz w:val="24"/>
          <w:szCs w:val="24"/>
          <w:lang w:eastAsia="bg-BG"/>
        </w:rPr>
        <w:t>лжава работата си самостоятелно по реда на раздел VIII от ППЗОП.</w:t>
      </w:r>
      <w:bookmarkStart w:id="23" w:name="bookmark57"/>
    </w:p>
    <w:p w:rsidR="0062684A" w:rsidRPr="00940A93" w:rsidRDefault="0062684A" w:rsidP="009473FE">
      <w:pPr>
        <w:pStyle w:val="Heading2"/>
        <w:spacing w:before="0" w:line="360" w:lineRule="auto"/>
        <w:ind w:firstLine="709"/>
        <w:rPr>
          <w:rFonts w:ascii="Times New Roman" w:eastAsia="Times New Roman" w:hAnsi="Times New Roman" w:cs="Times New Roman"/>
          <w:color w:val="auto"/>
          <w:sz w:val="24"/>
          <w:szCs w:val="24"/>
          <w:lang w:eastAsia="bg-BG"/>
        </w:rPr>
      </w:pPr>
      <w:bookmarkStart w:id="24" w:name="_Toc463381614"/>
      <w:r w:rsidRPr="00940A93">
        <w:rPr>
          <w:rFonts w:ascii="Times New Roman" w:hAnsi="Times New Roman" w:cs="Times New Roman"/>
          <w:color w:val="auto"/>
          <w:sz w:val="24"/>
          <w:szCs w:val="24"/>
        </w:rPr>
        <w:t>Б. Разглеждане на офертите</w:t>
      </w:r>
      <w:bookmarkEnd w:id="23"/>
      <w:r w:rsidR="006B189C" w:rsidRPr="00940A93">
        <w:rPr>
          <w:rFonts w:ascii="Times New Roman" w:hAnsi="Times New Roman" w:cs="Times New Roman"/>
          <w:color w:val="auto"/>
          <w:sz w:val="24"/>
          <w:szCs w:val="24"/>
        </w:rPr>
        <w:t>.</w:t>
      </w:r>
      <w:bookmarkEnd w:id="24"/>
    </w:p>
    <w:p w:rsidR="006B189C" w:rsidRPr="00940A93" w:rsidRDefault="0062684A" w:rsidP="009473FE">
      <w:pPr>
        <w:numPr>
          <w:ilvl w:val="2"/>
          <w:numId w:val="2"/>
        </w:numPr>
        <w:tabs>
          <w:tab w:val="left" w:pos="956"/>
          <w:tab w:val="left" w:pos="1134"/>
        </w:tabs>
        <w:spacing w:after="0" w:line="360" w:lineRule="auto"/>
        <w:ind w:left="20" w:right="20"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Ко</w:t>
      </w:r>
      <w:r w:rsidR="00FD297D" w:rsidRPr="00940A93">
        <w:rPr>
          <w:rFonts w:ascii="Times New Roman" w:eastAsia="Times New Roman" w:hAnsi="Times New Roman"/>
          <w:sz w:val="24"/>
          <w:szCs w:val="24"/>
          <w:lang w:eastAsia="bg-BG"/>
        </w:rPr>
        <w:t xml:space="preserve">мисията разглежда документите, представени в </w:t>
      </w:r>
      <w:r w:rsidR="000F3915" w:rsidRPr="00940A93">
        <w:rPr>
          <w:rFonts w:ascii="Times New Roman" w:eastAsia="Times New Roman" w:hAnsi="Times New Roman"/>
          <w:sz w:val="24"/>
          <w:szCs w:val="24"/>
          <w:lang w:eastAsia="bg-BG"/>
        </w:rPr>
        <w:t>съответствие с изискванията на в</w:t>
      </w:r>
      <w:r w:rsidR="00FD297D" w:rsidRPr="00940A93">
        <w:rPr>
          <w:rFonts w:ascii="Times New Roman" w:eastAsia="Times New Roman" w:hAnsi="Times New Roman"/>
          <w:sz w:val="24"/>
          <w:szCs w:val="24"/>
          <w:lang w:eastAsia="bg-BG"/>
        </w:rPr>
        <w:t xml:space="preserve">ъзложителя, посочени в Раздел V „Оферта. Указания за подготовката й“, </w:t>
      </w:r>
      <w:r w:rsidR="00FD297D" w:rsidRPr="00940A93">
        <w:rPr>
          <w:rFonts w:ascii="Times New Roman" w:eastAsia="Times New Roman" w:hAnsi="Times New Roman"/>
          <w:b/>
          <w:sz w:val="24"/>
          <w:szCs w:val="24"/>
          <w:lang w:eastAsia="bg-BG"/>
        </w:rPr>
        <w:t>т. 2 „Съдържани</w:t>
      </w:r>
      <w:r w:rsidR="008B51B7" w:rsidRPr="00940A93">
        <w:rPr>
          <w:rFonts w:ascii="Times New Roman" w:eastAsia="Times New Roman" w:hAnsi="Times New Roman"/>
          <w:b/>
          <w:sz w:val="24"/>
          <w:szCs w:val="24"/>
          <w:lang w:eastAsia="bg-BG"/>
        </w:rPr>
        <w:t>е на опаковката“</w:t>
      </w:r>
      <w:r w:rsidRPr="00940A93">
        <w:rPr>
          <w:rFonts w:ascii="Times New Roman" w:eastAsia="Times New Roman" w:hAnsi="Times New Roman"/>
          <w:b/>
          <w:sz w:val="24"/>
          <w:szCs w:val="24"/>
          <w:lang w:eastAsia="bg-BG"/>
        </w:rPr>
        <w:t xml:space="preserve"> </w:t>
      </w:r>
      <w:r w:rsidRPr="00940A93">
        <w:rPr>
          <w:rFonts w:ascii="Times New Roman" w:eastAsia="Times New Roman" w:hAnsi="Times New Roman"/>
          <w:sz w:val="24"/>
          <w:szCs w:val="24"/>
          <w:lang w:eastAsia="bg-BG"/>
        </w:rPr>
        <w:t>от настоящата документация за съответствие е изискванията към личното състояние и критериите за подбор, поставени от в</w:t>
      </w:r>
      <w:r w:rsidR="006B189C" w:rsidRPr="00940A93">
        <w:rPr>
          <w:rFonts w:ascii="Times New Roman" w:eastAsia="Times New Roman" w:hAnsi="Times New Roman"/>
          <w:sz w:val="24"/>
          <w:szCs w:val="24"/>
          <w:lang w:eastAsia="bg-BG"/>
        </w:rPr>
        <w:t>ъзложителя, и съставя протокол.</w:t>
      </w:r>
    </w:p>
    <w:p w:rsidR="0062684A" w:rsidRPr="00940A93" w:rsidRDefault="0062684A" w:rsidP="009473FE">
      <w:pPr>
        <w:tabs>
          <w:tab w:val="left" w:pos="993"/>
          <w:tab w:val="left" w:pos="1134"/>
        </w:tabs>
        <w:spacing w:after="0" w:line="360" w:lineRule="auto"/>
        <w:ind w:right="20"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ги посочва в протокола и изпраща пр</w:t>
      </w:r>
      <w:r w:rsidR="00E84849" w:rsidRPr="00940A93">
        <w:rPr>
          <w:rFonts w:ascii="Times New Roman" w:eastAsia="Times New Roman" w:hAnsi="Times New Roman"/>
          <w:sz w:val="24"/>
          <w:szCs w:val="24"/>
          <w:lang w:eastAsia="bg-BG"/>
        </w:rPr>
        <w:t>отокола на всички участници в деня на публикуването му в профила на купувача</w:t>
      </w:r>
      <w:r w:rsidRPr="00940A93">
        <w:rPr>
          <w:rFonts w:ascii="Times New Roman" w:eastAsia="Times New Roman" w:hAnsi="Times New Roman"/>
          <w:sz w:val="24"/>
          <w:szCs w:val="24"/>
          <w:lang w:eastAsia="bg-BG"/>
        </w:rPr>
        <w:t>.</w:t>
      </w:r>
    </w:p>
    <w:p w:rsidR="00F31630" w:rsidRPr="00940A93" w:rsidRDefault="0062684A" w:rsidP="009473FE">
      <w:pPr>
        <w:spacing w:after="0" w:line="360" w:lineRule="auto"/>
        <w:ind w:left="20" w:right="20"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В срок до</w:t>
      </w:r>
      <w:r w:rsidR="006B189C" w:rsidRPr="00940A93">
        <w:rPr>
          <w:rFonts w:ascii="Times New Roman" w:eastAsia="Times New Roman" w:hAnsi="Times New Roman"/>
          <w:sz w:val="24"/>
          <w:szCs w:val="24"/>
          <w:lang w:eastAsia="bg-BG"/>
        </w:rPr>
        <w:t xml:space="preserve"> </w:t>
      </w:r>
      <w:r w:rsidRPr="00940A93">
        <w:rPr>
          <w:rFonts w:ascii="Times New Roman" w:eastAsia="Times New Roman" w:hAnsi="Times New Roman"/>
          <w:sz w:val="24"/>
          <w:szCs w:val="24"/>
          <w:lang w:eastAsia="bg-BG"/>
        </w:rPr>
        <w:t xml:space="preserve">5 </w:t>
      </w:r>
      <w:r w:rsidR="00583B06" w:rsidRPr="00940A93">
        <w:rPr>
          <w:rFonts w:ascii="Times New Roman" w:eastAsia="Times New Roman" w:hAnsi="Times New Roman"/>
          <w:sz w:val="24"/>
          <w:szCs w:val="24"/>
          <w:lang w:eastAsia="bg-BG"/>
        </w:rPr>
        <w:t xml:space="preserve">(пет) </w:t>
      </w:r>
      <w:r w:rsidRPr="00940A93">
        <w:rPr>
          <w:rFonts w:ascii="Times New Roman" w:eastAsia="Times New Roman" w:hAnsi="Times New Roman"/>
          <w:sz w:val="24"/>
          <w:szCs w:val="24"/>
          <w:lang w:eastAsia="bg-BG"/>
        </w:rPr>
        <w:t xml:space="preserve">работни дни от получаването на протокола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 Тази възможност се прилага и за подизпълнителите и третите лица, посочени от участника. </w:t>
      </w:r>
      <w:r w:rsidR="00F31630" w:rsidRPr="00940A93">
        <w:rPr>
          <w:rFonts w:ascii="Times New Roman" w:eastAsia="Times New Roman" w:hAnsi="Times New Roman"/>
          <w:sz w:val="24"/>
          <w:szCs w:val="24"/>
          <w:lang w:eastAsia="bg-BG"/>
        </w:rPr>
        <w:t xml:space="preserve">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това не води до промяна на техническото предложение. </w:t>
      </w:r>
    </w:p>
    <w:p w:rsidR="00F31630" w:rsidRPr="00940A93" w:rsidRDefault="00F31630" w:rsidP="009473FE">
      <w:pPr>
        <w:spacing w:after="0" w:line="360" w:lineRule="auto"/>
        <w:ind w:left="20" w:right="20"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 xml:space="preserve">Когато промените са отнасят за обстоятелства, различни от посочените по </w:t>
      </w:r>
      <w:r w:rsidR="003078DD" w:rsidRPr="00940A93">
        <w:rPr>
          <w:rFonts w:ascii="Times New Roman" w:eastAsia="Times New Roman" w:hAnsi="Times New Roman"/>
          <w:sz w:val="24"/>
          <w:szCs w:val="24"/>
          <w:lang w:eastAsia="bg-BG"/>
        </w:rPr>
        <w:t xml:space="preserve">Раздел III, буква „А“, </w:t>
      </w:r>
      <w:r w:rsidR="005D5DDD" w:rsidRPr="00940A93">
        <w:rPr>
          <w:rFonts w:ascii="Times New Roman" w:hAnsi="Times New Roman"/>
          <w:sz w:val="24"/>
          <w:szCs w:val="24"/>
        </w:rPr>
        <w:t>т. 2.1.</w:t>
      </w:r>
      <w:r w:rsidR="003078DD" w:rsidRPr="00940A93">
        <w:rPr>
          <w:rFonts w:ascii="Times New Roman" w:hAnsi="Times New Roman"/>
          <w:sz w:val="24"/>
          <w:szCs w:val="24"/>
        </w:rPr>
        <w:t>1. т.</w:t>
      </w:r>
      <w:r w:rsidR="005D5DDD" w:rsidRPr="00940A93">
        <w:rPr>
          <w:rFonts w:ascii="Times New Roman" w:hAnsi="Times New Roman"/>
          <w:sz w:val="24"/>
          <w:szCs w:val="24"/>
        </w:rPr>
        <w:t xml:space="preserve"> </w:t>
      </w:r>
      <w:r w:rsidR="003078DD" w:rsidRPr="00940A93">
        <w:rPr>
          <w:rFonts w:ascii="Times New Roman" w:hAnsi="Times New Roman"/>
          <w:sz w:val="24"/>
          <w:szCs w:val="24"/>
        </w:rPr>
        <w:t>2.1.2, т.</w:t>
      </w:r>
      <w:r w:rsidR="005D5DDD" w:rsidRPr="00940A93">
        <w:rPr>
          <w:rFonts w:ascii="Times New Roman" w:hAnsi="Times New Roman"/>
          <w:sz w:val="24"/>
          <w:szCs w:val="24"/>
        </w:rPr>
        <w:t xml:space="preserve"> </w:t>
      </w:r>
      <w:r w:rsidR="003078DD" w:rsidRPr="00940A93">
        <w:rPr>
          <w:rFonts w:ascii="Times New Roman" w:hAnsi="Times New Roman"/>
          <w:sz w:val="24"/>
          <w:szCs w:val="24"/>
        </w:rPr>
        <w:t>2.1.7.</w:t>
      </w:r>
      <w:r w:rsidRPr="00940A93">
        <w:rPr>
          <w:rFonts w:ascii="Times New Roman" w:eastAsia="Times New Roman" w:hAnsi="Times New Roman"/>
          <w:sz w:val="24"/>
          <w:szCs w:val="24"/>
          <w:lang w:eastAsia="bg-BG"/>
        </w:rPr>
        <w:t>, новият ЕЕДОП може да бъде подписан от едно от лицата, които могат самостоятелно да представят участника.</w:t>
      </w:r>
    </w:p>
    <w:p w:rsidR="00CC354D" w:rsidRPr="00940A93" w:rsidRDefault="0062684A" w:rsidP="009473FE">
      <w:pPr>
        <w:spacing w:after="0" w:line="360" w:lineRule="auto"/>
        <w:ind w:left="20" w:right="20"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След изтичането на пет дневния срок комисията пристъпва към разглеждане на допълнително представените документи относно съответствието на участниците с изискванията към личното състояние и критериите за подбор.</w:t>
      </w:r>
    </w:p>
    <w:p w:rsidR="00CC354D" w:rsidRPr="00940A93" w:rsidRDefault="00CC354D" w:rsidP="009473FE">
      <w:pPr>
        <w:tabs>
          <w:tab w:val="left" w:pos="-4860"/>
          <w:tab w:val="left" w:pos="1134"/>
        </w:tabs>
        <w:spacing w:after="0" w:line="360" w:lineRule="auto"/>
        <w:ind w:firstLine="709"/>
        <w:jc w:val="both"/>
        <w:rPr>
          <w:rFonts w:ascii="Times New Roman" w:eastAsia="Times New Roman" w:hAnsi="Times New Roman"/>
          <w:sz w:val="24"/>
          <w:szCs w:val="24"/>
          <w:lang w:eastAsia="bg-BG"/>
        </w:rPr>
      </w:pPr>
      <w:r w:rsidRPr="00940A93">
        <w:rPr>
          <w:rFonts w:ascii="Times New Roman" w:eastAsia="Arial Unicode MS" w:hAnsi="Times New Roman"/>
          <w:sz w:val="24"/>
          <w:szCs w:val="24"/>
          <w:lang w:eastAsia="bg-BG"/>
        </w:rPr>
        <w:lastRenderedPageBreak/>
        <w:t>В случай че участникът е подал документи за участие по повече от една обособен</w:t>
      </w:r>
      <w:r w:rsidR="00E71A67" w:rsidRPr="00940A93">
        <w:rPr>
          <w:rFonts w:ascii="Times New Roman" w:eastAsia="Arial Unicode MS" w:hAnsi="Times New Roman"/>
          <w:sz w:val="24"/>
          <w:szCs w:val="24"/>
          <w:lang w:eastAsia="bg-BG"/>
        </w:rPr>
        <w:t>а</w:t>
      </w:r>
      <w:r w:rsidRPr="00940A93">
        <w:rPr>
          <w:rFonts w:ascii="Times New Roman" w:eastAsia="Arial Unicode MS" w:hAnsi="Times New Roman"/>
          <w:sz w:val="24"/>
          <w:szCs w:val="24"/>
          <w:lang w:eastAsia="bg-BG"/>
        </w:rPr>
        <w:t xml:space="preserve"> позици</w:t>
      </w:r>
      <w:r w:rsidR="00E71A67" w:rsidRPr="00940A93">
        <w:rPr>
          <w:rFonts w:ascii="Times New Roman" w:eastAsia="Arial Unicode MS" w:hAnsi="Times New Roman"/>
          <w:sz w:val="24"/>
          <w:szCs w:val="24"/>
          <w:lang w:eastAsia="bg-BG"/>
        </w:rPr>
        <w:t>я,</w:t>
      </w:r>
      <w:r w:rsidRPr="00940A93">
        <w:rPr>
          <w:rFonts w:ascii="Times New Roman" w:eastAsia="Arial Unicode MS" w:hAnsi="Times New Roman"/>
          <w:sz w:val="24"/>
          <w:szCs w:val="24"/>
          <w:lang w:eastAsia="bg-BG"/>
        </w:rPr>
        <w:t xml:space="preserve"> нередовност в документацията, която засяга само едната обособена позиция</w:t>
      </w:r>
      <w:r w:rsidR="00E71A67" w:rsidRPr="00940A93">
        <w:rPr>
          <w:rFonts w:ascii="Times New Roman" w:eastAsia="Arial Unicode MS" w:hAnsi="Times New Roman"/>
          <w:sz w:val="24"/>
          <w:szCs w:val="24"/>
          <w:lang w:eastAsia="bg-BG"/>
        </w:rPr>
        <w:t>,</w:t>
      </w:r>
      <w:r w:rsidRPr="00940A93">
        <w:rPr>
          <w:rFonts w:ascii="Times New Roman" w:eastAsia="Arial Unicode MS" w:hAnsi="Times New Roman"/>
          <w:sz w:val="24"/>
          <w:szCs w:val="24"/>
          <w:lang w:eastAsia="bg-BG"/>
        </w:rPr>
        <w:t xml:space="preserve"> не се отразява върху възможността на участника да участва за възлагане на другите позиции. </w:t>
      </w:r>
    </w:p>
    <w:p w:rsidR="0062684A" w:rsidRPr="00940A93" w:rsidRDefault="0062684A" w:rsidP="009473FE">
      <w:pPr>
        <w:spacing w:after="0" w:line="360" w:lineRule="auto"/>
        <w:ind w:left="20" w:right="20"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При извършването на предварителния подбор и на всеки етап от процедурата комисията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w:t>
      </w:r>
    </w:p>
    <w:p w:rsidR="0062684A" w:rsidRPr="00940A93" w:rsidRDefault="0062684A" w:rsidP="009473FE">
      <w:pPr>
        <w:numPr>
          <w:ilvl w:val="2"/>
          <w:numId w:val="2"/>
        </w:numPr>
        <w:tabs>
          <w:tab w:val="left" w:pos="898"/>
          <w:tab w:val="left" w:pos="1134"/>
        </w:tabs>
        <w:spacing w:after="0" w:line="360" w:lineRule="auto"/>
        <w:ind w:left="20" w:right="20"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Комисията не разглежда техническите предложения на участниците, за които е установено, че не отговарят на изискванията за лично състояние и на критериите за подбор.</w:t>
      </w:r>
    </w:p>
    <w:p w:rsidR="0062684A" w:rsidRPr="00940A93" w:rsidRDefault="0062684A" w:rsidP="009473FE">
      <w:pPr>
        <w:spacing w:after="0" w:line="360" w:lineRule="auto"/>
        <w:ind w:left="20" w:right="20"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Комисията разглежда допуснатите оферти и проверява за тяхното съответствие с предварително обявените условия.</w:t>
      </w:r>
    </w:p>
    <w:p w:rsidR="0062684A" w:rsidRPr="00940A93" w:rsidRDefault="0062684A" w:rsidP="009473FE">
      <w:pPr>
        <w:tabs>
          <w:tab w:val="left" w:pos="-4860"/>
        </w:tabs>
        <w:spacing w:after="0" w:line="360" w:lineRule="auto"/>
        <w:ind w:firstLine="709"/>
        <w:jc w:val="both"/>
        <w:rPr>
          <w:rFonts w:ascii="Times New Roman" w:eastAsia="Arial Unicode MS" w:hAnsi="Times New Roman"/>
          <w:sz w:val="24"/>
          <w:szCs w:val="24"/>
          <w:lang w:eastAsia="bg-BG"/>
        </w:rPr>
      </w:pPr>
      <w:r w:rsidRPr="00940A93">
        <w:rPr>
          <w:rFonts w:ascii="Times New Roman" w:eastAsia="Arial Unicode MS" w:hAnsi="Times New Roman"/>
          <w:sz w:val="24"/>
          <w:szCs w:val="24"/>
          <w:lang w:eastAsia="bg-BG"/>
        </w:rPr>
        <w:t>Ценовото предложение на участник, чиято оферта не отговаря на изискванията на възложителя, не се отваря.</w:t>
      </w:r>
    </w:p>
    <w:p w:rsidR="00AE3DC3" w:rsidRPr="00940A93" w:rsidRDefault="00C71F2D" w:rsidP="009473FE">
      <w:pPr>
        <w:tabs>
          <w:tab w:val="left" w:pos="-4860"/>
          <w:tab w:val="left" w:pos="1134"/>
        </w:tabs>
        <w:spacing w:after="0" w:line="360" w:lineRule="auto"/>
        <w:ind w:firstLine="709"/>
        <w:jc w:val="both"/>
        <w:rPr>
          <w:rFonts w:ascii="Times New Roman" w:eastAsia="Times New Roman" w:hAnsi="Times New Roman"/>
          <w:sz w:val="24"/>
          <w:szCs w:val="24"/>
          <w:lang w:eastAsia="bg-BG"/>
        </w:rPr>
      </w:pPr>
      <w:r w:rsidRPr="00940A93">
        <w:rPr>
          <w:rFonts w:ascii="Times New Roman" w:eastAsia="Times New Roman" w:hAnsi="Times New Roman"/>
          <w:b/>
          <w:sz w:val="24"/>
          <w:szCs w:val="24"/>
          <w:lang w:eastAsia="bg-BG"/>
        </w:rPr>
        <w:t>3.</w:t>
      </w:r>
      <w:r w:rsidRPr="00940A93">
        <w:rPr>
          <w:rFonts w:ascii="Times New Roman" w:eastAsia="Times New Roman" w:hAnsi="Times New Roman"/>
          <w:sz w:val="24"/>
          <w:szCs w:val="24"/>
          <w:lang w:eastAsia="bg-BG"/>
        </w:rPr>
        <w:t xml:space="preserve"> </w:t>
      </w:r>
      <w:r w:rsidR="008E7537" w:rsidRPr="00940A93">
        <w:rPr>
          <w:rFonts w:ascii="Times New Roman" w:eastAsia="Times New Roman" w:hAnsi="Times New Roman"/>
          <w:sz w:val="24"/>
          <w:szCs w:val="24"/>
          <w:lang w:eastAsia="bg-BG"/>
        </w:rPr>
        <w:t xml:space="preserve">Не по-късно от два работни дни преди датата на отваряне на ценовите оферти комисията обявява </w:t>
      </w:r>
      <w:r w:rsidR="00AE3DC3" w:rsidRPr="00940A93">
        <w:rPr>
          <w:rFonts w:ascii="Times New Roman" w:eastAsia="Times New Roman" w:hAnsi="Times New Roman"/>
          <w:sz w:val="24"/>
          <w:szCs w:val="24"/>
          <w:lang w:eastAsia="bg-BG"/>
        </w:rPr>
        <w:t xml:space="preserve">чрез съобщение </w:t>
      </w:r>
      <w:r w:rsidR="008E7537" w:rsidRPr="00940A93">
        <w:rPr>
          <w:rFonts w:ascii="Times New Roman" w:eastAsia="Times New Roman" w:hAnsi="Times New Roman"/>
          <w:sz w:val="24"/>
          <w:szCs w:val="24"/>
          <w:lang w:eastAsia="bg-BG"/>
        </w:rPr>
        <w:t xml:space="preserve">в </w:t>
      </w:r>
      <w:r w:rsidR="00AE3DC3" w:rsidRPr="00940A93">
        <w:rPr>
          <w:rFonts w:ascii="Times New Roman" w:eastAsia="Times New Roman" w:hAnsi="Times New Roman"/>
          <w:sz w:val="24"/>
          <w:szCs w:val="24"/>
          <w:lang w:eastAsia="bg-BG"/>
        </w:rPr>
        <w:t>профила на купувача</w:t>
      </w:r>
      <w:r w:rsidR="008E7537" w:rsidRPr="00940A93">
        <w:rPr>
          <w:rFonts w:ascii="Times New Roman" w:eastAsia="Times New Roman" w:hAnsi="Times New Roman"/>
          <w:sz w:val="24"/>
          <w:szCs w:val="24"/>
          <w:lang w:eastAsia="bg-BG"/>
        </w:rPr>
        <w:t xml:space="preserve"> датата, часа и мястото на отваряне и оповестяване на предлагани ценови параметри. При отварянето на подадените оферти, както и на плика с предлагани ценови параметри може да присъстват участниците в процедурата или техни упълномощени представители, както и представители на с</w:t>
      </w:r>
      <w:r w:rsidR="00A013FB" w:rsidRPr="00940A93">
        <w:rPr>
          <w:rFonts w:ascii="Times New Roman" w:eastAsia="Times New Roman" w:hAnsi="Times New Roman"/>
          <w:sz w:val="24"/>
          <w:szCs w:val="24"/>
          <w:lang w:eastAsia="bg-BG"/>
        </w:rPr>
        <w:t>редствата за масово осведомяване.</w:t>
      </w:r>
      <w:r w:rsidR="00323753" w:rsidRPr="00940A93">
        <w:rPr>
          <w:rFonts w:ascii="Times New Roman" w:eastAsia="Times New Roman" w:hAnsi="Times New Roman"/>
          <w:sz w:val="24"/>
          <w:szCs w:val="24"/>
          <w:lang w:eastAsia="bg-BG"/>
        </w:rPr>
        <w:t xml:space="preserve"> Комисията обявява резултатите от оценяването на офертите по другите показатели, отваря ценовите предложения и ги оповестява. </w:t>
      </w:r>
    </w:p>
    <w:p w:rsidR="008E7537" w:rsidRPr="00940A93" w:rsidRDefault="003654E7" w:rsidP="009473FE">
      <w:pPr>
        <w:tabs>
          <w:tab w:val="left" w:pos="-4860"/>
          <w:tab w:val="left" w:pos="851"/>
        </w:tabs>
        <w:spacing w:after="0" w:line="360" w:lineRule="auto"/>
        <w:ind w:firstLine="709"/>
        <w:jc w:val="both"/>
        <w:rPr>
          <w:rFonts w:ascii="Times New Roman" w:eastAsia="Times New Roman" w:hAnsi="Times New Roman"/>
          <w:sz w:val="24"/>
          <w:szCs w:val="24"/>
          <w:lang w:eastAsia="bg-BG"/>
        </w:rPr>
      </w:pPr>
      <w:r w:rsidRPr="00940A93">
        <w:rPr>
          <w:rFonts w:ascii="Times New Roman" w:eastAsia="Times New Roman" w:hAnsi="Times New Roman"/>
          <w:b/>
          <w:sz w:val="24"/>
          <w:szCs w:val="24"/>
          <w:lang w:eastAsia="bg-BG"/>
        </w:rPr>
        <w:t>4.</w:t>
      </w:r>
      <w:r w:rsidRPr="00940A93">
        <w:rPr>
          <w:rFonts w:ascii="Times New Roman" w:eastAsia="Times New Roman" w:hAnsi="Times New Roman"/>
          <w:sz w:val="24"/>
          <w:szCs w:val="24"/>
          <w:lang w:eastAsia="bg-BG"/>
        </w:rPr>
        <w:t xml:space="preserve"> </w:t>
      </w:r>
      <w:r w:rsidR="008E7537" w:rsidRPr="00940A93">
        <w:rPr>
          <w:rFonts w:ascii="Times New Roman" w:eastAsia="Times New Roman" w:hAnsi="Times New Roman"/>
          <w:sz w:val="24"/>
          <w:szCs w:val="24"/>
          <w:lang w:eastAsia="bg-BG"/>
        </w:rPr>
        <w:t>Когато офертата на участник съдържа предложение, свързано с цена или разходи, което подлежи на оценяване, и е с повече от 20 на сто по-благоприятно от средната стойност на предложенията на останалите участници по същия показател за оценка, възложителят изисква подробна писмена обосновка за начина на неговото образуване.</w:t>
      </w:r>
    </w:p>
    <w:p w:rsidR="008E7537" w:rsidRPr="00940A93" w:rsidRDefault="008E7537" w:rsidP="009473FE">
      <w:pPr>
        <w:tabs>
          <w:tab w:val="left" w:pos="-4860"/>
          <w:tab w:val="left" w:pos="851"/>
        </w:tabs>
        <w:spacing w:after="0" w:line="360" w:lineRule="auto"/>
        <w:ind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Подробната писмена обосновка се представя от участника в 5-дневен срок от получаване на искането.</w:t>
      </w:r>
    </w:p>
    <w:p w:rsidR="008E7537" w:rsidRPr="00940A93" w:rsidRDefault="008E7537" w:rsidP="009473FE">
      <w:pPr>
        <w:tabs>
          <w:tab w:val="left" w:pos="-4860"/>
          <w:tab w:val="left" w:pos="851"/>
        </w:tabs>
        <w:spacing w:after="0" w:line="360" w:lineRule="auto"/>
        <w:ind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Получената обосновка се оценява по отношение на нейната пълнота и обективност относно обстоятелствата</w:t>
      </w:r>
      <w:r w:rsidR="00AE3DC3" w:rsidRPr="00940A93">
        <w:rPr>
          <w:rFonts w:ascii="Times New Roman" w:eastAsia="Times New Roman" w:hAnsi="Times New Roman"/>
          <w:sz w:val="24"/>
          <w:szCs w:val="24"/>
          <w:lang w:eastAsia="bg-BG"/>
        </w:rPr>
        <w:t xml:space="preserve"> по чл. 72, ал. 2 от ЗОП</w:t>
      </w:r>
      <w:r w:rsidRPr="00940A93">
        <w:rPr>
          <w:rFonts w:ascii="Times New Roman" w:eastAsia="Times New Roman" w:hAnsi="Times New Roman"/>
          <w:sz w:val="24"/>
          <w:szCs w:val="24"/>
          <w:lang w:eastAsia="bg-BG"/>
        </w:rPr>
        <w:t>, на които се позовава участникът. При необходимост от участника може да бъде изискана уточняваща информация. Възложителят отстранява участника, когато не е представил обосновката си в срок, когато представените доказателства не са достатъчни, за да обосноват предложената цена или разходи, както и в случаите по чл. 72, ал. 4 и ал. 5 ЗОП.</w:t>
      </w:r>
    </w:p>
    <w:p w:rsidR="008E7537" w:rsidRPr="00940A93" w:rsidRDefault="008E7537" w:rsidP="009473FE">
      <w:pPr>
        <w:tabs>
          <w:tab w:val="left" w:pos="-4860"/>
          <w:tab w:val="left" w:pos="851"/>
        </w:tabs>
        <w:spacing w:after="0" w:line="360" w:lineRule="auto"/>
        <w:ind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След това комисията пристъпва към оценяване по избрания критерий за възлагане.</w:t>
      </w:r>
    </w:p>
    <w:p w:rsidR="00C44588" w:rsidRPr="00940A93" w:rsidRDefault="00BA7E15" w:rsidP="009473FE">
      <w:pPr>
        <w:tabs>
          <w:tab w:val="left" w:pos="-4860"/>
        </w:tabs>
        <w:spacing w:after="0" w:line="360" w:lineRule="auto"/>
        <w:ind w:firstLine="709"/>
        <w:jc w:val="both"/>
        <w:rPr>
          <w:rFonts w:ascii="Times New Roman" w:hAnsi="Times New Roman"/>
          <w:sz w:val="24"/>
          <w:szCs w:val="24"/>
          <w:lang w:eastAsia="bg-BG"/>
        </w:rPr>
      </w:pPr>
      <w:r w:rsidRPr="00940A93">
        <w:rPr>
          <w:rFonts w:ascii="Times New Roman" w:eastAsia="Times New Roman" w:hAnsi="Times New Roman"/>
          <w:b/>
          <w:sz w:val="24"/>
          <w:szCs w:val="24"/>
          <w:lang w:eastAsia="bg-BG"/>
        </w:rPr>
        <w:lastRenderedPageBreak/>
        <w:t>5.</w:t>
      </w:r>
      <w:r w:rsidRPr="00940A93">
        <w:rPr>
          <w:rFonts w:ascii="Times New Roman" w:eastAsia="Times New Roman" w:hAnsi="Times New Roman"/>
          <w:sz w:val="24"/>
          <w:szCs w:val="24"/>
          <w:lang w:eastAsia="bg-BG"/>
        </w:rPr>
        <w:t xml:space="preserve"> </w:t>
      </w:r>
      <w:r w:rsidR="00C44588" w:rsidRPr="00940A93">
        <w:rPr>
          <w:rFonts w:ascii="Times New Roman" w:hAnsi="Times New Roman"/>
          <w:sz w:val="24"/>
          <w:szCs w:val="24"/>
          <w:lang w:eastAsia="bg-BG"/>
        </w:rPr>
        <w:t>Назначената от възложителя комисия съставя протокол за извършване на подбора на участниците, разглеждането, оценката и класирането на офертите. Възложителят утвърждава протокола п</w:t>
      </w:r>
      <w:r w:rsidR="00B305C9" w:rsidRPr="00940A93">
        <w:rPr>
          <w:rFonts w:ascii="Times New Roman" w:hAnsi="Times New Roman"/>
          <w:sz w:val="24"/>
          <w:szCs w:val="24"/>
          <w:lang w:eastAsia="bg-BG"/>
        </w:rPr>
        <w:t>о реда на чл. 106, ал. 4 от ЗОП.</w:t>
      </w:r>
    </w:p>
    <w:p w:rsidR="00C44588" w:rsidRPr="00940A93" w:rsidRDefault="00C44588" w:rsidP="009473FE">
      <w:pPr>
        <w:tabs>
          <w:tab w:val="left" w:pos="-4860"/>
        </w:tabs>
        <w:spacing w:after="0" w:line="360" w:lineRule="auto"/>
        <w:jc w:val="both"/>
        <w:rPr>
          <w:rFonts w:ascii="Times New Roman" w:eastAsia="Times New Roman" w:hAnsi="Times New Roman"/>
          <w:snapToGrid w:val="0"/>
          <w:sz w:val="24"/>
          <w:szCs w:val="24"/>
        </w:rPr>
      </w:pPr>
    </w:p>
    <w:p w:rsidR="00267063" w:rsidRPr="00940A93" w:rsidRDefault="002A1ACD" w:rsidP="009473FE">
      <w:pPr>
        <w:tabs>
          <w:tab w:val="left" w:pos="-4860"/>
        </w:tabs>
        <w:spacing w:after="0" w:line="360" w:lineRule="auto"/>
        <w:ind w:firstLine="709"/>
        <w:jc w:val="center"/>
        <w:rPr>
          <w:rFonts w:ascii="Times New Roman" w:eastAsia="Times New Roman" w:hAnsi="Times New Roman"/>
          <w:b/>
          <w:snapToGrid w:val="0"/>
          <w:sz w:val="24"/>
          <w:szCs w:val="24"/>
        </w:rPr>
      </w:pPr>
      <w:r w:rsidRPr="00940A93">
        <w:rPr>
          <w:rFonts w:ascii="Times New Roman" w:eastAsia="Times New Roman" w:hAnsi="Times New Roman"/>
          <w:b/>
          <w:snapToGrid w:val="0"/>
          <w:sz w:val="24"/>
          <w:szCs w:val="24"/>
        </w:rPr>
        <w:t>V</w:t>
      </w:r>
      <w:r w:rsidR="008C11E5" w:rsidRPr="00940A93">
        <w:rPr>
          <w:rFonts w:ascii="Times New Roman" w:eastAsia="Times New Roman" w:hAnsi="Times New Roman"/>
          <w:b/>
          <w:snapToGrid w:val="0"/>
          <w:sz w:val="24"/>
          <w:szCs w:val="24"/>
        </w:rPr>
        <w:t>II</w:t>
      </w:r>
      <w:r w:rsidRPr="00940A93">
        <w:rPr>
          <w:rFonts w:ascii="Times New Roman" w:eastAsia="Times New Roman" w:hAnsi="Times New Roman"/>
          <w:b/>
          <w:snapToGrid w:val="0"/>
          <w:sz w:val="24"/>
          <w:szCs w:val="24"/>
        </w:rPr>
        <w:t xml:space="preserve">. </w:t>
      </w:r>
      <w:r w:rsidR="00931318" w:rsidRPr="00940A93">
        <w:rPr>
          <w:rFonts w:ascii="Times New Roman" w:eastAsia="Times New Roman" w:hAnsi="Times New Roman"/>
          <w:b/>
          <w:snapToGrid w:val="0"/>
          <w:sz w:val="24"/>
          <w:szCs w:val="24"/>
        </w:rPr>
        <w:t>ОПРЕДЕЛЯНЕ НА ИЗПЪЛНИТЕЛ</w:t>
      </w:r>
    </w:p>
    <w:p w:rsidR="0064043D" w:rsidRPr="00940A93" w:rsidRDefault="0064043D" w:rsidP="009473FE">
      <w:pPr>
        <w:tabs>
          <w:tab w:val="left" w:pos="1134"/>
        </w:tabs>
        <w:spacing w:after="0" w:line="360" w:lineRule="auto"/>
        <w:ind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В 10-дневен срок от утвърждаване на протокола възложителят издава решени</w:t>
      </w:r>
      <w:r w:rsidR="00681860" w:rsidRPr="00940A93">
        <w:rPr>
          <w:rFonts w:ascii="Times New Roman" w:eastAsia="Times New Roman" w:hAnsi="Times New Roman"/>
          <w:sz w:val="24"/>
          <w:szCs w:val="24"/>
          <w:lang w:eastAsia="bg-BG"/>
        </w:rPr>
        <w:t>е за определяне на изпълнител по</w:t>
      </w:r>
      <w:r w:rsidRPr="00940A93">
        <w:rPr>
          <w:rFonts w:ascii="Times New Roman" w:eastAsia="Times New Roman" w:hAnsi="Times New Roman"/>
          <w:sz w:val="24"/>
          <w:szCs w:val="24"/>
          <w:lang w:eastAsia="bg-BG"/>
        </w:rPr>
        <w:t xml:space="preserve"> всяка от обособените позиции или за прекратяване на цялата процедурата или за прекратяване на процедурата само по отношение на някоя/и от обособените позиции. </w:t>
      </w:r>
    </w:p>
    <w:p w:rsidR="0064043D" w:rsidRPr="00940A93" w:rsidRDefault="00681860" w:rsidP="009473FE">
      <w:pPr>
        <w:tabs>
          <w:tab w:val="left" w:pos="1134"/>
        </w:tabs>
        <w:spacing w:after="0" w:line="360" w:lineRule="auto"/>
        <w:ind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 xml:space="preserve">Връчването на решението на възложителя </w:t>
      </w:r>
      <w:r w:rsidR="00D602B4">
        <w:rPr>
          <w:rFonts w:ascii="Times New Roman" w:eastAsia="Times New Roman" w:hAnsi="Times New Roman"/>
          <w:sz w:val="24"/>
          <w:szCs w:val="24"/>
          <w:lang w:eastAsia="bg-BG"/>
        </w:rPr>
        <w:t xml:space="preserve">за определяне на изпълнител </w:t>
      </w:r>
      <w:r w:rsidRPr="00940A93">
        <w:rPr>
          <w:rFonts w:ascii="Times New Roman" w:eastAsia="Times New Roman" w:hAnsi="Times New Roman"/>
          <w:sz w:val="24"/>
          <w:szCs w:val="24"/>
          <w:lang w:eastAsia="bg-BG"/>
        </w:rPr>
        <w:t xml:space="preserve">се извършва по реда </w:t>
      </w:r>
      <w:r w:rsidR="00FC6F99" w:rsidRPr="00940A93">
        <w:rPr>
          <w:rFonts w:ascii="Times New Roman" w:eastAsia="Times New Roman" w:hAnsi="Times New Roman"/>
          <w:sz w:val="24"/>
          <w:szCs w:val="24"/>
          <w:lang w:eastAsia="bg-BG"/>
        </w:rPr>
        <w:t>на чл. 43 от ЗОП.</w:t>
      </w:r>
    </w:p>
    <w:p w:rsidR="0003037F" w:rsidRPr="00940A93" w:rsidRDefault="0003037F" w:rsidP="009473FE">
      <w:pPr>
        <w:tabs>
          <w:tab w:val="left" w:pos="1134"/>
        </w:tabs>
        <w:spacing w:after="0" w:line="360" w:lineRule="auto"/>
        <w:ind w:firstLine="709"/>
        <w:jc w:val="both"/>
        <w:rPr>
          <w:rFonts w:ascii="Times New Roman" w:eastAsia="Times New Roman" w:hAnsi="Times New Roman"/>
          <w:sz w:val="24"/>
          <w:szCs w:val="24"/>
          <w:lang w:eastAsia="bg-BG"/>
        </w:rPr>
      </w:pPr>
    </w:p>
    <w:p w:rsidR="001B3291" w:rsidRPr="00940A93" w:rsidRDefault="00165171" w:rsidP="009473FE">
      <w:pPr>
        <w:pStyle w:val="Heading1"/>
        <w:spacing w:before="0" w:line="360" w:lineRule="auto"/>
        <w:ind w:firstLine="709"/>
        <w:jc w:val="center"/>
        <w:rPr>
          <w:rFonts w:ascii="Times New Roman" w:eastAsia="Times New Roman" w:hAnsi="Times New Roman" w:cs="Times New Roman"/>
          <w:snapToGrid w:val="0"/>
          <w:color w:val="auto"/>
          <w:sz w:val="24"/>
          <w:szCs w:val="24"/>
        </w:rPr>
      </w:pPr>
      <w:bookmarkStart w:id="25" w:name="_Toc463381615"/>
      <w:r w:rsidRPr="00940A93">
        <w:rPr>
          <w:rFonts w:ascii="Times New Roman" w:eastAsia="Times New Roman" w:hAnsi="Times New Roman" w:cs="Times New Roman"/>
          <w:snapToGrid w:val="0"/>
          <w:color w:val="auto"/>
          <w:sz w:val="24"/>
          <w:szCs w:val="24"/>
        </w:rPr>
        <w:t>VIII. ПРЕКРАТЯВАНЕ НА ПРОЦЕДУРАТА</w:t>
      </w:r>
      <w:bookmarkEnd w:id="25"/>
    </w:p>
    <w:p w:rsidR="00FC6F99" w:rsidRPr="00940A93" w:rsidRDefault="00165171" w:rsidP="009473FE">
      <w:pPr>
        <w:tabs>
          <w:tab w:val="left" w:pos="1134"/>
        </w:tabs>
        <w:spacing w:after="0" w:line="360" w:lineRule="auto"/>
        <w:ind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Възложителят прекратява процедурата с мотивирано решение, когато</w:t>
      </w:r>
      <w:r w:rsidR="00835910" w:rsidRPr="00940A93">
        <w:rPr>
          <w:rFonts w:ascii="Times New Roman" w:eastAsia="Times New Roman" w:hAnsi="Times New Roman"/>
          <w:sz w:val="24"/>
          <w:szCs w:val="24"/>
          <w:lang w:eastAsia="bg-BG"/>
        </w:rPr>
        <w:t xml:space="preserve"> е налице някое от основанията, посочени в чл. 110, ал. 1 от ЗОП</w:t>
      </w:r>
      <w:r w:rsidR="00FC6F99" w:rsidRPr="00940A93">
        <w:rPr>
          <w:rFonts w:ascii="Times New Roman" w:eastAsia="Times New Roman" w:hAnsi="Times New Roman"/>
          <w:sz w:val="24"/>
          <w:szCs w:val="24"/>
          <w:lang w:eastAsia="bg-BG"/>
        </w:rPr>
        <w:t xml:space="preserve"> за цялата поръчка или по отношение на съответната/ните обособена/и позиция/и</w:t>
      </w:r>
      <w:r w:rsidR="00835910" w:rsidRPr="00940A93">
        <w:rPr>
          <w:rFonts w:ascii="Times New Roman" w:eastAsia="Times New Roman" w:hAnsi="Times New Roman"/>
          <w:sz w:val="24"/>
          <w:szCs w:val="24"/>
          <w:lang w:eastAsia="bg-BG"/>
        </w:rPr>
        <w:t xml:space="preserve">. </w:t>
      </w:r>
    </w:p>
    <w:p w:rsidR="00FC6F99" w:rsidRPr="00940A93" w:rsidRDefault="00165171" w:rsidP="009473FE">
      <w:pPr>
        <w:tabs>
          <w:tab w:val="left" w:pos="1134"/>
        </w:tabs>
        <w:spacing w:after="0" w:line="360" w:lineRule="auto"/>
        <w:ind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Възложителят може да прекрати процедур</w:t>
      </w:r>
      <w:r w:rsidR="00835910" w:rsidRPr="00940A93">
        <w:rPr>
          <w:rFonts w:ascii="Times New Roman" w:eastAsia="Times New Roman" w:hAnsi="Times New Roman"/>
          <w:sz w:val="24"/>
          <w:szCs w:val="24"/>
          <w:lang w:eastAsia="bg-BG"/>
        </w:rPr>
        <w:t xml:space="preserve">ата с мотивирано решение </w:t>
      </w:r>
      <w:r w:rsidR="00727157" w:rsidRPr="00940A93">
        <w:rPr>
          <w:rFonts w:ascii="Times New Roman" w:eastAsia="Times New Roman" w:hAnsi="Times New Roman"/>
          <w:sz w:val="24"/>
          <w:szCs w:val="24"/>
          <w:lang w:eastAsia="bg-BG"/>
        </w:rPr>
        <w:t xml:space="preserve">и в случаите, </w:t>
      </w:r>
      <w:r w:rsidR="00835910" w:rsidRPr="00940A93">
        <w:rPr>
          <w:rFonts w:ascii="Times New Roman" w:eastAsia="Times New Roman" w:hAnsi="Times New Roman"/>
          <w:sz w:val="24"/>
          <w:szCs w:val="24"/>
          <w:lang w:eastAsia="bg-BG"/>
        </w:rPr>
        <w:t>посочени в чл. 110, ал. 2</w:t>
      </w:r>
      <w:r w:rsidR="00727157" w:rsidRPr="00940A93">
        <w:rPr>
          <w:rFonts w:ascii="Times New Roman" w:eastAsia="Times New Roman" w:hAnsi="Times New Roman"/>
          <w:sz w:val="24"/>
          <w:szCs w:val="24"/>
          <w:lang w:eastAsia="bg-BG"/>
        </w:rPr>
        <w:t xml:space="preserve"> от ЗОП</w:t>
      </w:r>
      <w:r w:rsidR="00FC6F99" w:rsidRPr="00940A93">
        <w:rPr>
          <w:rFonts w:ascii="Times New Roman" w:eastAsia="Times New Roman" w:hAnsi="Times New Roman"/>
          <w:sz w:val="24"/>
          <w:szCs w:val="24"/>
          <w:lang w:eastAsia="bg-BG"/>
        </w:rPr>
        <w:t xml:space="preserve"> за цялата поръчка или по отношение на съответната/ните обособена/и позиция/и. </w:t>
      </w:r>
    </w:p>
    <w:p w:rsidR="005D5DDD" w:rsidRPr="00940A93" w:rsidRDefault="005D5DDD" w:rsidP="009473FE">
      <w:pPr>
        <w:tabs>
          <w:tab w:val="left" w:pos="1134"/>
        </w:tabs>
        <w:spacing w:after="0" w:line="360" w:lineRule="auto"/>
        <w:ind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Възложителят изпраща на участниците решението за прекратяване на процедурата в 3-дневен срок от издаването му.</w:t>
      </w:r>
    </w:p>
    <w:p w:rsidR="0003037F" w:rsidRPr="00940A93" w:rsidRDefault="0003037F" w:rsidP="009473FE">
      <w:pPr>
        <w:tabs>
          <w:tab w:val="left" w:pos="1134"/>
        </w:tabs>
        <w:spacing w:after="0" w:line="360" w:lineRule="auto"/>
        <w:jc w:val="both"/>
        <w:rPr>
          <w:rFonts w:ascii="Times New Roman" w:eastAsia="Times New Roman" w:hAnsi="Times New Roman"/>
          <w:sz w:val="24"/>
          <w:szCs w:val="24"/>
          <w:lang w:eastAsia="bg-BG"/>
        </w:rPr>
      </w:pPr>
    </w:p>
    <w:p w:rsidR="002A1ACD" w:rsidRPr="00940A93" w:rsidRDefault="005C0E10" w:rsidP="009473FE">
      <w:pPr>
        <w:pStyle w:val="Heading1"/>
        <w:spacing w:before="0" w:line="360" w:lineRule="auto"/>
        <w:ind w:firstLine="709"/>
        <w:jc w:val="center"/>
        <w:rPr>
          <w:rFonts w:ascii="Times New Roman" w:eastAsia="Times New Roman" w:hAnsi="Times New Roman" w:cs="Times New Roman"/>
          <w:snapToGrid w:val="0"/>
          <w:color w:val="auto"/>
          <w:sz w:val="24"/>
          <w:szCs w:val="24"/>
        </w:rPr>
      </w:pPr>
      <w:bookmarkStart w:id="26" w:name="_Toc463381617"/>
      <w:r w:rsidRPr="00940A93">
        <w:rPr>
          <w:rFonts w:ascii="Times New Roman" w:eastAsia="Arial Unicode MS" w:hAnsi="Times New Roman" w:cs="Times New Roman"/>
          <w:color w:val="auto"/>
          <w:sz w:val="24"/>
          <w:szCs w:val="24"/>
          <w:lang w:eastAsia="bg-BG"/>
        </w:rPr>
        <w:t>I</w:t>
      </w:r>
      <w:r w:rsidR="008C11E5" w:rsidRPr="00940A93">
        <w:rPr>
          <w:rFonts w:ascii="Times New Roman" w:eastAsia="Times New Roman" w:hAnsi="Times New Roman" w:cs="Times New Roman"/>
          <w:snapToGrid w:val="0"/>
          <w:color w:val="auto"/>
          <w:sz w:val="24"/>
          <w:szCs w:val="24"/>
        </w:rPr>
        <w:t>Х</w:t>
      </w:r>
      <w:r w:rsidR="002A1ACD" w:rsidRPr="00940A93">
        <w:rPr>
          <w:rFonts w:ascii="Times New Roman" w:eastAsia="Times New Roman" w:hAnsi="Times New Roman" w:cs="Times New Roman"/>
          <w:snapToGrid w:val="0"/>
          <w:color w:val="auto"/>
          <w:sz w:val="24"/>
          <w:szCs w:val="24"/>
        </w:rPr>
        <w:t>. СКЛЮЧВАНЕ НА ДОГОВОР</w:t>
      </w:r>
      <w:r w:rsidR="00235D6C" w:rsidRPr="00940A93">
        <w:rPr>
          <w:rFonts w:ascii="Times New Roman" w:eastAsia="Times New Roman" w:hAnsi="Times New Roman" w:cs="Times New Roman"/>
          <w:snapToGrid w:val="0"/>
          <w:color w:val="auto"/>
          <w:sz w:val="24"/>
          <w:szCs w:val="24"/>
        </w:rPr>
        <w:t>. ДОГОВОР ЗА ПОДИЗПЪЛНЕНИЕ</w:t>
      </w:r>
      <w:bookmarkEnd w:id="26"/>
    </w:p>
    <w:p w:rsidR="00235D6C" w:rsidRPr="00940A93" w:rsidRDefault="003B6829" w:rsidP="009473FE">
      <w:pPr>
        <w:pStyle w:val="Heading2"/>
        <w:spacing w:before="0" w:line="360" w:lineRule="auto"/>
        <w:rPr>
          <w:rFonts w:ascii="Times New Roman" w:eastAsia="Times New Roman" w:hAnsi="Times New Roman" w:cs="Times New Roman"/>
          <w:snapToGrid w:val="0"/>
          <w:color w:val="auto"/>
          <w:sz w:val="24"/>
          <w:szCs w:val="24"/>
        </w:rPr>
      </w:pPr>
      <w:r w:rsidRPr="00940A93">
        <w:rPr>
          <w:rFonts w:ascii="Times New Roman" w:eastAsia="Times New Roman" w:hAnsi="Times New Roman" w:cs="Times New Roman"/>
          <w:snapToGrid w:val="0"/>
          <w:color w:val="auto"/>
          <w:sz w:val="24"/>
          <w:szCs w:val="24"/>
        </w:rPr>
        <w:tab/>
      </w:r>
      <w:bookmarkStart w:id="27" w:name="_Toc463381618"/>
      <w:r w:rsidRPr="00940A93">
        <w:rPr>
          <w:rFonts w:ascii="Times New Roman" w:eastAsia="Times New Roman" w:hAnsi="Times New Roman" w:cs="Times New Roman"/>
          <w:snapToGrid w:val="0"/>
          <w:color w:val="auto"/>
          <w:sz w:val="24"/>
          <w:szCs w:val="24"/>
        </w:rPr>
        <w:t>1. Сключване на договор</w:t>
      </w:r>
      <w:bookmarkEnd w:id="27"/>
    </w:p>
    <w:p w:rsidR="0098445E" w:rsidRPr="00940A93" w:rsidRDefault="008F09D0" w:rsidP="009473FE">
      <w:pPr>
        <w:tabs>
          <w:tab w:val="left" w:pos="720"/>
        </w:tabs>
        <w:spacing w:after="0" w:line="360" w:lineRule="auto"/>
        <w:ind w:firstLine="709"/>
        <w:jc w:val="both"/>
        <w:rPr>
          <w:rFonts w:ascii="Times New Roman" w:eastAsia="Times New Roman" w:hAnsi="Times New Roman"/>
          <w:snapToGrid w:val="0"/>
          <w:sz w:val="24"/>
          <w:szCs w:val="24"/>
        </w:rPr>
      </w:pPr>
      <w:r w:rsidRPr="00940A93">
        <w:rPr>
          <w:rFonts w:ascii="Times New Roman" w:eastAsia="Times New Roman" w:hAnsi="Times New Roman"/>
          <w:snapToGrid w:val="0"/>
          <w:sz w:val="24"/>
          <w:szCs w:val="24"/>
        </w:rPr>
        <w:t>Договорът за обществена</w:t>
      </w:r>
      <w:r w:rsidR="00DD1CB5" w:rsidRPr="00940A93">
        <w:rPr>
          <w:rFonts w:ascii="Times New Roman" w:eastAsia="Times New Roman" w:hAnsi="Times New Roman"/>
          <w:snapToGrid w:val="0"/>
          <w:sz w:val="24"/>
          <w:szCs w:val="24"/>
        </w:rPr>
        <w:t xml:space="preserve"> поръчка се сключва с участника, определен за изпълнител</w:t>
      </w:r>
      <w:r w:rsidRPr="00940A93">
        <w:rPr>
          <w:rFonts w:ascii="Times New Roman" w:eastAsia="Times New Roman" w:hAnsi="Times New Roman"/>
          <w:snapToGrid w:val="0"/>
          <w:sz w:val="24"/>
          <w:szCs w:val="24"/>
        </w:rPr>
        <w:t>,</w:t>
      </w:r>
      <w:r w:rsidR="00DD1CB5" w:rsidRPr="00940A93">
        <w:rPr>
          <w:rFonts w:ascii="Times New Roman" w:eastAsia="Times New Roman" w:hAnsi="Times New Roman"/>
          <w:snapToGrid w:val="0"/>
          <w:sz w:val="24"/>
          <w:szCs w:val="24"/>
        </w:rPr>
        <w:t xml:space="preserve"> в ре</w:t>
      </w:r>
      <w:r w:rsidR="005A3758" w:rsidRPr="00940A93">
        <w:rPr>
          <w:rFonts w:ascii="Times New Roman" w:eastAsia="Times New Roman" w:hAnsi="Times New Roman"/>
          <w:snapToGrid w:val="0"/>
          <w:sz w:val="24"/>
          <w:szCs w:val="24"/>
        </w:rPr>
        <w:t xml:space="preserve">зултат на проведената процедура, </w:t>
      </w:r>
      <w:r w:rsidR="00DD1CB5" w:rsidRPr="00940A93">
        <w:rPr>
          <w:rFonts w:ascii="Times New Roman" w:eastAsia="Times New Roman" w:hAnsi="Times New Roman"/>
          <w:snapToGrid w:val="0"/>
          <w:sz w:val="24"/>
          <w:szCs w:val="24"/>
        </w:rPr>
        <w:t>при изпълнени</w:t>
      </w:r>
      <w:r w:rsidR="005A3758" w:rsidRPr="00940A93">
        <w:rPr>
          <w:rFonts w:ascii="Times New Roman" w:eastAsia="Times New Roman" w:hAnsi="Times New Roman"/>
          <w:snapToGrid w:val="0"/>
          <w:sz w:val="24"/>
          <w:szCs w:val="24"/>
        </w:rPr>
        <w:t>е на</w:t>
      </w:r>
      <w:r w:rsidR="00DD1CB5" w:rsidRPr="00940A93">
        <w:rPr>
          <w:rFonts w:ascii="Times New Roman" w:eastAsia="Times New Roman" w:hAnsi="Times New Roman"/>
          <w:snapToGrid w:val="0"/>
          <w:sz w:val="24"/>
          <w:szCs w:val="24"/>
        </w:rPr>
        <w:t xml:space="preserve"> изисквания</w:t>
      </w:r>
      <w:r w:rsidR="005A3758" w:rsidRPr="00940A93">
        <w:rPr>
          <w:rFonts w:ascii="Times New Roman" w:eastAsia="Times New Roman" w:hAnsi="Times New Roman"/>
          <w:snapToGrid w:val="0"/>
          <w:sz w:val="24"/>
          <w:szCs w:val="24"/>
        </w:rPr>
        <w:t>та</w:t>
      </w:r>
      <w:r w:rsidR="00DD1CB5" w:rsidRPr="00940A93">
        <w:rPr>
          <w:rFonts w:ascii="Times New Roman" w:eastAsia="Times New Roman" w:hAnsi="Times New Roman"/>
          <w:snapToGrid w:val="0"/>
          <w:sz w:val="24"/>
          <w:szCs w:val="24"/>
        </w:rPr>
        <w:t xml:space="preserve"> по чл. 112, ал. 1 ЗОП</w:t>
      </w:r>
      <w:r w:rsidR="0098445E" w:rsidRPr="00940A93">
        <w:rPr>
          <w:rFonts w:ascii="Times New Roman" w:eastAsia="Times New Roman" w:hAnsi="Times New Roman"/>
          <w:snapToGrid w:val="0"/>
          <w:sz w:val="24"/>
          <w:szCs w:val="24"/>
        </w:rPr>
        <w:t>, като по отношение на всяка от обособените позиции се сключва отделен договор с избрания изпълнител</w:t>
      </w:r>
      <w:r w:rsidR="00DD1CB5" w:rsidRPr="00940A93">
        <w:rPr>
          <w:rFonts w:ascii="Times New Roman" w:eastAsia="Times New Roman" w:hAnsi="Times New Roman"/>
          <w:snapToGrid w:val="0"/>
          <w:sz w:val="24"/>
          <w:szCs w:val="24"/>
        </w:rPr>
        <w:t>.</w:t>
      </w:r>
      <w:r w:rsidR="003259D7" w:rsidRPr="00940A93">
        <w:rPr>
          <w:rFonts w:ascii="Times New Roman" w:eastAsia="Times New Roman" w:hAnsi="Times New Roman"/>
          <w:snapToGrid w:val="0"/>
          <w:sz w:val="24"/>
          <w:szCs w:val="24"/>
        </w:rPr>
        <w:t xml:space="preserve"> </w:t>
      </w:r>
    </w:p>
    <w:p w:rsidR="00DD1CB5" w:rsidRPr="00940A93" w:rsidRDefault="00DD1CB5" w:rsidP="009473FE">
      <w:pPr>
        <w:tabs>
          <w:tab w:val="left" w:pos="720"/>
        </w:tabs>
        <w:spacing w:after="0" w:line="360" w:lineRule="auto"/>
        <w:ind w:firstLine="709"/>
        <w:jc w:val="both"/>
        <w:rPr>
          <w:rFonts w:ascii="Times New Roman" w:eastAsia="Times New Roman" w:hAnsi="Times New Roman"/>
          <w:snapToGrid w:val="0"/>
          <w:sz w:val="24"/>
          <w:szCs w:val="24"/>
        </w:rPr>
      </w:pPr>
      <w:r w:rsidRPr="00940A93">
        <w:rPr>
          <w:rFonts w:ascii="Times New Roman" w:eastAsia="Times New Roman" w:hAnsi="Times New Roman"/>
          <w:snapToGrid w:val="0"/>
          <w:sz w:val="24"/>
          <w:szCs w:val="24"/>
        </w:rPr>
        <w:t>Договор не се сключва в случаите по чл. 112, ал. 2 ЗОП.</w:t>
      </w:r>
    </w:p>
    <w:p w:rsidR="00070546" w:rsidRPr="00940A93" w:rsidRDefault="006F150F" w:rsidP="009473FE">
      <w:pPr>
        <w:tabs>
          <w:tab w:val="left" w:pos="720"/>
        </w:tabs>
        <w:spacing w:after="0" w:line="360" w:lineRule="auto"/>
        <w:ind w:firstLine="709"/>
        <w:jc w:val="both"/>
        <w:rPr>
          <w:rFonts w:ascii="Times New Roman" w:eastAsia="Times New Roman" w:hAnsi="Times New Roman"/>
          <w:snapToGrid w:val="0"/>
          <w:sz w:val="24"/>
          <w:szCs w:val="24"/>
        </w:rPr>
      </w:pPr>
      <w:r w:rsidRPr="00940A93">
        <w:rPr>
          <w:rFonts w:ascii="Times New Roman" w:eastAsia="Times New Roman" w:hAnsi="Times New Roman"/>
          <w:snapToGrid w:val="0"/>
          <w:sz w:val="24"/>
          <w:szCs w:val="24"/>
        </w:rPr>
        <w:t>Възложителят сключва договор за обществена поръчка</w:t>
      </w:r>
      <w:r w:rsidR="00070546" w:rsidRPr="00940A93">
        <w:rPr>
          <w:rFonts w:ascii="Times New Roman" w:eastAsia="Times New Roman" w:hAnsi="Times New Roman"/>
          <w:snapToGrid w:val="0"/>
          <w:sz w:val="24"/>
          <w:szCs w:val="24"/>
        </w:rPr>
        <w:t xml:space="preserve"> в едномесечен срок след влизане в сила на решението за определяне на изпълнител или на определението, с което е допуснато предварително изпълнение на това решение, но не преди изтичането на 14-дневен срок от уведомяването на заинтересованите участници за решението за определяне на изпълнител.</w:t>
      </w:r>
    </w:p>
    <w:p w:rsidR="00070546" w:rsidRPr="00940A93" w:rsidRDefault="00070546" w:rsidP="009473FE">
      <w:pPr>
        <w:tabs>
          <w:tab w:val="left" w:pos="720"/>
        </w:tabs>
        <w:spacing w:after="0" w:line="360" w:lineRule="auto"/>
        <w:ind w:firstLine="709"/>
        <w:jc w:val="both"/>
        <w:rPr>
          <w:rFonts w:ascii="Times New Roman" w:eastAsia="Times New Roman" w:hAnsi="Times New Roman"/>
          <w:snapToGrid w:val="0"/>
          <w:sz w:val="24"/>
          <w:szCs w:val="24"/>
        </w:rPr>
      </w:pPr>
      <w:r w:rsidRPr="00940A93">
        <w:rPr>
          <w:rFonts w:ascii="Times New Roman" w:eastAsia="Times New Roman" w:hAnsi="Times New Roman"/>
          <w:snapToGrid w:val="0"/>
          <w:sz w:val="24"/>
          <w:szCs w:val="24"/>
        </w:rPr>
        <w:lastRenderedPageBreak/>
        <w:t>Възложителят сключва договор, който съответства на приложения в документацията проект</w:t>
      </w:r>
      <w:r w:rsidR="0098445E" w:rsidRPr="00940A93">
        <w:rPr>
          <w:rFonts w:ascii="Times New Roman" w:eastAsia="Times New Roman" w:hAnsi="Times New Roman"/>
          <w:snapToGrid w:val="0"/>
          <w:sz w:val="24"/>
          <w:szCs w:val="24"/>
        </w:rPr>
        <w:t xml:space="preserve"> в зависимост от обособената позиция</w:t>
      </w:r>
      <w:r w:rsidRPr="00940A93">
        <w:rPr>
          <w:rFonts w:ascii="Times New Roman" w:eastAsia="Times New Roman" w:hAnsi="Times New Roman"/>
          <w:snapToGrid w:val="0"/>
          <w:sz w:val="24"/>
          <w:szCs w:val="24"/>
        </w:rPr>
        <w:t>, допълнен с всички предложения от офертата на участника, въз основа на които е определен за изпълнител.</w:t>
      </w:r>
    </w:p>
    <w:p w:rsidR="00070546" w:rsidRPr="00940A93" w:rsidRDefault="00070546" w:rsidP="009473FE">
      <w:pPr>
        <w:tabs>
          <w:tab w:val="left" w:pos="720"/>
        </w:tabs>
        <w:spacing w:after="0" w:line="360" w:lineRule="auto"/>
        <w:ind w:firstLine="709"/>
        <w:jc w:val="both"/>
        <w:rPr>
          <w:rFonts w:ascii="Times New Roman" w:eastAsia="Times New Roman" w:hAnsi="Times New Roman"/>
          <w:snapToGrid w:val="0"/>
          <w:sz w:val="24"/>
          <w:szCs w:val="24"/>
        </w:rPr>
      </w:pPr>
      <w:r w:rsidRPr="00940A93">
        <w:rPr>
          <w:rFonts w:ascii="Times New Roman" w:eastAsia="Times New Roman" w:hAnsi="Times New Roman"/>
          <w:snapToGrid w:val="0"/>
          <w:sz w:val="24"/>
          <w:szCs w:val="24"/>
        </w:rPr>
        <w:t>Когато за изпълнител е определено обединение, участниците в обединението носят солидарна отговорност за изпълнение на договора за обществена поръчка.</w:t>
      </w:r>
    </w:p>
    <w:p w:rsidR="008B2530" w:rsidRPr="00D602B4" w:rsidRDefault="00D602B4" w:rsidP="009473FE">
      <w:pPr>
        <w:pStyle w:val="Heading2"/>
        <w:spacing w:before="0" w:line="360" w:lineRule="auto"/>
        <w:ind w:firstLine="709"/>
        <w:rPr>
          <w:rFonts w:ascii="Times New Roman" w:eastAsia="Times New Roman" w:hAnsi="Times New Roman" w:cs="Times New Roman"/>
          <w:b w:val="0"/>
          <w:snapToGrid w:val="0"/>
          <w:color w:val="auto"/>
          <w:sz w:val="24"/>
          <w:szCs w:val="24"/>
        </w:rPr>
      </w:pPr>
      <w:bookmarkStart w:id="28" w:name="_Toc463381619"/>
      <w:r>
        <w:rPr>
          <w:rFonts w:ascii="Times New Roman" w:eastAsia="Times New Roman" w:hAnsi="Times New Roman" w:cs="Times New Roman"/>
          <w:b w:val="0"/>
          <w:snapToGrid w:val="0"/>
          <w:color w:val="auto"/>
          <w:sz w:val="24"/>
          <w:szCs w:val="24"/>
        </w:rPr>
        <w:t>За неуредените в настоящата документация въпроси се прилагат разпоредбите на ЗОП, ППЗОП, както и разпоредбите на действащото българско законодателство.</w:t>
      </w:r>
    </w:p>
    <w:p w:rsidR="00235D6C" w:rsidRPr="00940A93" w:rsidRDefault="003B6829" w:rsidP="009473FE">
      <w:pPr>
        <w:pStyle w:val="Heading2"/>
        <w:spacing w:before="0" w:line="360" w:lineRule="auto"/>
        <w:ind w:firstLine="709"/>
        <w:rPr>
          <w:rFonts w:ascii="Times New Roman" w:eastAsia="Times New Roman" w:hAnsi="Times New Roman" w:cs="Times New Roman"/>
          <w:snapToGrid w:val="0"/>
          <w:color w:val="auto"/>
          <w:sz w:val="24"/>
          <w:szCs w:val="24"/>
        </w:rPr>
      </w:pPr>
      <w:r w:rsidRPr="00940A93">
        <w:rPr>
          <w:rFonts w:ascii="Times New Roman" w:eastAsia="Times New Roman" w:hAnsi="Times New Roman" w:cs="Times New Roman"/>
          <w:snapToGrid w:val="0"/>
          <w:color w:val="auto"/>
          <w:sz w:val="24"/>
          <w:szCs w:val="24"/>
        </w:rPr>
        <w:t>2. Договор за подизпълнение</w:t>
      </w:r>
      <w:bookmarkEnd w:id="28"/>
    </w:p>
    <w:p w:rsidR="00522A09" w:rsidRPr="00940A93" w:rsidRDefault="00802DD9" w:rsidP="009473FE">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940A93">
        <w:rPr>
          <w:rFonts w:ascii="Times New Roman" w:eastAsia="Times New Roman" w:hAnsi="Times New Roman"/>
          <w:snapToGrid w:val="0"/>
          <w:sz w:val="24"/>
          <w:szCs w:val="24"/>
        </w:rPr>
        <w:t>Избраният за и</w:t>
      </w:r>
      <w:r w:rsidR="00235D6C" w:rsidRPr="00940A93">
        <w:rPr>
          <w:rFonts w:ascii="Times New Roman" w:eastAsia="Times New Roman" w:hAnsi="Times New Roman"/>
          <w:snapToGrid w:val="0"/>
          <w:sz w:val="24"/>
          <w:szCs w:val="24"/>
        </w:rPr>
        <w:t>зпълнител</w:t>
      </w:r>
      <w:r w:rsidRPr="00940A93">
        <w:rPr>
          <w:rFonts w:ascii="Times New Roman" w:eastAsia="Times New Roman" w:hAnsi="Times New Roman"/>
          <w:snapToGrid w:val="0"/>
          <w:sz w:val="24"/>
          <w:szCs w:val="24"/>
        </w:rPr>
        <w:t xml:space="preserve"> участник</w:t>
      </w:r>
      <w:r w:rsidR="00235D6C" w:rsidRPr="00940A93">
        <w:rPr>
          <w:rFonts w:ascii="Times New Roman" w:eastAsia="Times New Roman" w:hAnsi="Times New Roman"/>
          <w:snapToGrid w:val="0"/>
          <w:sz w:val="24"/>
          <w:szCs w:val="24"/>
        </w:rPr>
        <w:t xml:space="preserve"> </w:t>
      </w:r>
      <w:r w:rsidR="005B7C73" w:rsidRPr="00940A93">
        <w:rPr>
          <w:rFonts w:ascii="Times New Roman" w:eastAsia="Times New Roman" w:hAnsi="Times New Roman"/>
          <w:snapToGrid w:val="0"/>
          <w:sz w:val="24"/>
          <w:szCs w:val="24"/>
        </w:rPr>
        <w:t>сключва</w:t>
      </w:r>
      <w:r w:rsidR="00235D6C" w:rsidRPr="00940A93">
        <w:rPr>
          <w:rFonts w:ascii="Times New Roman" w:eastAsia="Times New Roman" w:hAnsi="Times New Roman"/>
          <w:snapToGrid w:val="0"/>
          <w:sz w:val="24"/>
          <w:szCs w:val="24"/>
        </w:rPr>
        <w:t xml:space="preserve"> договор за подизпълнение с подизп</w:t>
      </w:r>
      <w:r w:rsidR="005B7C73" w:rsidRPr="00940A93">
        <w:rPr>
          <w:rFonts w:ascii="Times New Roman" w:eastAsia="Times New Roman" w:hAnsi="Times New Roman"/>
          <w:snapToGrid w:val="0"/>
          <w:sz w:val="24"/>
          <w:szCs w:val="24"/>
        </w:rPr>
        <w:t>ълнителите, посочени в офертата. Независимо от възможността за използване на подизпълнители</w:t>
      </w:r>
      <w:r w:rsidR="0095676E" w:rsidRPr="00940A93">
        <w:rPr>
          <w:rFonts w:ascii="Times New Roman" w:eastAsia="Times New Roman" w:hAnsi="Times New Roman"/>
          <w:snapToGrid w:val="0"/>
          <w:sz w:val="24"/>
          <w:szCs w:val="24"/>
        </w:rPr>
        <w:t>,</w:t>
      </w:r>
      <w:r w:rsidR="005B7C73" w:rsidRPr="00940A93">
        <w:rPr>
          <w:rFonts w:ascii="Times New Roman" w:eastAsia="Times New Roman" w:hAnsi="Times New Roman"/>
          <w:snapToGrid w:val="0"/>
          <w:sz w:val="24"/>
          <w:szCs w:val="24"/>
        </w:rPr>
        <w:t xml:space="preserve"> </w:t>
      </w:r>
      <w:r w:rsidR="00235D6C" w:rsidRPr="00940A93">
        <w:rPr>
          <w:rFonts w:ascii="Times New Roman" w:eastAsia="Times New Roman" w:hAnsi="Times New Roman"/>
          <w:snapToGrid w:val="0"/>
          <w:sz w:val="24"/>
          <w:szCs w:val="24"/>
        </w:rPr>
        <w:t>отговорността за изпълнение на договора за обществена поръчка</w:t>
      </w:r>
      <w:r w:rsidR="005B7C73" w:rsidRPr="00940A93">
        <w:rPr>
          <w:rFonts w:ascii="Times New Roman" w:eastAsia="Times New Roman" w:hAnsi="Times New Roman"/>
          <w:snapToGrid w:val="0"/>
          <w:sz w:val="24"/>
          <w:szCs w:val="24"/>
        </w:rPr>
        <w:t xml:space="preserve"> е на изпълнителя</w:t>
      </w:r>
      <w:r w:rsidR="00235D6C" w:rsidRPr="00940A93">
        <w:rPr>
          <w:rFonts w:ascii="Times New Roman" w:eastAsia="Times New Roman" w:hAnsi="Times New Roman"/>
          <w:snapToGrid w:val="0"/>
          <w:sz w:val="24"/>
          <w:szCs w:val="24"/>
        </w:rPr>
        <w:t>.</w:t>
      </w:r>
      <w:r w:rsidR="00522A09" w:rsidRPr="00940A93">
        <w:rPr>
          <w:rFonts w:ascii="Times New Roman" w:eastAsia="Times New Roman" w:hAnsi="Times New Roman"/>
          <w:snapToGrid w:val="0"/>
          <w:sz w:val="24"/>
          <w:szCs w:val="24"/>
        </w:rPr>
        <w:t xml:space="preserve"> </w:t>
      </w:r>
    </w:p>
    <w:p w:rsidR="0011345D" w:rsidRPr="00940A93" w:rsidRDefault="00522A09" w:rsidP="009473FE">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940A93">
        <w:rPr>
          <w:rFonts w:ascii="Times New Roman" w:eastAsia="Times New Roman" w:hAnsi="Times New Roman"/>
          <w:snapToGrid w:val="0"/>
          <w:sz w:val="24"/>
          <w:szCs w:val="24"/>
        </w:rPr>
        <w:t>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условията, посочени в чл. 66, ал. 11 от ЗОП.</w:t>
      </w:r>
    </w:p>
    <w:p w:rsidR="004E2516" w:rsidRPr="004841BA" w:rsidRDefault="004E2516" w:rsidP="009473FE">
      <w:pPr>
        <w:spacing w:after="0" w:line="360" w:lineRule="auto"/>
        <w:ind w:firstLine="708"/>
        <w:jc w:val="both"/>
        <w:rPr>
          <w:rFonts w:ascii="Times New Roman" w:eastAsia="Times New Roman" w:hAnsi="Times New Roman"/>
          <w:snapToGrid w:val="0"/>
          <w:sz w:val="24"/>
          <w:szCs w:val="24"/>
        </w:rPr>
      </w:pPr>
      <w:r w:rsidRPr="004841BA">
        <w:rPr>
          <w:rFonts w:ascii="Times New Roman" w:eastAsia="Times New Roman" w:hAnsi="Times New Roman"/>
          <w:snapToGrid w:val="0"/>
          <w:sz w:val="24"/>
          <w:szCs w:val="24"/>
        </w:rPr>
        <w:t xml:space="preserve">Изпълнителят се задължава да сключи договор/договори за подизпълнение с посочените в офертата му подизпълнители в срок до 3 (три) дни от сключване на договора за обществена поръчка. В срок до 3 (три) дни от сключването на договор за подизпълнение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w:t>
      </w:r>
      <w:hyperlink r:id="rId21" w:anchor="p28982788" w:tgtFrame="_blank" w:history="1">
        <w:r w:rsidRPr="004841BA">
          <w:rPr>
            <w:rFonts w:ascii="Times New Roman" w:eastAsia="Times New Roman" w:hAnsi="Times New Roman"/>
            <w:snapToGrid w:val="0"/>
            <w:sz w:val="24"/>
            <w:szCs w:val="24"/>
          </w:rPr>
          <w:t>чл. 66, ал. 2</w:t>
        </w:r>
      </w:hyperlink>
      <w:r w:rsidRPr="004841BA">
        <w:rPr>
          <w:rFonts w:ascii="Times New Roman" w:eastAsia="Times New Roman" w:hAnsi="Times New Roman"/>
          <w:snapToGrid w:val="0"/>
          <w:sz w:val="24"/>
          <w:szCs w:val="24"/>
        </w:rPr>
        <w:t xml:space="preserve"> и </w:t>
      </w:r>
      <w:hyperlink r:id="rId22" w:anchor="p28982788" w:tgtFrame="_blank" w:history="1">
        <w:r w:rsidRPr="004841BA">
          <w:rPr>
            <w:rFonts w:ascii="Times New Roman" w:eastAsia="Times New Roman" w:hAnsi="Times New Roman"/>
            <w:snapToGrid w:val="0"/>
            <w:sz w:val="24"/>
            <w:szCs w:val="24"/>
          </w:rPr>
          <w:t>11 ЗОП</w:t>
        </w:r>
      </w:hyperlink>
      <w:r w:rsidRPr="004841BA">
        <w:rPr>
          <w:rFonts w:ascii="Times New Roman" w:eastAsia="Times New Roman" w:hAnsi="Times New Roman"/>
          <w:snapToGrid w:val="0"/>
          <w:sz w:val="24"/>
          <w:szCs w:val="24"/>
        </w:rPr>
        <w:t>.</w:t>
      </w:r>
    </w:p>
    <w:p w:rsidR="0003037F" w:rsidRDefault="00FB2819" w:rsidP="009473FE">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940A93">
        <w:rPr>
          <w:rFonts w:ascii="Times New Roman" w:eastAsia="Times New Roman" w:hAnsi="Times New Roman"/>
          <w:snapToGrid w:val="0"/>
          <w:sz w:val="24"/>
          <w:szCs w:val="24"/>
        </w:rPr>
        <w:t>В случай че част от поръчката, която се изпълнява от подизпълнител, може да бъде предадена като отделен обект на изпълнителя или</w:t>
      </w:r>
      <w:r w:rsidR="00210ACB" w:rsidRPr="00940A93">
        <w:rPr>
          <w:rFonts w:ascii="Times New Roman" w:eastAsia="Times New Roman" w:hAnsi="Times New Roman"/>
          <w:snapToGrid w:val="0"/>
          <w:sz w:val="24"/>
          <w:szCs w:val="24"/>
        </w:rPr>
        <w:t xml:space="preserve"> на</w:t>
      </w:r>
      <w:r w:rsidRPr="00940A93">
        <w:rPr>
          <w:rFonts w:ascii="Times New Roman" w:eastAsia="Times New Roman" w:hAnsi="Times New Roman"/>
          <w:snapToGrid w:val="0"/>
          <w:sz w:val="24"/>
          <w:szCs w:val="24"/>
        </w:rPr>
        <w:t xml:space="preserve"> възложителя, възложителят заплаща възнаграждение за тази част на подизпълнителя. Това разплащане се осъществява въз основа на искане, отправено от подизпълнителя до възложителя, чрез изпълнителя</w:t>
      </w:r>
      <w:r w:rsidR="006E0F6F" w:rsidRPr="00940A93">
        <w:rPr>
          <w:rFonts w:ascii="Times New Roman" w:eastAsia="Times New Roman" w:hAnsi="Times New Roman"/>
          <w:snapToGrid w:val="0"/>
          <w:sz w:val="24"/>
          <w:szCs w:val="24"/>
        </w:rPr>
        <w:t>, който е длъжен да го предостави на възложителя в 15 (петнадесет) дневен срок от получаването му. Към искането, изпълнителят предоставя становище, от което да е видно дали оспорва плащанията или част от тях като недължими. Възложителят има право да откаже директно плащане с подизпълнителя</w:t>
      </w:r>
      <w:r w:rsidR="00337646" w:rsidRPr="00940A93">
        <w:rPr>
          <w:rFonts w:ascii="Times New Roman" w:eastAsia="Times New Roman" w:hAnsi="Times New Roman"/>
          <w:snapToGrid w:val="0"/>
          <w:sz w:val="24"/>
          <w:szCs w:val="24"/>
        </w:rPr>
        <w:t>,</w:t>
      </w:r>
      <w:r w:rsidR="006E0F6F" w:rsidRPr="00940A93">
        <w:rPr>
          <w:rFonts w:ascii="Times New Roman" w:eastAsia="Times New Roman" w:hAnsi="Times New Roman"/>
          <w:snapToGrid w:val="0"/>
          <w:sz w:val="24"/>
          <w:szCs w:val="24"/>
        </w:rPr>
        <w:t xml:space="preserve"> когато искането за плащане е оспорено, до момента на отстр</w:t>
      </w:r>
      <w:r w:rsidR="00945785" w:rsidRPr="00940A93">
        <w:rPr>
          <w:rFonts w:ascii="Times New Roman" w:eastAsia="Times New Roman" w:hAnsi="Times New Roman"/>
          <w:snapToGrid w:val="0"/>
          <w:sz w:val="24"/>
          <w:szCs w:val="24"/>
        </w:rPr>
        <w:t>аняване на причината за отказа.</w:t>
      </w:r>
      <w:bookmarkStart w:id="29" w:name="_Toc463381620"/>
    </w:p>
    <w:p w:rsidR="009473FE" w:rsidRDefault="009473FE" w:rsidP="009473FE">
      <w:pPr>
        <w:pStyle w:val="Heading1"/>
        <w:spacing w:before="0" w:line="360" w:lineRule="auto"/>
        <w:ind w:firstLine="709"/>
        <w:jc w:val="center"/>
        <w:rPr>
          <w:rFonts w:ascii="Times New Roman" w:eastAsia="Arial Unicode MS" w:hAnsi="Times New Roman" w:cs="Times New Roman"/>
          <w:color w:val="auto"/>
          <w:sz w:val="24"/>
          <w:szCs w:val="24"/>
          <w:lang w:val="en-US" w:eastAsia="bg-BG"/>
        </w:rPr>
      </w:pPr>
    </w:p>
    <w:p w:rsidR="00D602B4" w:rsidRDefault="008C11E5" w:rsidP="009473FE">
      <w:pPr>
        <w:pStyle w:val="Heading1"/>
        <w:spacing w:before="0" w:line="360" w:lineRule="auto"/>
        <w:ind w:firstLine="709"/>
        <w:jc w:val="center"/>
        <w:rPr>
          <w:rFonts w:ascii="Times New Roman" w:eastAsia="Arial Unicode MS" w:hAnsi="Times New Roman" w:cs="Times New Roman"/>
          <w:color w:val="auto"/>
          <w:sz w:val="24"/>
          <w:szCs w:val="24"/>
          <w:lang w:eastAsia="bg-BG"/>
        </w:rPr>
      </w:pPr>
      <w:r w:rsidRPr="00940A93">
        <w:rPr>
          <w:rFonts w:ascii="Times New Roman" w:eastAsia="Arial Unicode MS" w:hAnsi="Times New Roman" w:cs="Times New Roman"/>
          <w:color w:val="auto"/>
          <w:sz w:val="24"/>
          <w:szCs w:val="24"/>
          <w:lang w:eastAsia="bg-BG"/>
        </w:rPr>
        <w:t>Х</w:t>
      </w:r>
      <w:r w:rsidR="00A75FFD" w:rsidRPr="00940A93">
        <w:rPr>
          <w:rFonts w:ascii="Times New Roman" w:eastAsia="Arial Unicode MS" w:hAnsi="Times New Roman" w:cs="Times New Roman"/>
          <w:color w:val="auto"/>
          <w:sz w:val="24"/>
          <w:szCs w:val="24"/>
          <w:lang w:eastAsia="bg-BG"/>
        </w:rPr>
        <w:t>.</w:t>
      </w:r>
      <w:r w:rsidR="00D602B4" w:rsidRPr="00D57E76">
        <w:rPr>
          <w:rFonts w:ascii="Times New Roman" w:eastAsia="Arial Unicode MS" w:hAnsi="Times New Roman" w:cs="Times New Roman"/>
          <w:color w:val="auto"/>
          <w:sz w:val="24"/>
          <w:szCs w:val="24"/>
          <w:lang w:eastAsia="bg-BG"/>
        </w:rPr>
        <w:t xml:space="preserve"> </w:t>
      </w:r>
      <w:r w:rsidR="00D602B4">
        <w:rPr>
          <w:rFonts w:ascii="Times New Roman" w:eastAsia="Arial Unicode MS" w:hAnsi="Times New Roman" w:cs="Times New Roman"/>
          <w:color w:val="auto"/>
          <w:sz w:val="24"/>
          <w:szCs w:val="24"/>
          <w:lang w:eastAsia="bg-BG"/>
        </w:rPr>
        <w:t>ОБЖАЛВАНЕ</w:t>
      </w:r>
    </w:p>
    <w:p w:rsidR="00D602B4" w:rsidRPr="00D602B4" w:rsidRDefault="00D602B4" w:rsidP="009473FE">
      <w:pPr>
        <w:pStyle w:val="Heading1"/>
        <w:spacing w:before="0" w:line="360" w:lineRule="auto"/>
        <w:ind w:firstLine="709"/>
        <w:jc w:val="both"/>
        <w:rPr>
          <w:rFonts w:ascii="Times New Roman" w:eastAsia="Arial Unicode MS" w:hAnsi="Times New Roman" w:cs="Times New Roman"/>
          <w:b w:val="0"/>
          <w:color w:val="auto"/>
          <w:sz w:val="24"/>
          <w:szCs w:val="24"/>
          <w:lang w:eastAsia="bg-BG"/>
        </w:rPr>
      </w:pPr>
      <w:r w:rsidRPr="00D602B4">
        <w:rPr>
          <w:rFonts w:ascii="Times New Roman" w:eastAsia="Arial Unicode MS" w:hAnsi="Times New Roman" w:cs="Times New Roman"/>
          <w:b w:val="0"/>
          <w:color w:val="auto"/>
          <w:sz w:val="24"/>
          <w:szCs w:val="24"/>
          <w:lang w:eastAsia="bg-BG"/>
        </w:rPr>
        <w:t xml:space="preserve">Обжалването се извършва при реда и условията на чл. 196 и сл. </w:t>
      </w:r>
      <w:r w:rsidR="004E2516">
        <w:rPr>
          <w:rFonts w:ascii="Times New Roman" w:eastAsia="Arial Unicode MS" w:hAnsi="Times New Roman" w:cs="Times New Roman"/>
          <w:b w:val="0"/>
          <w:color w:val="auto"/>
          <w:sz w:val="24"/>
          <w:szCs w:val="24"/>
          <w:lang w:eastAsia="bg-BG"/>
        </w:rPr>
        <w:t>о</w:t>
      </w:r>
      <w:r w:rsidRPr="00D602B4">
        <w:rPr>
          <w:rFonts w:ascii="Times New Roman" w:eastAsia="Arial Unicode MS" w:hAnsi="Times New Roman" w:cs="Times New Roman"/>
          <w:b w:val="0"/>
          <w:color w:val="auto"/>
          <w:sz w:val="24"/>
          <w:szCs w:val="24"/>
          <w:lang w:eastAsia="bg-BG"/>
        </w:rPr>
        <w:t>т ЗОП.</w:t>
      </w:r>
    </w:p>
    <w:p w:rsidR="00D602B4" w:rsidRDefault="00D602B4" w:rsidP="009473FE">
      <w:pPr>
        <w:pStyle w:val="Heading1"/>
        <w:spacing w:before="0" w:line="360" w:lineRule="auto"/>
        <w:ind w:firstLine="709"/>
        <w:rPr>
          <w:rFonts w:ascii="Times New Roman" w:eastAsia="Arial Unicode MS" w:hAnsi="Times New Roman" w:cs="Times New Roman"/>
          <w:color w:val="auto"/>
          <w:sz w:val="24"/>
          <w:szCs w:val="24"/>
          <w:lang w:eastAsia="bg-BG"/>
        </w:rPr>
      </w:pPr>
    </w:p>
    <w:p w:rsidR="00A75FFD" w:rsidRPr="00940A93" w:rsidRDefault="00D602B4" w:rsidP="009473FE">
      <w:pPr>
        <w:pStyle w:val="Heading1"/>
        <w:spacing w:before="0" w:line="360" w:lineRule="auto"/>
        <w:ind w:firstLine="709"/>
        <w:jc w:val="center"/>
        <w:rPr>
          <w:rFonts w:ascii="Times New Roman" w:eastAsia="Arial Unicode MS" w:hAnsi="Times New Roman" w:cs="Times New Roman"/>
          <w:color w:val="auto"/>
          <w:sz w:val="24"/>
          <w:szCs w:val="24"/>
          <w:lang w:eastAsia="bg-BG"/>
        </w:rPr>
      </w:pPr>
      <w:r>
        <w:rPr>
          <w:rFonts w:ascii="Times New Roman" w:eastAsia="Arial Unicode MS" w:hAnsi="Times New Roman" w:cs="Times New Roman"/>
          <w:color w:val="auto"/>
          <w:sz w:val="24"/>
          <w:szCs w:val="24"/>
          <w:lang w:val="en-US" w:eastAsia="bg-BG"/>
        </w:rPr>
        <w:t>XI</w:t>
      </w:r>
      <w:r w:rsidRPr="00D57E76">
        <w:rPr>
          <w:rFonts w:ascii="Times New Roman" w:eastAsia="Arial Unicode MS" w:hAnsi="Times New Roman" w:cs="Times New Roman"/>
          <w:color w:val="auto"/>
          <w:sz w:val="24"/>
          <w:szCs w:val="24"/>
          <w:lang w:eastAsia="bg-BG"/>
        </w:rPr>
        <w:t xml:space="preserve">. </w:t>
      </w:r>
      <w:r w:rsidR="00A75FFD" w:rsidRPr="00940A93">
        <w:rPr>
          <w:rFonts w:ascii="Times New Roman" w:eastAsia="Arial Unicode MS" w:hAnsi="Times New Roman" w:cs="Times New Roman"/>
          <w:color w:val="auto"/>
          <w:sz w:val="24"/>
          <w:szCs w:val="24"/>
          <w:lang w:eastAsia="bg-BG"/>
        </w:rPr>
        <w:t>ДРУГИ УСЛОВИЯ</w:t>
      </w:r>
      <w:bookmarkEnd w:id="29"/>
    </w:p>
    <w:p w:rsidR="00A75FFD" w:rsidRPr="00940A93" w:rsidRDefault="00132CBE" w:rsidP="009473FE">
      <w:pPr>
        <w:tabs>
          <w:tab w:val="left" w:pos="846"/>
          <w:tab w:val="left" w:pos="1134"/>
        </w:tabs>
        <w:spacing w:after="0" w:line="360" w:lineRule="auto"/>
        <w:ind w:right="20"/>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ab/>
      </w:r>
      <w:r w:rsidR="00A75FFD" w:rsidRPr="00940A93">
        <w:rPr>
          <w:rFonts w:ascii="Times New Roman" w:eastAsia="Times New Roman" w:hAnsi="Times New Roman"/>
          <w:sz w:val="24"/>
          <w:szCs w:val="24"/>
          <w:lang w:eastAsia="bg-BG"/>
        </w:rPr>
        <w:t>При различие между информацията, посочена в обявлението и в документацията за участие в процедурата, за вярна се смята информацията, публикувана в обявлението.</w:t>
      </w:r>
    </w:p>
    <w:p w:rsidR="00A75FFD" w:rsidRPr="00940A93" w:rsidRDefault="00132CBE" w:rsidP="009473FE">
      <w:pPr>
        <w:tabs>
          <w:tab w:val="left" w:pos="841"/>
          <w:tab w:val="left" w:pos="1134"/>
        </w:tabs>
        <w:spacing w:after="0" w:line="360" w:lineRule="auto"/>
        <w:ind w:right="20"/>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ab/>
      </w:r>
      <w:r w:rsidR="00A75FFD" w:rsidRPr="00940A93">
        <w:rPr>
          <w:rFonts w:ascii="Times New Roman" w:eastAsia="Times New Roman" w:hAnsi="Times New Roman"/>
          <w:sz w:val="24"/>
          <w:szCs w:val="24"/>
          <w:lang w:eastAsia="bg-BG"/>
        </w:rPr>
        <w:t xml:space="preserve">По въпроси, свързани с провеждането на процедурата и подготовката на офертите на участниците, които не са разгледани в </w:t>
      </w:r>
      <w:r w:rsidR="00B857CB" w:rsidRPr="00940A93">
        <w:rPr>
          <w:rFonts w:ascii="Times New Roman" w:eastAsia="Times New Roman" w:hAnsi="Times New Roman"/>
          <w:sz w:val="24"/>
          <w:szCs w:val="24"/>
          <w:lang w:eastAsia="bg-BG"/>
        </w:rPr>
        <w:t>настоящите указания</w:t>
      </w:r>
      <w:r w:rsidR="00A75FFD" w:rsidRPr="00940A93">
        <w:rPr>
          <w:rFonts w:ascii="Times New Roman" w:eastAsia="Times New Roman" w:hAnsi="Times New Roman"/>
          <w:sz w:val="24"/>
          <w:szCs w:val="24"/>
          <w:lang w:eastAsia="bg-BG"/>
        </w:rPr>
        <w:t xml:space="preserve">, се </w:t>
      </w:r>
      <w:r w:rsidR="00674ACC" w:rsidRPr="00940A93">
        <w:rPr>
          <w:rFonts w:ascii="Times New Roman" w:eastAsia="Times New Roman" w:hAnsi="Times New Roman"/>
          <w:sz w:val="24"/>
          <w:szCs w:val="24"/>
          <w:lang w:eastAsia="bg-BG"/>
        </w:rPr>
        <w:t>прилагат разпоредбите на ЗОП и ППЗОП</w:t>
      </w:r>
      <w:r w:rsidR="00A75FFD" w:rsidRPr="00940A93">
        <w:rPr>
          <w:rFonts w:ascii="Times New Roman" w:eastAsia="Times New Roman" w:hAnsi="Times New Roman"/>
          <w:sz w:val="24"/>
          <w:szCs w:val="24"/>
          <w:lang w:eastAsia="bg-BG"/>
        </w:rPr>
        <w:t>.</w:t>
      </w:r>
    </w:p>
    <w:p w:rsidR="009531B3" w:rsidRPr="00940A93" w:rsidRDefault="009531B3" w:rsidP="009473FE">
      <w:pPr>
        <w:tabs>
          <w:tab w:val="left" w:pos="3240"/>
        </w:tabs>
        <w:spacing w:after="0" w:line="360" w:lineRule="auto"/>
        <w:ind w:firstLine="709"/>
        <w:jc w:val="both"/>
        <w:rPr>
          <w:rFonts w:ascii="Times New Roman" w:eastAsia="Times New Roman" w:hAnsi="Times New Roman"/>
          <w:b/>
          <w:i/>
          <w:sz w:val="24"/>
          <w:szCs w:val="24"/>
          <w:lang w:eastAsia="bg-BG"/>
        </w:rPr>
      </w:pPr>
    </w:p>
    <w:p w:rsidR="003C5059" w:rsidRPr="00D602B4" w:rsidRDefault="003C5059" w:rsidP="009473FE">
      <w:pPr>
        <w:tabs>
          <w:tab w:val="left" w:pos="3240"/>
        </w:tabs>
        <w:spacing w:after="0" w:line="360" w:lineRule="auto"/>
        <w:ind w:firstLine="709"/>
        <w:jc w:val="both"/>
        <w:rPr>
          <w:rFonts w:ascii="Times New Roman" w:eastAsia="Times New Roman" w:hAnsi="Times New Roman"/>
          <w:i/>
          <w:sz w:val="24"/>
          <w:szCs w:val="24"/>
          <w:lang w:eastAsia="bg-BG"/>
        </w:rPr>
      </w:pPr>
      <w:r w:rsidRPr="00D602B4">
        <w:rPr>
          <w:rFonts w:ascii="Times New Roman" w:eastAsia="Times New Roman" w:hAnsi="Times New Roman"/>
          <w:b/>
          <w:i/>
          <w:sz w:val="24"/>
          <w:szCs w:val="24"/>
          <w:lang w:eastAsia="bg-BG"/>
        </w:rPr>
        <w:t xml:space="preserve">ЗАБЕЛЕЖКА: </w:t>
      </w:r>
      <w:r w:rsidRPr="00D602B4">
        <w:rPr>
          <w:rFonts w:ascii="Times New Roman" w:eastAsia="Times New Roman" w:hAnsi="Times New Roman"/>
          <w:i/>
          <w:sz w:val="24"/>
          <w:szCs w:val="24"/>
          <w:lang w:eastAsia="bg-BG"/>
        </w:rPr>
        <w:t>Българската народна банка е Администратор на лични данни, вписан в регистъра на администраторите на лични данни под № 0017806, представлявана от нейния Управител. Предоставените от Вас доброволно лични данни се събират и обработват за целите на идентификацията Ви и възникване на договорните отношения. Трети лица могат да получат информация само по реда и при условията на Закона за защита на личните данни. Разполагате с право на достъп и право на коригиране на събраните Ваши лични данни.</w:t>
      </w:r>
    </w:p>
    <w:sectPr w:rsidR="003C5059" w:rsidRPr="00D602B4" w:rsidSect="00C00438">
      <w:headerReference w:type="default" r:id="rId23"/>
      <w:footerReference w:type="even" r:id="rId24"/>
      <w:footerReference w:type="default" r:id="rId25"/>
      <w:footerReference w:type="first" r:id="rId26"/>
      <w:pgSz w:w="11906" w:h="16838" w:code="9"/>
      <w:pgMar w:top="-802" w:right="1106" w:bottom="1418" w:left="1267" w:header="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55C4" w:rsidRDefault="00E555C4">
      <w:pPr>
        <w:spacing w:after="0" w:line="240" w:lineRule="auto"/>
      </w:pPr>
      <w:r>
        <w:separator/>
      </w:r>
    </w:p>
  </w:endnote>
  <w:endnote w:type="continuationSeparator" w:id="0">
    <w:p w:rsidR="00E555C4" w:rsidRDefault="00E555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3DEE" w:rsidRDefault="00463DEE" w:rsidP="002A1AC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63DEE" w:rsidRDefault="00463DEE" w:rsidP="002A1ACD">
    <w:pPr>
      <w:pStyle w:val="Footer"/>
      <w:ind w:right="360"/>
    </w:pPr>
  </w:p>
  <w:p w:rsidR="00463DEE" w:rsidRDefault="00463DEE"/>
  <w:p w:rsidR="00463DEE" w:rsidRDefault="00463DEE"/>
  <w:p w:rsidR="00463DEE" w:rsidRDefault="00463DE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4333302"/>
      <w:docPartObj>
        <w:docPartGallery w:val="Page Numbers (Bottom of Page)"/>
        <w:docPartUnique/>
      </w:docPartObj>
    </w:sdtPr>
    <w:sdtEndPr>
      <w:rPr>
        <w:noProof/>
      </w:rPr>
    </w:sdtEndPr>
    <w:sdtContent>
      <w:p w:rsidR="00463DEE" w:rsidRDefault="00463DEE">
        <w:pPr>
          <w:pStyle w:val="Footer"/>
          <w:jc w:val="right"/>
        </w:pPr>
        <w:r>
          <w:fldChar w:fldCharType="begin"/>
        </w:r>
        <w:r>
          <w:instrText xml:space="preserve"> PAGE   \* MERGEFORMAT </w:instrText>
        </w:r>
        <w:r>
          <w:fldChar w:fldCharType="separate"/>
        </w:r>
        <w:r w:rsidR="0075247D">
          <w:rPr>
            <w:noProof/>
          </w:rPr>
          <w:t>4</w:t>
        </w:r>
        <w:r>
          <w:rPr>
            <w:noProof/>
          </w:rPr>
          <w:fldChar w:fldCharType="end"/>
        </w:r>
      </w:p>
    </w:sdtContent>
  </w:sdt>
  <w:p w:rsidR="00463DEE" w:rsidRDefault="00463DEE"/>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3DEE" w:rsidRDefault="00463DEE" w:rsidP="002A1ACD">
    <w:pPr>
      <w:pStyle w:val="Footer"/>
      <w:jc w:val="right"/>
    </w:pPr>
    <w: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55C4" w:rsidRDefault="00E555C4">
      <w:pPr>
        <w:spacing w:after="0" w:line="240" w:lineRule="auto"/>
      </w:pPr>
      <w:r>
        <w:separator/>
      </w:r>
    </w:p>
  </w:footnote>
  <w:footnote w:type="continuationSeparator" w:id="0">
    <w:p w:rsidR="00E555C4" w:rsidRDefault="00E555C4">
      <w:pPr>
        <w:spacing w:after="0" w:line="240" w:lineRule="auto"/>
      </w:pPr>
      <w:r>
        <w:continuationSeparator/>
      </w:r>
    </w:p>
  </w:footnote>
  <w:footnote w:id="1">
    <w:p w:rsidR="00463DEE" w:rsidRDefault="00463DEE" w:rsidP="009A0AD8">
      <w:pPr>
        <w:pStyle w:val="FootnoteText"/>
        <w:ind w:hanging="4"/>
        <w:jc w:val="both"/>
      </w:pPr>
      <w:r>
        <w:rPr>
          <w:rStyle w:val="FootnoteReference"/>
        </w:rPr>
        <w:footnoteRef/>
      </w:r>
      <w:r>
        <w:t xml:space="preserve"> </w:t>
      </w:r>
      <w:r w:rsidRPr="009A0AD8">
        <w:rPr>
          <w:snapToGrid w:val="0"/>
          <w:sz w:val="22"/>
          <w:szCs w:val="22"/>
        </w:rPr>
        <w:t>Когато участникът в процедурата е чуждестранно физическо или юридическо лице или обединение на чуждестранни физически и/или юридически лица, документите се представят в превод на български език.</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3DEE" w:rsidRPr="008C2B87" w:rsidRDefault="00463DEE" w:rsidP="002A1ACD">
    <w:pPr>
      <w:pStyle w:val="Header"/>
      <w:jc w:val="right"/>
      <w:rPr>
        <w:b/>
        <w:i/>
      </w:rPr>
    </w:pPr>
  </w:p>
  <w:p w:rsidR="00463DEE" w:rsidRDefault="00463DEE"/>
  <w:p w:rsidR="00463DEE" w:rsidRDefault="00463DEE"/>
  <w:p w:rsidR="00463DEE" w:rsidRDefault="00463DE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F07AB"/>
    <w:multiLevelType w:val="hybridMultilevel"/>
    <w:tmpl w:val="3250AA14"/>
    <w:lvl w:ilvl="0" w:tplc="0409000F">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15:restartNumberingAfterBreak="0">
    <w:nsid w:val="069245FF"/>
    <w:multiLevelType w:val="hybridMultilevel"/>
    <w:tmpl w:val="C9242318"/>
    <w:lvl w:ilvl="0" w:tplc="3606D910">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2" w15:restartNumberingAfterBreak="0">
    <w:nsid w:val="0DBF77D2"/>
    <w:multiLevelType w:val="hybridMultilevel"/>
    <w:tmpl w:val="FBDA62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B46DBE"/>
    <w:multiLevelType w:val="multilevel"/>
    <w:tmpl w:val="B6963BC8"/>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EA3106D"/>
    <w:multiLevelType w:val="hybridMultilevel"/>
    <w:tmpl w:val="B32894C8"/>
    <w:lvl w:ilvl="0" w:tplc="0402000B">
      <w:start w:val="1"/>
      <w:numFmt w:val="bullet"/>
      <w:lvlText w:val=""/>
      <w:lvlJc w:val="left"/>
      <w:pPr>
        <w:ind w:left="1575" w:hanging="360"/>
      </w:pPr>
      <w:rPr>
        <w:rFonts w:ascii="Wingdings" w:hAnsi="Wingdings" w:hint="default"/>
      </w:rPr>
    </w:lvl>
    <w:lvl w:ilvl="1" w:tplc="04020003" w:tentative="1">
      <w:start w:val="1"/>
      <w:numFmt w:val="bullet"/>
      <w:lvlText w:val="o"/>
      <w:lvlJc w:val="left"/>
      <w:pPr>
        <w:ind w:left="2295" w:hanging="360"/>
      </w:pPr>
      <w:rPr>
        <w:rFonts w:ascii="Courier New" w:hAnsi="Courier New" w:cs="Courier New" w:hint="default"/>
      </w:rPr>
    </w:lvl>
    <w:lvl w:ilvl="2" w:tplc="04020005" w:tentative="1">
      <w:start w:val="1"/>
      <w:numFmt w:val="bullet"/>
      <w:lvlText w:val=""/>
      <w:lvlJc w:val="left"/>
      <w:pPr>
        <w:ind w:left="3015" w:hanging="360"/>
      </w:pPr>
      <w:rPr>
        <w:rFonts w:ascii="Wingdings" w:hAnsi="Wingdings" w:hint="default"/>
      </w:rPr>
    </w:lvl>
    <w:lvl w:ilvl="3" w:tplc="04020001" w:tentative="1">
      <w:start w:val="1"/>
      <w:numFmt w:val="bullet"/>
      <w:lvlText w:val=""/>
      <w:lvlJc w:val="left"/>
      <w:pPr>
        <w:ind w:left="3735" w:hanging="360"/>
      </w:pPr>
      <w:rPr>
        <w:rFonts w:ascii="Symbol" w:hAnsi="Symbol" w:hint="default"/>
      </w:rPr>
    </w:lvl>
    <w:lvl w:ilvl="4" w:tplc="04020003" w:tentative="1">
      <w:start w:val="1"/>
      <w:numFmt w:val="bullet"/>
      <w:lvlText w:val="o"/>
      <w:lvlJc w:val="left"/>
      <w:pPr>
        <w:ind w:left="4455" w:hanging="360"/>
      </w:pPr>
      <w:rPr>
        <w:rFonts w:ascii="Courier New" w:hAnsi="Courier New" w:cs="Courier New" w:hint="default"/>
      </w:rPr>
    </w:lvl>
    <w:lvl w:ilvl="5" w:tplc="04020005" w:tentative="1">
      <w:start w:val="1"/>
      <w:numFmt w:val="bullet"/>
      <w:lvlText w:val=""/>
      <w:lvlJc w:val="left"/>
      <w:pPr>
        <w:ind w:left="5175" w:hanging="360"/>
      </w:pPr>
      <w:rPr>
        <w:rFonts w:ascii="Wingdings" w:hAnsi="Wingdings" w:hint="default"/>
      </w:rPr>
    </w:lvl>
    <w:lvl w:ilvl="6" w:tplc="04020001" w:tentative="1">
      <w:start w:val="1"/>
      <w:numFmt w:val="bullet"/>
      <w:lvlText w:val=""/>
      <w:lvlJc w:val="left"/>
      <w:pPr>
        <w:ind w:left="5895" w:hanging="360"/>
      </w:pPr>
      <w:rPr>
        <w:rFonts w:ascii="Symbol" w:hAnsi="Symbol" w:hint="default"/>
      </w:rPr>
    </w:lvl>
    <w:lvl w:ilvl="7" w:tplc="04020003" w:tentative="1">
      <w:start w:val="1"/>
      <w:numFmt w:val="bullet"/>
      <w:lvlText w:val="o"/>
      <w:lvlJc w:val="left"/>
      <w:pPr>
        <w:ind w:left="6615" w:hanging="360"/>
      </w:pPr>
      <w:rPr>
        <w:rFonts w:ascii="Courier New" w:hAnsi="Courier New" w:cs="Courier New" w:hint="default"/>
      </w:rPr>
    </w:lvl>
    <w:lvl w:ilvl="8" w:tplc="04020005" w:tentative="1">
      <w:start w:val="1"/>
      <w:numFmt w:val="bullet"/>
      <w:lvlText w:val=""/>
      <w:lvlJc w:val="left"/>
      <w:pPr>
        <w:ind w:left="7335" w:hanging="360"/>
      </w:pPr>
      <w:rPr>
        <w:rFonts w:ascii="Wingdings" w:hAnsi="Wingdings" w:hint="default"/>
      </w:rPr>
    </w:lvl>
  </w:abstractNum>
  <w:abstractNum w:abstractNumId="5" w15:restartNumberingAfterBreak="0">
    <w:nsid w:val="1EB66B82"/>
    <w:multiLevelType w:val="hybridMultilevel"/>
    <w:tmpl w:val="34448F7A"/>
    <w:lvl w:ilvl="0" w:tplc="0402000D">
      <w:start w:val="1"/>
      <w:numFmt w:val="bullet"/>
      <w:lvlText w:val=""/>
      <w:lvlJc w:val="left"/>
      <w:pPr>
        <w:tabs>
          <w:tab w:val="num" w:pos="1495"/>
        </w:tabs>
        <w:ind w:left="1495" w:hanging="360"/>
      </w:pPr>
      <w:rPr>
        <w:rFonts w:ascii="Wingdings" w:hAnsi="Wingdings" w:hint="default"/>
        <w:b/>
      </w:rPr>
    </w:lvl>
    <w:lvl w:ilvl="1" w:tplc="DC6A8350">
      <w:start w:val="1"/>
      <w:numFmt w:val="bullet"/>
      <w:lvlText w:val="o"/>
      <w:lvlJc w:val="left"/>
      <w:pPr>
        <w:tabs>
          <w:tab w:val="num" w:pos="1942"/>
        </w:tabs>
        <w:ind w:left="1942" w:hanging="360"/>
      </w:pPr>
      <w:rPr>
        <w:rFonts w:ascii="Courier New" w:hAnsi="Courier New" w:cs="Courier New" w:hint="default"/>
        <w:b w:val="0"/>
      </w:rPr>
    </w:lvl>
    <w:lvl w:ilvl="2" w:tplc="04020005" w:tentative="1">
      <w:start w:val="1"/>
      <w:numFmt w:val="bullet"/>
      <w:lvlText w:val=""/>
      <w:lvlJc w:val="left"/>
      <w:pPr>
        <w:tabs>
          <w:tab w:val="num" w:pos="2662"/>
        </w:tabs>
        <w:ind w:left="2662" w:hanging="360"/>
      </w:pPr>
      <w:rPr>
        <w:rFonts w:ascii="Wingdings" w:hAnsi="Wingdings" w:hint="default"/>
      </w:rPr>
    </w:lvl>
    <w:lvl w:ilvl="3" w:tplc="04020001">
      <w:start w:val="1"/>
      <w:numFmt w:val="bullet"/>
      <w:lvlText w:val=""/>
      <w:lvlJc w:val="left"/>
      <w:pPr>
        <w:tabs>
          <w:tab w:val="num" w:pos="3382"/>
        </w:tabs>
        <w:ind w:left="3382" w:hanging="360"/>
      </w:pPr>
      <w:rPr>
        <w:rFonts w:ascii="Symbol" w:hAnsi="Symbol" w:hint="default"/>
        <w:b/>
      </w:rPr>
    </w:lvl>
    <w:lvl w:ilvl="4" w:tplc="04020003" w:tentative="1">
      <w:start w:val="1"/>
      <w:numFmt w:val="bullet"/>
      <w:lvlText w:val="o"/>
      <w:lvlJc w:val="left"/>
      <w:pPr>
        <w:tabs>
          <w:tab w:val="num" w:pos="4102"/>
        </w:tabs>
        <w:ind w:left="4102" w:hanging="360"/>
      </w:pPr>
      <w:rPr>
        <w:rFonts w:ascii="Courier New" w:hAnsi="Courier New" w:cs="Courier New" w:hint="default"/>
      </w:rPr>
    </w:lvl>
    <w:lvl w:ilvl="5" w:tplc="04020005" w:tentative="1">
      <w:start w:val="1"/>
      <w:numFmt w:val="bullet"/>
      <w:lvlText w:val=""/>
      <w:lvlJc w:val="left"/>
      <w:pPr>
        <w:tabs>
          <w:tab w:val="num" w:pos="4822"/>
        </w:tabs>
        <w:ind w:left="4822" w:hanging="360"/>
      </w:pPr>
      <w:rPr>
        <w:rFonts w:ascii="Wingdings" w:hAnsi="Wingdings" w:hint="default"/>
      </w:rPr>
    </w:lvl>
    <w:lvl w:ilvl="6" w:tplc="04020001" w:tentative="1">
      <w:start w:val="1"/>
      <w:numFmt w:val="bullet"/>
      <w:lvlText w:val=""/>
      <w:lvlJc w:val="left"/>
      <w:pPr>
        <w:tabs>
          <w:tab w:val="num" w:pos="5542"/>
        </w:tabs>
        <w:ind w:left="5542" w:hanging="360"/>
      </w:pPr>
      <w:rPr>
        <w:rFonts w:ascii="Symbol" w:hAnsi="Symbol" w:hint="default"/>
      </w:rPr>
    </w:lvl>
    <w:lvl w:ilvl="7" w:tplc="04020003" w:tentative="1">
      <w:start w:val="1"/>
      <w:numFmt w:val="bullet"/>
      <w:lvlText w:val="o"/>
      <w:lvlJc w:val="left"/>
      <w:pPr>
        <w:tabs>
          <w:tab w:val="num" w:pos="6262"/>
        </w:tabs>
        <w:ind w:left="6262" w:hanging="360"/>
      </w:pPr>
      <w:rPr>
        <w:rFonts w:ascii="Courier New" w:hAnsi="Courier New" w:cs="Courier New" w:hint="default"/>
      </w:rPr>
    </w:lvl>
    <w:lvl w:ilvl="8" w:tplc="04020005" w:tentative="1">
      <w:start w:val="1"/>
      <w:numFmt w:val="bullet"/>
      <w:lvlText w:val=""/>
      <w:lvlJc w:val="left"/>
      <w:pPr>
        <w:tabs>
          <w:tab w:val="num" w:pos="6982"/>
        </w:tabs>
        <w:ind w:left="6982" w:hanging="360"/>
      </w:pPr>
      <w:rPr>
        <w:rFonts w:ascii="Wingdings" w:hAnsi="Wingdings" w:hint="default"/>
      </w:rPr>
    </w:lvl>
  </w:abstractNum>
  <w:abstractNum w:abstractNumId="6" w15:restartNumberingAfterBreak="0">
    <w:nsid w:val="23C15604"/>
    <w:multiLevelType w:val="multilevel"/>
    <w:tmpl w:val="A07C58A0"/>
    <w:lvl w:ilvl="0">
      <w:start w:val="1"/>
      <w:numFmt w:val="decimal"/>
      <w:lvlText w:val="%1."/>
      <w:lvlJc w:val="left"/>
      <w:pPr>
        <w:tabs>
          <w:tab w:val="num" w:pos="720"/>
        </w:tabs>
        <w:ind w:left="720" w:hanging="360"/>
      </w:pPr>
      <w:rPr>
        <w:b/>
      </w:rPr>
    </w:lvl>
    <w:lvl w:ilvl="1">
      <w:start w:val="1"/>
      <w:numFmt w:val="decimal"/>
      <w:isLgl/>
      <w:lvlText w:val="%1.%2."/>
      <w:lvlJc w:val="left"/>
      <w:pPr>
        <w:tabs>
          <w:tab w:val="num" w:pos="1287"/>
        </w:tabs>
        <w:ind w:left="1287" w:hanging="720"/>
      </w:pPr>
      <w:rPr>
        <w:rFonts w:hint="default"/>
      </w:rPr>
    </w:lvl>
    <w:lvl w:ilvl="2">
      <w:start w:val="1"/>
      <w:numFmt w:val="decimal"/>
      <w:isLgl/>
      <w:lvlText w:val="%1.%2.%3."/>
      <w:lvlJc w:val="left"/>
      <w:pPr>
        <w:tabs>
          <w:tab w:val="num" w:pos="1778"/>
        </w:tabs>
        <w:ind w:left="1778" w:hanging="720"/>
      </w:pPr>
      <w:rPr>
        <w:rFonts w:hint="default"/>
      </w:rPr>
    </w:lvl>
    <w:lvl w:ilvl="3">
      <w:start w:val="1"/>
      <w:numFmt w:val="decimal"/>
      <w:isLgl/>
      <w:lvlText w:val="%1.%2.%3.%4."/>
      <w:lvlJc w:val="left"/>
      <w:pPr>
        <w:tabs>
          <w:tab w:val="num" w:pos="2487"/>
        </w:tabs>
        <w:ind w:left="2487" w:hanging="1080"/>
      </w:pPr>
      <w:rPr>
        <w:rFonts w:hint="default"/>
      </w:rPr>
    </w:lvl>
    <w:lvl w:ilvl="4">
      <w:start w:val="1"/>
      <w:numFmt w:val="decimal"/>
      <w:isLgl/>
      <w:lvlText w:val="%1.%2.%3.%4.%5."/>
      <w:lvlJc w:val="left"/>
      <w:pPr>
        <w:tabs>
          <w:tab w:val="num" w:pos="2836"/>
        </w:tabs>
        <w:ind w:left="2836" w:hanging="1080"/>
      </w:pPr>
      <w:rPr>
        <w:rFonts w:hint="default"/>
      </w:rPr>
    </w:lvl>
    <w:lvl w:ilvl="5">
      <w:start w:val="1"/>
      <w:numFmt w:val="decimal"/>
      <w:isLgl/>
      <w:lvlText w:val="%1.%2.%3.%4.%5.%6."/>
      <w:lvlJc w:val="left"/>
      <w:pPr>
        <w:tabs>
          <w:tab w:val="num" w:pos="3545"/>
        </w:tabs>
        <w:ind w:left="3545" w:hanging="1440"/>
      </w:pPr>
      <w:rPr>
        <w:rFonts w:hint="default"/>
      </w:rPr>
    </w:lvl>
    <w:lvl w:ilvl="6">
      <w:start w:val="1"/>
      <w:numFmt w:val="decimal"/>
      <w:isLgl/>
      <w:lvlText w:val="%1.%2.%3.%4.%5.%6.%7."/>
      <w:lvlJc w:val="left"/>
      <w:pPr>
        <w:tabs>
          <w:tab w:val="num" w:pos="4254"/>
        </w:tabs>
        <w:ind w:left="4254" w:hanging="1800"/>
      </w:pPr>
      <w:rPr>
        <w:rFonts w:hint="default"/>
      </w:rPr>
    </w:lvl>
    <w:lvl w:ilvl="7">
      <w:start w:val="1"/>
      <w:numFmt w:val="decimal"/>
      <w:isLgl/>
      <w:lvlText w:val="%1.%2.%3.%4.%5.%6.%7.%8."/>
      <w:lvlJc w:val="left"/>
      <w:pPr>
        <w:tabs>
          <w:tab w:val="num" w:pos="4603"/>
        </w:tabs>
        <w:ind w:left="4603" w:hanging="1800"/>
      </w:pPr>
      <w:rPr>
        <w:rFonts w:hint="default"/>
      </w:rPr>
    </w:lvl>
    <w:lvl w:ilvl="8">
      <w:start w:val="1"/>
      <w:numFmt w:val="decimal"/>
      <w:isLgl/>
      <w:lvlText w:val="%1.%2.%3.%4.%5.%6.%7.%8.%9."/>
      <w:lvlJc w:val="left"/>
      <w:pPr>
        <w:tabs>
          <w:tab w:val="num" w:pos="5312"/>
        </w:tabs>
        <w:ind w:left="5312" w:hanging="2160"/>
      </w:pPr>
      <w:rPr>
        <w:rFonts w:hint="default"/>
      </w:rPr>
    </w:lvl>
  </w:abstractNum>
  <w:abstractNum w:abstractNumId="7" w15:restartNumberingAfterBreak="0">
    <w:nsid w:val="2B7B3EBD"/>
    <w:multiLevelType w:val="multilevel"/>
    <w:tmpl w:val="67CEC2CA"/>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1F708CB"/>
    <w:multiLevelType w:val="hybridMultilevel"/>
    <w:tmpl w:val="021EAD0E"/>
    <w:lvl w:ilvl="0" w:tplc="DBFABFF0">
      <w:start w:val="1"/>
      <w:numFmt w:val="lowerRoman"/>
      <w:lvlText w:val="(%1)"/>
      <w:lvlJc w:val="left"/>
      <w:pPr>
        <w:ind w:left="1425" w:hanging="720"/>
      </w:pPr>
      <w:rPr>
        <w:rFonts w:hint="default"/>
        <w:color w:val="000000"/>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9" w15:restartNumberingAfterBreak="0">
    <w:nsid w:val="32B62888"/>
    <w:multiLevelType w:val="hybridMultilevel"/>
    <w:tmpl w:val="2020D34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32BB715E"/>
    <w:multiLevelType w:val="hybridMultilevel"/>
    <w:tmpl w:val="D28CE7E2"/>
    <w:lvl w:ilvl="0" w:tplc="0402000D">
      <w:start w:val="1"/>
      <w:numFmt w:val="bullet"/>
      <w:lvlText w:val=""/>
      <w:lvlJc w:val="left"/>
      <w:pPr>
        <w:tabs>
          <w:tab w:val="num" w:pos="1080"/>
        </w:tabs>
        <w:ind w:left="1080" w:hanging="360"/>
      </w:pPr>
      <w:rPr>
        <w:rFonts w:ascii="Wingdings" w:hAnsi="Wingdings" w:hint="default"/>
      </w:rPr>
    </w:lvl>
    <w:lvl w:ilvl="1" w:tplc="04020003" w:tentative="1">
      <w:start w:val="1"/>
      <w:numFmt w:val="bullet"/>
      <w:lvlText w:val="o"/>
      <w:lvlJc w:val="left"/>
      <w:pPr>
        <w:tabs>
          <w:tab w:val="num" w:pos="1500"/>
        </w:tabs>
        <w:ind w:left="1500" w:hanging="360"/>
      </w:pPr>
      <w:rPr>
        <w:rFonts w:ascii="Courier New" w:hAnsi="Courier New" w:cs="Courier New" w:hint="default"/>
      </w:rPr>
    </w:lvl>
    <w:lvl w:ilvl="2" w:tplc="04020005" w:tentative="1">
      <w:start w:val="1"/>
      <w:numFmt w:val="bullet"/>
      <w:lvlText w:val=""/>
      <w:lvlJc w:val="left"/>
      <w:pPr>
        <w:tabs>
          <w:tab w:val="num" w:pos="2220"/>
        </w:tabs>
        <w:ind w:left="2220" w:hanging="360"/>
      </w:pPr>
      <w:rPr>
        <w:rFonts w:ascii="Wingdings" w:hAnsi="Wingdings" w:hint="default"/>
      </w:rPr>
    </w:lvl>
    <w:lvl w:ilvl="3" w:tplc="04020001" w:tentative="1">
      <w:start w:val="1"/>
      <w:numFmt w:val="bullet"/>
      <w:lvlText w:val=""/>
      <w:lvlJc w:val="left"/>
      <w:pPr>
        <w:tabs>
          <w:tab w:val="num" w:pos="2940"/>
        </w:tabs>
        <w:ind w:left="2940" w:hanging="360"/>
      </w:pPr>
      <w:rPr>
        <w:rFonts w:ascii="Symbol" w:hAnsi="Symbol" w:hint="default"/>
      </w:rPr>
    </w:lvl>
    <w:lvl w:ilvl="4" w:tplc="04020003" w:tentative="1">
      <w:start w:val="1"/>
      <w:numFmt w:val="bullet"/>
      <w:lvlText w:val="o"/>
      <w:lvlJc w:val="left"/>
      <w:pPr>
        <w:tabs>
          <w:tab w:val="num" w:pos="3660"/>
        </w:tabs>
        <w:ind w:left="3660" w:hanging="360"/>
      </w:pPr>
      <w:rPr>
        <w:rFonts w:ascii="Courier New" w:hAnsi="Courier New" w:cs="Courier New" w:hint="default"/>
      </w:rPr>
    </w:lvl>
    <w:lvl w:ilvl="5" w:tplc="04020005" w:tentative="1">
      <w:start w:val="1"/>
      <w:numFmt w:val="bullet"/>
      <w:lvlText w:val=""/>
      <w:lvlJc w:val="left"/>
      <w:pPr>
        <w:tabs>
          <w:tab w:val="num" w:pos="4380"/>
        </w:tabs>
        <w:ind w:left="4380" w:hanging="360"/>
      </w:pPr>
      <w:rPr>
        <w:rFonts w:ascii="Wingdings" w:hAnsi="Wingdings" w:hint="default"/>
      </w:rPr>
    </w:lvl>
    <w:lvl w:ilvl="6" w:tplc="04020001" w:tentative="1">
      <w:start w:val="1"/>
      <w:numFmt w:val="bullet"/>
      <w:lvlText w:val=""/>
      <w:lvlJc w:val="left"/>
      <w:pPr>
        <w:tabs>
          <w:tab w:val="num" w:pos="5100"/>
        </w:tabs>
        <w:ind w:left="5100" w:hanging="360"/>
      </w:pPr>
      <w:rPr>
        <w:rFonts w:ascii="Symbol" w:hAnsi="Symbol" w:hint="default"/>
      </w:rPr>
    </w:lvl>
    <w:lvl w:ilvl="7" w:tplc="04020003" w:tentative="1">
      <w:start w:val="1"/>
      <w:numFmt w:val="bullet"/>
      <w:lvlText w:val="o"/>
      <w:lvlJc w:val="left"/>
      <w:pPr>
        <w:tabs>
          <w:tab w:val="num" w:pos="5820"/>
        </w:tabs>
        <w:ind w:left="5820" w:hanging="360"/>
      </w:pPr>
      <w:rPr>
        <w:rFonts w:ascii="Courier New" w:hAnsi="Courier New" w:cs="Courier New" w:hint="default"/>
      </w:rPr>
    </w:lvl>
    <w:lvl w:ilvl="8" w:tplc="04020005" w:tentative="1">
      <w:start w:val="1"/>
      <w:numFmt w:val="bullet"/>
      <w:lvlText w:val=""/>
      <w:lvlJc w:val="left"/>
      <w:pPr>
        <w:tabs>
          <w:tab w:val="num" w:pos="6540"/>
        </w:tabs>
        <w:ind w:left="6540" w:hanging="360"/>
      </w:pPr>
      <w:rPr>
        <w:rFonts w:ascii="Wingdings" w:hAnsi="Wingdings" w:hint="default"/>
      </w:rPr>
    </w:lvl>
  </w:abstractNum>
  <w:abstractNum w:abstractNumId="11" w15:restartNumberingAfterBreak="0">
    <w:nsid w:val="39011DB6"/>
    <w:multiLevelType w:val="multilevel"/>
    <w:tmpl w:val="EED4DAE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92E1FE1"/>
    <w:multiLevelType w:val="hybridMultilevel"/>
    <w:tmpl w:val="4AF299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DBA0CD4"/>
    <w:multiLevelType w:val="hybridMultilevel"/>
    <w:tmpl w:val="E6782B0E"/>
    <w:lvl w:ilvl="0" w:tplc="7416E508">
      <w:start w:val="6"/>
      <w:numFmt w:val="bullet"/>
      <w:lvlText w:val="-"/>
      <w:lvlJc w:val="left"/>
      <w:pPr>
        <w:ind w:left="1070" w:hanging="360"/>
      </w:pPr>
      <w:rPr>
        <w:rFonts w:ascii="Times New Roman" w:eastAsia="Calibri" w:hAnsi="Times New Roman" w:cs="Times New Roman" w:hint="default"/>
      </w:rPr>
    </w:lvl>
    <w:lvl w:ilvl="1" w:tplc="04020003" w:tentative="1">
      <w:start w:val="1"/>
      <w:numFmt w:val="bullet"/>
      <w:lvlText w:val="o"/>
      <w:lvlJc w:val="left"/>
      <w:pPr>
        <w:ind w:left="1790" w:hanging="360"/>
      </w:pPr>
      <w:rPr>
        <w:rFonts w:ascii="Courier New" w:hAnsi="Courier New" w:cs="Courier New" w:hint="default"/>
      </w:rPr>
    </w:lvl>
    <w:lvl w:ilvl="2" w:tplc="04020005" w:tentative="1">
      <w:start w:val="1"/>
      <w:numFmt w:val="bullet"/>
      <w:lvlText w:val=""/>
      <w:lvlJc w:val="left"/>
      <w:pPr>
        <w:ind w:left="2510" w:hanging="360"/>
      </w:pPr>
      <w:rPr>
        <w:rFonts w:ascii="Wingdings" w:hAnsi="Wingdings" w:hint="default"/>
      </w:rPr>
    </w:lvl>
    <w:lvl w:ilvl="3" w:tplc="04020001" w:tentative="1">
      <w:start w:val="1"/>
      <w:numFmt w:val="bullet"/>
      <w:lvlText w:val=""/>
      <w:lvlJc w:val="left"/>
      <w:pPr>
        <w:ind w:left="3230" w:hanging="360"/>
      </w:pPr>
      <w:rPr>
        <w:rFonts w:ascii="Symbol" w:hAnsi="Symbol" w:hint="default"/>
      </w:rPr>
    </w:lvl>
    <w:lvl w:ilvl="4" w:tplc="04020003" w:tentative="1">
      <w:start w:val="1"/>
      <w:numFmt w:val="bullet"/>
      <w:lvlText w:val="o"/>
      <w:lvlJc w:val="left"/>
      <w:pPr>
        <w:ind w:left="3950" w:hanging="360"/>
      </w:pPr>
      <w:rPr>
        <w:rFonts w:ascii="Courier New" w:hAnsi="Courier New" w:cs="Courier New" w:hint="default"/>
      </w:rPr>
    </w:lvl>
    <w:lvl w:ilvl="5" w:tplc="04020005" w:tentative="1">
      <w:start w:val="1"/>
      <w:numFmt w:val="bullet"/>
      <w:lvlText w:val=""/>
      <w:lvlJc w:val="left"/>
      <w:pPr>
        <w:ind w:left="4670" w:hanging="360"/>
      </w:pPr>
      <w:rPr>
        <w:rFonts w:ascii="Wingdings" w:hAnsi="Wingdings" w:hint="default"/>
      </w:rPr>
    </w:lvl>
    <w:lvl w:ilvl="6" w:tplc="04020001" w:tentative="1">
      <w:start w:val="1"/>
      <w:numFmt w:val="bullet"/>
      <w:lvlText w:val=""/>
      <w:lvlJc w:val="left"/>
      <w:pPr>
        <w:ind w:left="5390" w:hanging="360"/>
      </w:pPr>
      <w:rPr>
        <w:rFonts w:ascii="Symbol" w:hAnsi="Symbol" w:hint="default"/>
      </w:rPr>
    </w:lvl>
    <w:lvl w:ilvl="7" w:tplc="04020003" w:tentative="1">
      <w:start w:val="1"/>
      <w:numFmt w:val="bullet"/>
      <w:lvlText w:val="o"/>
      <w:lvlJc w:val="left"/>
      <w:pPr>
        <w:ind w:left="6110" w:hanging="360"/>
      </w:pPr>
      <w:rPr>
        <w:rFonts w:ascii="Courier New" w:hAnsi="Courier New" w:cs="Courier New" w:hint="default"/>
      </w:rPr>
    </w:lvl>
    <w:lvl w:ilvl="8" w:tplc="04020005" w:tentative="1">
      <w:start w:val="1"/>
      <w:numFmt w:val="bullet"/>
      <w:lvlText w:val=""/>
      <w:lvlJc w:val="left"/>
      <w:pPr>
        <w:ind w:left="6830" w:hanging="360"/>
      </w:pPr>
      <w:rPr>
        <w:rFonts w:ascii="Wingdings" w:hAnsi="Wingdings" w:hint="default"/>
      </w:rPr>
    </w:lvl>
  </w:abstractNum>
  <w:abstractNum w:abstractNumId="14" w15:restartNumberingAfterBreak="0">
    <w:nsid w:val="4FB223FB"/>
    <w:multiLevelType w:val="hybridMultilevel"/>
    <w:tmpl w:val="39C8134E"/>
    <w:lvl w:ilvl="0" w:tplc="9190DD88">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15" w15:restartNumberingAfterBreak="0">
    <w:nsid w:val="531E7260"/>
    <w:multiLevelType w:val="hybridMultilevel"/>
    <w:tmpl w:val="9342BC00"/>
    <w:lvl w:ilvl="0" w:tplc="51AC9B4E">
      <w:start w:val="1"/>
      <w:numFmt w:val="bullet"/>
      <w:lvlText w:val="-"/>
      <w:lvlJc w:val="left"/>
      <w:pPr>
        <w:ind w:left="1069" w:hanging="360"/>
      </w:pPr>
      <w:rPr>
        <w:rFonts w:ascii="Times New Roman" w:eastAsia="Calibr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6" w15:restartNumberingAfterBreak="0">
    <w:nsid w:val="567B6820"/>
    <w:multiLevelType w:val="hybridMultilevel"/>
    <w:tmpl w:val="A656D2EE"/>
    <w:lvl w:ilvl="0" w:tplc="DC26360A">
      <w:start w:val="16"/>
      <w:numFmt w:val="bullet"/>
      <w:lvlText w:val="-"/>
      <w:lvlJc w:val="left"/>
      <w:pPr>
        <w:ind w:left="1069" w:hanging="360"/>
      </w:pPr>
      <w:rPr>
        <w:rFonts w:ascii="Times New Roman" w:eastAsia="Times New Roman"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17" w15:restartNumberingAfterBreak="0">
    <w:nsid w:val="5BFB00D8"/>
    <w:multiLevelType w:val="hybridMultilevel"/>
    <w:tmpl w:val="327AF978"/>
    <w:lvl w:ilvl="0" w:tplc="75A481F0">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8" w15:restartNumberingAfterBreak="0">
    <w:nsid w:val="62802577"/>
    <w:multiLevelType w:val="hybridMultilevel"/>
    <w:tmpl w:val="8000E7F4"/>
    <w:lvl w:ilvl="0" w:tplc="CB82F5A6">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9" w15:restartNumberingAfterBreak="0">
    <w:nsid w:val="7933630D"/>
    <w:multiLevelType w:val="hybridMultilevel"/>
    <w:tmpl w:val="2B142440"/>
    <w:lvl w:ilvl="0" w:tplc="4E80DA1E">
      <w:start w:val="1"/>
      <w:numFmt w:val="decimal"/>
      <w:lvlText w:val="%1."/>
      <w:lvlJc w:val="left"/>
      <w:pPr>
        <w:ind w:left="1069" w:hanging="360"/>
      </w:pPr>
    </w:lvl>
    <w:lvl w:ilvl="1" w:tplc="04020019">
      <w:start w:val="1"/>
      <w:numFmt w:val="lowerLetter"/>
      <w:lvlText w:val="%2."/>
      <w:lvlJc w:val="left"/>
      <w:pPr>
        <w:ind w:left="1789" w:hanging="360"/>
      </w:pPr>
    </w:lvl>
    <w:lvl w:ilvl="2" w:tplc="0402001B">
      <w:start w:val="1"/>
      <w:numFmt w:val="lowerRoman"/>
      <w:lvlText w:val="%3."/>
      <w:lvlJc w:val="right"/>
      <w:pPr>
        <w:ind w:left="2509" w:hanging="180"/>
      </w:pPr>
    </w:lvl>
    <w:lvl w:ilvl="3" w:tplc="0402000F">
      <w:start w:val="1"/>
      <w:numFmt w:val="decimal"/>
      <w:lvlText w:val="%4."/>
      <w:lvlJc w:val="left"/>
      <w:pPr>
        <w:ind w:left="3229" w:hanging="360"/>
      </w:pPr>
    </w:lvl>
    <w:lvl w:ilvl="4" w:tplc="04020019">
      <w:start w:val="1"/>
      <w:numFmt w:val="lowerLetter"/>
      <w:lvlText w:val="%5."/>
      <w:lvlJc w:val="left"/>
      <w:pPr>
        <w:ind w:left="3949" w:hanging="360"/>
      </w:pPr>
    </w:lvl>
    <w:lvl w:ilvl="5" w:tplc="0402001B">
      <w:start w:val="1"/>
      <w:numFmt w:val="lowerRoman"/>
      <w:lvlText w:val="%6."/>
      <w:lvlJc w:val="right"/>
      <w:pPr>
        <w:ind w:left="4669" w:hanging="180"/>
      </w:pPr>
    </w:lvl>
    <w:lvl w:ilvl="6" w:tplc="0402000F">
      <w:start w:val="1"/>
      <w:numFmt w:val="decimal"/>
      <w:lvlText w:val="%7."/>
      <w:lvlJc w:val="left"/>
      <w:pPr>
        <w:ind w:left="5389" w:hanging="360"/>
      </w:pPr>
    </w:lvl>
    <w:lvl w:ilvl="7" w:tplc="04020019">
      <w:start w:val="1"/>
      <w:numFmt w:val="lowerLetter"/>
      <w:lvlText w:val="%8."/>
      <w:lvlJc w:val="left"/>
      <w:pPr>
        <w:ind w:left="6109" w:hanging="360"/>
      </w:pPr>
    </w:lvl>
    <w:lvl w:ilvl="8" w:tplc="0402001B">
      <w:start w:val="1"/>
      <w:numFmt w:val="lowerRoman"/>
      <w:lvlText w:val="%9."/>
      <w:lvlJc w:val="right"/>
      <w:pPr>
        <w:ind w:left="6829" w:hanging="180"/>
      </w:pPr>
    </w:lvl>
  </w:abstractNum>
  <w:abstractNum w:abstractNumId="20" w15:restartNumberingAfterBreak="0">
    <w:nsid w:val="7C4F4667"/>
    <w:multiLevelType w:val="multilevel"/>
    <w:tmpl w:val="5B66AF3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3.%4."/>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DC12448"/>
    <w:multiLevelType w:val="multilevel"/>
    <w:tmpl w:val="F216D0BA"/>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num w:numId="1">
    <w:abstractNumId w:val="5"/>
  </w:num>
  <w:num w:numId="2">
    <w:abstractNumId w:val="7"/>
  </w:num>
  <w:num w:numId="3">
    <w:abstractNumId w:val="3"/>
  </w:num>
  <w:num w:numId="4">
    <w:abstractNumId w:val="20"/>
  </w:num>
  <w:num w:numId="5">
    <w:abstractNumId w:val="11"/>
  </w:num>
  <w:num w:numId="6">
    <w:abstractNumId w:val="13"/>
  </w:num>
  <w:num w:numId="7">
    <w:abstractNumId w:val="8"/>
  </w:num>
  <w:num w:numId="8">
    <w:abstractNumId w:val="4"/>
  </w:num>
  <w:num w:numId="9">
    <w:abstractNumId w:val="18"/>
  </w:num>
  <w:num w:numId="10">
    <w:abstractNumId w:val="14"/>
  </w:num>
  <w:num w:numId="11">
    <w:abstractNumId w:val="17"/>
  </w:num>
  <w:num w:numId="12">
    <w:abstractNumId w:val="10"/>
  </w:num>
  <w:num w:numId="13">
    <w:abstractNumId w:val="16"/>
  </w:num>
  <w:num w:numId="14">
    <w:abstractNumId w:val="6"/>
  </w:num>
  <w:num w:numId="15">
    <w:abstractNumId w:val="1"/>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21"/>
  </w:num>
  <w:num w:numId="19">
    <w:abstractNumId w:val="15"/>
  </w:num>
  <w:num w:numId="20">
    <w:abstractNumId w:val="12"/>
  </w:num>
  <w:num w:numId="21">
    <w:abstractNumId w:val="2"/>
  </w:num>
  <w:num w:numId="22">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ACD"/>
    <w:rsid w:val="00000589"/>
    <w:rsid w:val="000045B0"/>
    <w:rsid w:val="0000544C"/>
    <w:rsid w:val="000066A2"/>
    <w:rsid w:val="0000708F"/>
    <w:rsid w:val="00007273"/>
    <w:rsid w:val="00007A47"/>
    <w:rsid w:val="00010F65"/>
    <w:rsid w:val="00010F85"/>
    <w:rsid w:val="0001141B"/>
    <w:rsid w:val="00011450"/>
    <w:rsid w:val="0001215E"/>
    <w:rsid w:val="00012EC9"/>
    <w:rsid w:val="00014089"/>
    <w:rsid w:val="00014AF3"/>
    <w:rsid w:val="00015E69"/>
    <w:rsid w:val="00017682"/>
    <w:rsid w:val="0002049F"/>
    <w:rsid w:val="000206E5"/>
    <w:rsid w:val="00020AAB"/>
    <w:rsid w:val="0002122D"/>
    <w:rsid w:val="00022CF0"/>
    <w:rsid w:val="00023967"/>
    <w:rsid w:val="00023C2C"/>
    <w:rsid w:val="00023E21"/>
    <w:rsid w:val="000242FD"/>
    <w:rsid w:val="00025BA3"/>
    <w:rsid w:val="00025BC7"/>
    <w:rsid w:val="00026114"/>
    <w:rsid w:val="000270D1"/>
    <w:rsid w:val="00030051"/>
    <w:rsid w:val="0003037F"/>
    <w:rsid w:val="00030F9C"/>
    <w:rsid w:val="00031E3C"/>
    <w:rsid w:val="00032674"/>
    <w:rsid w:val="00032A19"/>
    <w:rsid w:val="00032FDB"/>
    <w:rsid w:val="000333C2"/>
    <w:rsid w:val="00033604"/>
    <w:rsid w:val="00033753"/>
    <w:rsid w:val="00033DA2"/>
    <w:rsid w:val="00034912"/>
    <w:rsid w:val="00035910"/>
    <w:rsid w:val="00035A7B"/>
    <w:rsid w:val="00036357"/>
    <w:rsid w:val="0003676B"/>
    <w:rsid w:val="00037B59"/>
    <w:rsid w:val="00040B58"/>
    <w:rsid w:val="00040B98"/>
    <w:rsid w:val="00041089"/>
    <w:rsid w:val="00041245"/>
    <w:rsid w:val="00041ED9"/>
    <w:rsid w:val="00042DDC"/>
    <w:rsid w:val="0004391B"/>
    <w:rsid w:val="00043B80"/>
    <w:rsid w:val="000442D8"/>
    <w:rsid w:val="00046A15"/>
    <w:rsid w:val="00047B7B"/>
    <w:rsid w:val="00047EBF"/>
    <w:rsid w:val="0005111B"/>
    <w:rsid w:val="000526FF"/>
    <w:rsid w:val="00052924"/>
    <w:rsid w:val="000529E1"/>
    <w:rsid w:val="0005457C"/>
    <w:rsid w:val="00054C72"/>
    <w:rsid w:val="00056786"/>
    <w:rsid w:val="00056899"/>
    <w:rsid w:val="00056A76"/>
    <w:rsid w:val="00057B75"/>
    <w:rsid w:val="000602CA"/>
    <w:rsid w:val="000615CE"/>
    <w:rsid w:val="00063348"/>
    <w:rsid w:val="000633FB"/>
    <w:rsid w:val="00064349"/>
    <w:rsid w:val="00064A7A"/>
    <w:rsid w:val="00064F7F"/>
    <w:rsid w:val="000662B9"/>
    <w:rsid w:val="00067773"/>
    <w:rsid w:val="00070546"/>
    <w:rsid w:val="00070808"/>
    <w:rsid w:val="00071671"/>
    <w:rsid w:val="000723B9"/>
    <w:rsid w:val="000727DD"/>
    <w:rsid w:val="000737ED"/>
    <w:rsid w:val="00073A72"/>
    <w:rsid w:val="000744D7"/>
    <w:rsid w:val="00074A22"/>
    <w:rsid w:val="0007570A"/>
    <w:rsid w:val="00075911"/>
    <w:rsid w:val="0007631D"/>
    <w:rsid w:val="00081047"/>
    <w:rsid w:val="000826F0"/>
    <w:rsid w:val="00082E00"/>
    <w:rsid w:val="000861A8"/>
    <w:rsid w:val="000871E9"/>
    <w:rsid w:val="0009012F"/>
    <w:rsid w:val="0009052B"/>
    <w:rsid w:val="0009072D"/>
    <w:rsid w:val="0009074E"/>
    <w:rsid w:val="00092DAE"/>
    <w:rsid w:val="000936B1"/>
    <w:rsid w:val="00093DB7"/>
    <w:rsid w:val="00094068"/>
    <w:rsid w:val="0009451A"/>
    <w:rsid w:val="00094DD7"/>
    <w:rsid w:val="00094DFB"/>
    <w:rsid w:val="00094F89"/>
    <w:rsid w:val="00096015"/>
    <w:rsid w:val="0009708B"/>
    <w:rsid w:val="0009734D"/>
    <w:rsid w:val="00097509"/>
    <w:rsid w:val="000A15CD"/>
    <w:rsid w:val="000A1AAB"/>
    <w:rsid w:val="000A1DB7"/>
    <w:rsid w:val="000A2235"/>
    <w:rsid w:val="000A3583"/>
    <w:rsid w:val="000A4663"/>
    <w:rsid w:val="000A4B73"/>
    <w:rsid w:val="000A4D12"/>
    <w:rsid w:val="000A7389"/>
    <w:rsid w:val="000A779F"/>
    <w:rsid w:val="000A7AFB"/>
    <w:rsid w:val="000B01EB"/>
    <w:rsid w:val="000B33CA"/>
    <w:rsid w:val="000B35DC"/>
    <w:rsid w:val="000B4630"/>
    <w:rsid w:val="000B566A"/>
    <w:rsid w:val="000B56A6"/>
    <w:rsid w:val="000B7400"/>
    <w:rsid w:val="000B7C1B"/>
    <w:rsid w:val="000B7F42"/>
    <w:rsid w:val="000C0143"/>
    <w:rsid w:val="000C02AB"/>
    <w:rsid w:val="000C06F4"/>
    <w:rsid w:val="000C0F7A"/>
    <w:rsid w:val="000C2439"/>
    <w:rsid w:val="000C2681"/>
    <w:rsid w:val="000C2E7C"/>
    <w:rsid w:val="000C2ECC"/>
    <w:rsid w:val="000C3504"/>
    <w:rsid w:val="000C5186"/>
    <w:rsid w:val="000C5EFD"/>
    <w:rsid w:val="000C6ADD"/>
    <w:rsid w:val="000D0251"/>
    <w:rsid w:val="000D203A"/>
    <w:rsid w:val="000D2611"/>
    <w:rsid w:val="000D2B50"/>
    <w:rsid w:val="000D4752"/>
    <w:rsid w:val="000D5647"/>
    <w:rsid w:val="000D6192"/>
    <w:rsid w:val="000D61DC"/>
    <w:rsid w:val="000D6A9D"/>
    <w:rsid w:val="000D7292"/>
    <w:rsid w:val="000D7B5A"/>
    <w:rsid w:val="000D7BF8"/>
    <w:rsid w:val="000D7CE2"/>
    <w:rsid w:val="000D7E28"/>
    <w:rsid w:val="000E137F"/>
    <w:rsid w:val="000E159E"/>
    <w:rsid w:val="000E1F85"/>
    <w:rsid w:val="000E44F0"/>
    <w:rsid w:val="000E4B07"/>
    <w:rsid w:val="000E6038"/>
    <w:rsid w:val="000F0678"/>
    <w:rsid w:val="000F1F50"/>
    <w:rsid w:val="000F2483"/>
    <w:rsid w:val="000F27CB"/>
    <w:rsid w:val="000F3915"/>
    <w:rsid w:val="000F488B"/>
    <w:rsid w:val="001002A5"/>
    <w:rsid w:val="00100C41"/>
    <w:rsid w:val="0010159D"/>
    <w:rsid w:val="001046FA"/>
    <w:rsid w:val="00106075"/>
    <w:rsid w:val="00107EB7"/>
    <w:rsid w:val="00110DC2"/>
    <w:rsid w:val="00111C95"/>
    <w:rsid w:val="00112185"/>
    <w:rsid w:val="00112371"/>
    <w:rsid w:val="001128B5"/>
    <w:rsid w:val="0011345D"/>
    <w:rsid w:val="00114AB7"/>
    <w:rsid w:val="00115349"/>
    <w:rsid w:val="001159F0"/>
    <w:rsid w:val="00115E14"/>
    <w:rsid w:val="001169E7"/>
    <w:rsid w:val="00117D51"/>
    <w:rsid w:val="0012052D"/>
    <w:rsid w:val="00124322"/>
    <w:rsid w:val="001246D9"/>
    <w:rsid w:val="001258BF"/>
    <w:rsid w:val="00130348"/>
    <w:rsid w:val="00130AEE"/>
    <w:rsid w:val="00130DE9"/>
    <w:rsid w:val="00132CBE"/>
    <w:rsid w:val="00133589"/>
    <w:rsid w:val="001339EF"/>
    <w:rsid w:val="00135806"/>
    <w:rsid w:val="001359BD"/>
    <w:rsid w:val="0013638B"/>
    <w:rsid w:val="001363B0"/>
    <w:rsid w:val="001363EF"/>
    <w:rsid w:val="001372B0"/>
    <w:rsid w:val="001375E6"/>
    <w:rsid w:val="00137976"/>
    <w:rsid w:val="00140A49"/>
    <w:rsid w:val="001412EA"/>
    <w:rsid w:val="00141FBD"/>
    <w:rsid w:val="00143011"/>
    <w:rsid w:val="001437D5"/>
    <w:rsid w:val="00143E6A"/>
    <w:rsid w:val="001441CB"/>
    <w:rsid w:val="00145804"/>
    <w:rsid w:val="0014608E"/>
    <w:rsid w:val="0014648B"/>
    <w:rsid w:val="001476D0"/>
    <w:rsid w:val="00147D32"/>
    <w:rsid w:val="00152C66"/>
    <w:rsid w:val="0015402D"/>
    <w:rsid w:val="00154A68"/>
    <w:rsid w:val="00154A90"/>
    <w:rsid w:val="001551A5"/>
    <w:rsid w:val="00155430"/>
    <w:rsid w:val="00155BFC"/>
    <w:rsid w:val="00160DAE"/>
    <w:rsid w:val="00160DD1"/>
    <w:rsid w:val="00161BA7"/>
    <w:rsid w:val="0016242B"/>
    <w:rsid w:val="0016257B"/>
    <w:rsid w:val="001638E4"/>
    <w:rsid w:val="00164311"/>
    <w:rsid w:val="00164BEA"/>
    <w:rsid w:val="00165171"/>
    <w:rsid w:val="00165991"/>
    <w:rsid w:val="00165B3D"/>
    <w:rsid w:val="001668D3"/>
    <w:rsid w:val="0016699E"/>
    <w:rsid w:val="001674D2"/>
    <w:rsid w:val="00167F6C"/>
    <w:rsid w:val="00170240"/>
    <w:rsid w:val="00171888"/>
    <w:rsid w:val="0017313A"/>
    <w:rsid w:val="001741E6"/>
    <w:rsid w:val="001755D5"/>
    <w:rsid w:val="0017603C"/>
    <w:rsid w:val="0017624B"/>
    <w:rsid w:val="0018032F"/>
    <w:rsid w:val="00183560"/>
    <w:rsid w:val="0018394D"/>
    <w:rsid w:val="00184856"/>
    <w:rsid w:val="00184AF2"/>
    <w:rsid w:val="00184C70"/>
    <w:rsid w:val="001856CB"/>
    <w:rsid w:val="00185851"/>
    <w:rsid w:val="001869DF"/>
    <w:rsid w:val="001910EF"/>
    <w:rsid w:val="00192840"/>
    <w:rsid w:val="00192BC0"/>
    <w:rsid w:val="00193883"/>
    <w:rsid w:val="001945B2"/>
    <w:rsid w:val="00195E1F"/>
    <w:rsid w:val="00196158"/>
    <w:rsid w:val="001971B6"/>
    <w:rsid w:val="001978D9"/>
    <w:rsid w:val="001A06A4"/>
    <w:rsid w:val="001A187C"/>
    <w:rsid w:val="001A1D6E"/>
    <w:rsid w:val="001A1E79"/>
    <w:rsid w:val="001A2919"/>
    <w:rsid w:val="001A3BE7"/>
    <w:rsid w:val="001A5FBA"/>
    <w:rsid w:val="001A778E"/>
    <w:rsid w:val="001B0416"/>
    <w:rsid w:val="001B11F0"/>
    <w:rsid w:val="001B30A6"/>
    <w:rsid w:val="001B31B2"/>
    <w:rsid w:val="001B3291"/>
    <w:rsid w:val="001B33D6"/>
    <w:rsid w:val="001B4546"/>
    <w:rsid w:val="001B4985"/>
    <w:rsid w:val="001B70AE"/>
    <w:rsid w:val="001B7592"/>
    <w:rsid w:val="001B7635"/>
    <w:rsid w:val="001B7B81"/>
    <w:rsid w:val="001C1730"/>
    <w:rsid w:val="001C1F37"/>
    <w:rsid w:val="001C2B3D"/>
    <w:rsid w:val="001C3002"/>
    <w:rsid w:val="001C387E"/>
    <w:rsid w:val="001C38CB"/>
    <w:rsid w:val="001C45AE"/>
    <w:rsid w:val="001C7121"/>
    <w:rsid w:val="001C7497"/>
    <w:rsid w:val="001C7E06"/>
    <w:rsid w:val="001D1097"/>
    <w:rsid w:val="001D20E9"/>
    <w:rsid w:val="001D2170"/>
    <w:rsid w:val="001D22FE"/>
    <w:rsid w:val="001D258E"/>
    <w:rsid w:val="001D2949"/>
    <w:rsid w:val="001D48AB"/>
    <w:rsid w:val="001D4AAC"/>
    <w:rsid w:val="001D56C6"/>
    <w:rsid w:val="001D62DD"/>
    <w:rsid w:val="001D6804"/>
    <w:rsid w:val="001E00C1"/>
    <w:rsid w:val="001E17E6"/>
    <w:rsid w:val="001E1889"/>
    <w:rsid w:val="001E19CF"/>
    <w:rsid w:val="001E2135"/>
    <w:rsid w:val="001E22AF"/>
    <w:rsid w:val="001E2648"/>
    <w:rsid w:val="001E352D"/>
    <w:rsid w:val="001E4B59"/>
    <w:rsid w:val="001E4FB2"/>
    <w:rsid w:val="001E567A"/>
    <w:rsid w:val="001E6371"/>
    <w:rsid w:val="001E63E6"/>
    <w:rsid w:val="001E733D"/>
    <w:rsid w:val="001E7547"/>
    <w:rsid w:val="001F07DA"/>
    <w:rsid w:val="001F0D91"/>
    <w:rsid w:val="001F1131"/>
    <w:rsid w:val="001F17F2"/>
    <w:rsid w:val="001F1B7A"/>
    <w:rsid w:val="001F3199"/>
    <w:rsid w:val="001F5E2C"/>
    <w:rsid w:val="001F6278"/>
    <w:rsid w:val="001F788C"/>
    <w:rsid w:val="001F79F3"/>
    <w:rsid w:val="00200033"/>
    <w:rsid w:val="0020013B"/>
    <w:rsid w:val="002007EA"/>
    <w:rsid w:val="002032D7"/>
    <w:rsid w:val="00204901"/>
    <w:rsid w:val="002059AA"/>
    <w:rsid w:val="00206332"/>
    <w:rsid w:val="00207069"/>
    <w:rsid w:val="00207559"/>
    <w:rsid w:val="00210735"/>
    <w:rsid w:val="00210ACB"/>
    <w:rsid w:val="002113C9"/>
    <w:rsid w:val="002114F3"/>
    <w:rsid w:val="00211B34"/>
    <w:rsid w:val="00211CA9"/>
    <w:rsid w:val="00212AF7"/>
    <w:rsid w:val="002135E2"/>
    <w:rsid w:val="002140AF"/>
    <w:rsid w:val="002142A8"/>
    <w:rsid w:val="00214930"/>
    <w:rsid w:val="00215144"/>
    <w:rsid w:val="00216740"/>
    <w:rsid w:val="002178BF"/>
    <w:rsid w:val="0022109B"/>
    <w:rsid w:val="00223192"/>
    <w:rsid w:val="002231FF"/>
    <w:rsid w:val="0022397C"/>
    <w:rsid w:val="00224019"/>
    <w:rsid w:val="002249C6"/>
    <w:rsid w:val="00225113"/>
    <w:rsid w:val="002252E0"/>
    <w:rsid w:val="002261EA"/>
    <w:rsid w:val="00227270"/>
    <w:rsid w:val="00227C74"/>
    <w:rsid w:val="00230047"/>
    <w:rsid w:val="002302EA"/>
    <w:rsid w:val="00231889"/>
    <w:rsid w:val="002322EE"/>
    <w:rsid w:val="002323B7"/>
    <w:rsid w:val="00232A99"/>
    <w:rsid w:val="00232CF7"/>
    <w:rsid w:val="002331ED"/>
    <w:rsid w:val="00235D6C"/>
    <w:rsid w:val="00237AAC"/>
    <w:rsid w:val="002411AA"/>
    <w:rsid w:val="00243A02"/>
    <w:rsid w:val="0024582A"/>
    <w:rsid w:val="00245BF5"/>
    <w:rsid w:val="00247E8D"/>
    <w:rsid w:val="00250256"/>
    <w:rsid w:val="00250E64"/>
    <w:rsid w:val="00251E83"/>
    <w:rsid w:val="00252BBA"/>
    <w:rsid w:val="002538D6"/>
    <w:rsid w:val="0025444F"/>
    <w:rsid w:val="00260837"/>
    <w:rsid w:val="00260DC8"/>
    <w:rsid w:val="002614DB"/>
    <w:rsid w:val="00262081"/>
    <w:rsid w:val="002636A0"/>
    <w:rsid w:val="0026399B"/>
    <w:rsid w:val="00263AAF"/>
    <w:rsid w:val="00264207"/>
    <w:rsid w:val="00264DEC"/>
    <w:rsid w:val="002653F1"/>
    <w:rsid w:val="00265815"/>
    <w:rsid w:val="00265F1A"/>
    <w:rsid w:val="00267063"/>
    <w:rsid w:val="00270B08"/>
    <w:rsid w:val="00271191"/>
    <w:rsid w:val="0027179A"/>
    <w:rsid w:val="00271F0D"/>
    <w:rsid w:val="00272F38"/>
    <w:rsid w:val="00273C4E"/>
    <w:rsid w:val="00274C92"/>
    <w:rsid w:val="002759F8"/>
    <w:rsid w:val="0027693A"/>
    <w:rsid w:val="00277E17"/>
    <w:rsid w:val="00280813"/>
    <w:rsid w:val="002810A1"/>
    <w:rsid w:val="00281BB6"/>
    <w:rsid w:val="00282081"/>
    <w:rsid w:val="00282E9B"/>
    <w:rsid w:val="00283A76"/>
    <w:rsid w:val="00284C3B"/>
    <w:rsid w:val="00285921"/>
    <w:rsid w:val="0029097E"/>
    <w:rsid w:val="00290C5D"/>
    <w:rsid w:val="002929BA"/>
    <w:rsid w:val="002967F1"/>
    <w:rsid w:val="00296BF2"/>
    <w:rsid w:val="002971D7"/>
    <w:rsid w:val="0029728D"/>
    <w:rsid w:val="00297459"/>
    <w:rsid w:val="002A1ACD"/>
    <w:rsid w:val="002A29B3"/>
    <w:rsid w:val="002A3F93"/>
    <w:rsid w:val="002A3FBF"/>
    <w:rsid w:val="002A4659"/>
    <w:rsid w:val="002A6026"/>
    <w:rsid w:val="002A7019"/>
    <w:rsid w:val="002A793D"/>
    <w:rsid w:val="002A7A57"/>
    <w:rsid w:val="002B0014"/>
    <w:rsid w:val="002B002B"/>
    <w:rsid w:val="002B0C41"/>
    <w:rsid w:val="002B1A5B"/>
    <w:rsid w:val="002B2ABC"/>
    <w:rsid w:val="002B2ECE"/>
    <w:rsid w:val="002B30D9"/>
    <w:rsid w:val="002B4437"/>
    <w:rsid w:val="002B5337"/>
    <w:rsid w:val="002B5A8A"/>
    <w:rsid w:val="002B64E5"/>
    <w:rsid w:val="002B67AA"/>
    <w:rsid w:val="002B6AF7"/>
    <w:rsid w:val="002C0785"/>
    <w:rsid w:val="002C0BA5"/>
    <w:rsid w:val="002C1184"/>
    <w:rsid w:val="002C16AC"/>
    <w:rsid w:val="002C17DF"/>
    <w:rsid w:val="002C288B"/>
    <w:rsid w:val="002C4710"/>
    <w:rsid w:val="002C4FAA"/>
    <w:rsid w:val="002C60AC"/>
    <w:rsid w:val="002C731D"/>
    <w:rsid w:val="002C7527"/>
    <w:rsid w:val="002C7DB7"/>
    <w:rsid w:val="002D0EF2"/>
    <w:rsid w:val="002D12E0"/>
    <w:rsid w:val="002D2FAD"/>
    <w:rsid w:val="002D3A43"/>
    <w:rsid w:val="002D4C93"/>
    <w:rsid w:val="002D6C4C"/>
    <w:rsid w:val="002E09E8"/>
    <w:rsid w:val="002E34A1"/>
    <w:rsid w:val="002E36EC"/>
    <w:rsid w:val="002E42C4"/>
    <w:rsid w:val="002E519A"/>
    <w:rsid w:val="002E5C95"/>
    <w:rsid w:val="002E7B88"/>
    <w:rsid w:val="002F13AA"/>
    <w:rsid w:val="002F1764"/>
    <w:rsid w:val="002F1FD2"/>
    <w:rsid w:val="002F2B1C"/>
    <w:rsid w:val="002F2C20"/>
    <w:rsid w:val="002F4330"/>
    <w:rsid w:val="002F47FA"/>
    <w:rsid w:val="002F51EF"/>
    <w:rsid w:val="002F6752"/>
    <w:rsid w:val="002F7E24"/>
    <w:rsid w:val="003007A3"/>
    <w:rsid w:val="003010F3"/>
    <w:rsid w:val="003012ED"/>
    <w:rsid w:val="00302848"/>
    <w:rsid w:val="00302DC5"/>
    <w:rsid w:val="00302F20"/>
    <w:rsid w:val="00302F45"/>
    <w:rsid w:val="0030422D"/>
    <w:rsid w:val="003049E5"/>
    <w:rsid w:val="00304E82"/>
    <w:rsid w:val="00304F8B"/>
    <w:rsid w:val="00305497"/>
    <w:rsid w:val="003071E9"/>
    <w:rsid w:val="00307889"/>
    <w:rsid w:val="003078DD"/>
    <w:rsid w:val="00310968"/>
    <w:rsid w:val="00312E75"/>
    <w:rsid w:val="003151CC"/>
    <w:rsid w:val="003157C3"/>
    <w:rsid w:val="003159D7"/>
    <w:rsid w:val="003161B4"/>
    <w:rsid w:val="00317AEE"/>
    <w:rsid w:val="003208A1"/>
    <w:rsid w:val="00320C92"/>
    <w:rsid w:val="003212EE"/>
    <w:rsid w:val="0032238C"/>
    <w:rsid w:val="00323230"/>
    <w:rsid w:val="00323753"/>
    <w:rsid w:val="003248B7"/>
    <w:rsid w:val="003259D7"/>
    <w:rsid w:val="00325AF1"/>
    <w:rsid w:val="003270A8"/>
    <w:rsid w:val="003305D7"/>
    <w:rsid w:val="0033114F"/>
    <w:rsid w:val="00332100"/>
    <w:rsid w:val="00332424"/>
    <w:rsid w:val="00334485"/>
    <w:rsid w:val="00335B30"/>
    <w:rsid w:val="00336F88"/>
    <w:rsid w:val="00337646"/>
    <w:rsid w:val="00340953"/>
    <w:rsid w:val="0034254B"/>
    <w:rsid w:val="00343743"/>
    <w:rsid w:val="003446B3"/>
    <w:rsid w:val="003454CF"/>
    <w:rsid w:val="0034601D"/>
    <w:rsid w:val="0034780A"/>
    <w:rsid w:val="003479B6"/>
    <w:rsid w:val="00351ECE"/>
    <w:rsid w:val="00353123"/>
    <w:rsid w:val="00353584"/>
    <w:rsid w:val="00353B95"/>
    <w:rsid w:val="003549D9"/>
    <w:rsid w:val="00354D07"/>
    <w:rsid w:val="00355158"/>
    <w:rsid w:val="0035579D"/>
    <w:rsid w:val="00356073"/>
    <w:rsid w:val="00356C6C"/>
    <w:rsid w:val="00357D2A"/>
    <w:rsid w:val="00361979"/>
    <w:rsid w:val="00362404"/>
    <w:rsid w:val="0036335A"/>
    <w:rsid w:val="0036368A"/>
    <w:rsid w:val="00364640"/>
    <w:rsid w:val="0036488F"/>
    <w:rsid w:val="003654E7"/>
    <w:rsid w:val="00366805"/>
    <w:rsid w:val="00366FE5"/>
    <w:rsid w:val="00370956"/>
    <w:rsid w:val="003709AB"/>
    <w:rsid w:val="00370D9E"/>
    <w:rsid w:val="00371D58"/>
    <w:rsid w:val="00373E58"/>
    <w:rsid w:val="00373EA6"/>
    <w:rsid w:val="0037543C"/>
    <w:rsid w:val="00375CB5"/>
    <w:rsid w:val="00376737"/>
    <w:rsid w:val="00376D89"/>
    <w:rsid w:val="00377DD6"/>
    <w:rsid w:val="00380E0F"/>
    <w:rsid w:val="0038135A"/>
    <w:rsid w:val="00382F27"/>
    <w:rsid w:val="00383254"/>
    <w:rsid w:val="0038369D"/>
    <w:rsid w:val="00383C2D"/>
    <w:rsid w:val="00384A5D"/>
    <w:rsid w:val="0038558E"/>
    <w:rsid w:val="003855AF"/>
    <w:rsid w:val="00385700"/>
    <w:rsid w:val="00385882"/>
    <w:rsid w:val="00385888"/>
    <w:rsid w:val="003878B8"/>
    <w:rsid w:val="0039027F"/>
    <w:rsid w:val="003905B6"/>
    <w:rsid w:val="00390ACE"/>
    <w:rsid w:val="00390DBA"/>
    <w:rsid w:val="0039108E"/>
    <w:rsid w:val="003927F3"/>
    <w:rsid w:val="00393DDA"/>
    <w:rsid w:val="003950E8"/>
    <w:rsid w:val="003957F5"/>
    <w:rsid w:val="0039599C"/>
    <w:rsid w:val="003960DA"/>
    <w:rsid w:val="003964BB"/>
    <w:rsid w:val="00396598"/>
    <w:rsid w:val="00396B47"/>
    <w:rsid w:val="003A0B30"/>
    <w:rsid w:val="003A0FFD"/>
    <w:rsid w:val="003A10AF"/>
    <w:rsid w:val="003A1BE7"/>
    <w:rsid w:val="003A2366"/>
    <w:rsid w:val="003A265D"/>
    <w:rsid w:val="003A2E31"/>
    <w:rsid w:val="003A33CA"/>
    <w:rsid w:val="003A376F"/>
    <w:rsid w:val="003A5735"/>
    <w:rsid w:val="003A6381"/>
    <w:rsid w:val="003A6487"/>
    <w:rsid w:val="003A660E"/>
    <w:rsid w:val="003A7007"/>
    <w:rsid w:val="003A7D39"/>
    <w:rsid w:val="003B0CAA"/>
    <w:rsid w:val="003B0F21"/>
    <w:rsid w:val="003B1A14"/>
    <w:rsid w:val="003B2153"/>
    <w:rsid w:val="003B22F3"/>
    <w:rsid w:val="003B2A04"/>
    <w:rsid w:val="003B302A"/>
    <w:rsid w:val="003B3650"/>
    <w:rsid w:val="003B3C95"/>
    <w:rsid w:val="003B3D26"/>
    <w:rsid w:val="003B414E"/>
    <w:rsid w:val="003B43C8"/>
    <w:rsid w:val="003B47C8"/>
    <w:rsid w:val="003B5F40"/>
    <w:rsid w:val="003B6148"/>
    <w:rsid w:val="003B6829"/>
    <w:rsid w:val="003B784F"/>
    <w:rsid w:val="003B7B17"/>
    <w:rsid w:val="003C140B"/>
    <w:rsid w:val="003C2418"/>
    <w:rsid w:val="003C3277"/>
    <w:rsid w:val="003C5059"/>
    <w:rsid w:val="003C5592"/>
    <w:rsid w:val="003C7EF3"/>
    <w:rsid w:val="003D0235"/>
    <w:rsid w:val="003D0973"/>
    <w:rsid w:val="003D098A"/>
    <w:rsid w:val="003D1A42"/>
    <w:rsid w:val="003D2449"/>
    <w:rsid w:val="003D2722"/>
    <w:rsid w:val="003D2CF7"/>
    <w:rsid w:val="003D5008"/>
    <w:rsid w:val="003D52AE"/>
    <w:rsid w:val="003D6102"/>
    <w:rsid w:val="003D627C"/>
    <w:rsid w:val="003D6495"/>
    <w:rsid w:val="003D7111"/>
    <w:rsid w:val="003E1447"/>
    <w:rsid w:val="003E1C1F"/>
    <w:rsid w:val="003E2A4E"/>
    <w:rsid w:val="003E3825"/>
    <w:rsid w:val="003E4483"/>
    <w:rsid w:val="003E4BC0"/>
    <w:rsid w:val="003E5DAA"/>
    <w:rsid w:val="003E707F"/>
    <w:rsid w:val="003E76D6"/>
    <w:rsid w:val="003F0139"/>
    <w:rsid w:val="003F2735"/>
    <w:rsid w:val="003F2CF4"/>
    <w:rsid w:val="003F32DA"/>
    <w:rsid w:val="003F3461"/>
    <w:rsid w:val="003F722F"/>
    <w:rsid w:val="003F736B"/>
    <w:rsid w:val="003F7834"/>
    <w:rsid w:val="0040071A"/>
    <w:rsid w:val="00400EEC"/>
    <w:rsid w:val="00403E48"/>
    <w:rsid w:val="00404043"/>
    <w:rsid w:val="00405D57"/>
    <w:rsid w:val="0040625F"/>
    <w:rsid w:val="00406419"/>
    <w:rsid w:val="00406CD8"/>
    <w:rsid w:val="00407968"/>
    <w:rsid w:val="00407F93"/>
    <w:rsid w:val="004106DD"/>
    <w:rsid w:val="00410A61"/>
    <w:rsid w:val="0041223E"/>
    <w:rsid w:val="00412394"/>
    <w:rsid w:val="00412570"/>
    <w:rsid w:val="004134E3"/>
    <w:rsid w:val="0041385C"/>
    <w:rsid w:val="00414A43"/>
    <w:rsid w:val="0041530D"/>
    <w:rsid w:val="00417CA9"/>
    <w:rsid w:val="00421423"/>
    <w:rsid w:val="00421BF2"/>
    <w:rsid w:val="00422089"/>
    <w:rsid w:val="004239E2"/>
    <w:rsid w:val="00424D95"/>
    <w:rsid w:val="00426639"/>
    <w:rsid w:val="00427455"/>
    <w:rsid w:val="00427783"/>
    <w:rsid w:val="00427DE8"/>
    <w:rsid w:val="0043003D"/>
    <w:rsid w:val="0043027F"/>
    <w:rsid w:val="004302E7"/>
    <w:rsid w:val="0043044E"/>
    <w:rsid w:val="00431257"/>
    <w:rsid w:val="0043148A"/>
    <w:rsid w:val="00431604"/>
    <w:rsid w:val="004328A9"/>
    <w:rsid w:val="00432BFC"/>
    <w:rsid w:val="00433B90"/>
    <w:rsid w:val="00433DCB"/>
    <w:rsid w:val="004344D5"/>
    <w:rsid w:val="00434545"/>
    <w:rsid w:val="004348DA"/>
    <w:rsid w:val="00435B10"/>
    <w:rsid w:val="0043662C"/>
    <w:rsid w:val="0044064C"/>
    <w:rsid w:val="0044074B"/>
    <w:rsid w:val="00441258"/>
    <w:rsid w:val="00441429"/>
    <w:rsid w:val="0044357F"/>
    <w:rsid w:val="0044470C"/>
    <w:rsid w:val="00445B4B"/>
    <w:rsid w:val="00446F9D"/>
    <w:rsid w:val="00447387"/>
    <w:rsid w:val="00447391"/>
    <w:rsid w:val="00450FD4"/>
    <w:rsid w:val="00453381"/>
    <w:rsid w:val="00453ADE"/>
    <w:rsid w:val="004543C3"/>
    <w:rsid w:val="004545A8"/>
    <w:rsid w:val="00454C3D"/>
    <w:rsid w:val="004558A5"/>
    <w:rsid w:val="00455BEE"/>
    <w:rsid w:val="00455E97"/>
    <w:rsid w:val="00457108"/>
    <w:rsid w:val="00460685"/>
    <w:rsid w:val="00461538"/>
    <w:rsid w:val="00461D42"/>
    <w:rsid w:val="00462EF6"/>
    <w:rsid w:val="00463172"/>
    <w:rsid w:val="00463B50"/>
    <w:rsid w:val="00463DEE"/>
    <w:rsid w:val="00464C9D"/>
    <w:rsid w:val="004659EA"/>
    <w:rsid w:val="00466D68"/>
    <w:rsid w:val="0046711F"/>
    <w:rsid w:val="00467BA2"/>
    <w:rsid w:val="00467FE5"/>
    <w:rsid w:val="004708C1"/>
    <w:rsid w:val="00470E0D"/>
    <w:rsid w:val="004719E0"/>
    <w:rsid w:val="00472A1C"/>
    <w:rsid w:val="0047309C"/>
    <w:rsid w:val="00473EFC"/>
    <w:rsid w:val="004748A0"/>
    <w:rsid w:val="0047621D"/>
    <w:rsid w:val="00476EEA"/>
    <w:rsid w:val="00476F9A"/>
    <w:rsid w:val="00477661"/>
    <w:rsid w:val="00477E51"/>
    <w:rsid w:val="0048059B"/>
    <w:rsid w:val="004823C4"/>
    <w:rsid w:val="00482745"/>
    <w:rsid w:val="00483185"/>
    <w:rsid w:val="0048326A"/>
    <w:rsid w:val="004841BA"/>
    <w:rsid w:val="004843F5"/>
    <w:rsid w:val="00484B82"/>
    <w:rsid w:val="00484E87"/>
    <w:rsid w:val="00485082"/>
    <w:rsid w:val="004850B6"/>
    <w:rsid w:val="004854D9"/>
    <w:rsid w:val="00485B5B"/>
    <w:rsid w:val="00487752"/>
    <w:rsid w:val="004904BA"/>
    <w:rsid w:val="00491186"/>
    <w:rsid w:val="00491709"/>
    <w:rsid w:val="00491C41"/>
    <w:rsid w:val="0049214E"/>
    <w:rsid w:val="00492FB9"/>
    <w:rsid w:val="0049313A"/>
    <w:rsid w:val="00493697"/>
    <w:rsid w:val="00494111"/>
    <w:rsid w:val="00494479"/>
    <w:rsid w:val="004946B1"/>
    <w:rsid w:val="0049511F"/>
    <w:rsid w:val="00495C0E"/>
    <w:rsid w:val="00496495"/>
    <w:rsid w:val="00496CF4"/>
    <w:rsid w:val="0049707E"/>
    <w:rsid w:val="004971A2"/>
    <w:rsid w:val="004A1191"/>
    <w:rsid w:val="004A3BCD"/>
    <w:rsid w:val="004A4740"/>
    <w:rsid w:val="004A4BBB"/>
    <w:rsid w:val="004A4D17"/>
    <w:rsid w:val="004A5B93"/>
    <w:rsid w:val="004A6638"/>
    <w:rsid w:val="004A7910"/>
    <w:rsid w:val="004B0C8C"/>
    <w:rsid w:val="004B104C"/>
    <w:rsid w:val="004B2E21"/>
    <w:rsid w:val="004B2FAC"/>
    <w:rsid w:val="004B319C"/>
    <w:rsid w:val="004B3329"/>
    <w:rsid w:val="004B630D"/>
    <w:rsid w:val="004B68E2"/>
    <w:rsid w:val="004B697B"/>
    <w:rsid w:val="004B6C8E"/>
    <w:rsid w:val="004B7A88"/>
    <w:rsid w:val="004C2459"/>
    <w:rsid w:val="004C299C"/>
    <w:rsid w:val="004C300E"/>
    <w:rsid w:val="004C4629"/>
    <w:rsid w:val="004C6264"/>
    <w:rsid w:val="004C6AD2"/>
    <w:rsid w:val="004C7B91"/>
    <w:rsid w:val="004C7BE4"/>
    <w:rsid w:val="004C7E03"/>
    <w:rsid w:val="004D207A"/>
    <w:rsid w:val="004D2A12"/>
    <w:rsid w:val="004D30D0"/>
    <w:rsid w:val="004D3DF3"/>
    <w:rsid w:val="004D3E94"/>
    <w:rsid w:val="004D51C2"/>
    <w:rsid w:val="004D57EE"/>
    <w:rsid w:val="004D6525"/>
    <w:rsid w:val="004D7E0C"/>
    <w:rsid w:val="004E03F0"/>
    <w:rsid w:val="004E0A7D"/>
    <w:rsid w:val="004E1715"/>
    <w:rsid w:val="004E2168"/>
    <w:rsid w:val="004E2268"/>
    <w:rsid w:val="004E2516"/>
    <w:rsid w:val="004E255A"/>
    <w:rsid w:val="004E475C"/>
    <w:rsid w:val="004E53AC"/>
    <w:rsid w:val="004E64F9"/>
    <w:rsid w:val="004E657A"/>
    <w:rsid w:val="004E6A49"/>
    <w:rsid w:val="004F2618"/>
    <w:rsid w:val="004F298C"/>
    <w:rsid w:val="004F345F"/>
    <w:rsid w:val="004F512D"/>
    <w:rsid w:val="004F5B37"/>
    <w:rsid w:val="004F64C8"/>
    <w:rsid w:val="004F763E"/>
    <w:rsid w:val="004F78F0"/>
    <w:rsid w:val="00500E0F"/>
    <w:rsid w:val="00502F67"/>
    <w:rsid w:val="00503F24"/>
    <w:rsid w:val="005047EA"/>
    <w:rsid w:val="00505DB0"/>
    <w:rsid w:val="00507146"/>
    <w:rsid w:val="0050791F"/>
    <w:rsid w:val="005111CC"/>
    <w:rsid w:val="005126D0"/>
    <w:rsid w:val="00512973"/>
    <w:rsid w:val="00512CAD"/>
    <w:rsid w:val="00513746"/>
    <w:rsid w:val="00513871"/>
    <w:rsid w:val="00513A53"/>
    <w:rsid w:val="00513E8A"/>
    <w:rsid w:val="005157B8"/>
    <w:rsid w:val="00515C15"/>
    <w:rsid w:val="00516A5B"/>
    <w:rsid w:val="00517CF6"/>
    <w:rsid w:val="0052077B"/>
    <w:rsid w:val="00521CA9"/>
    <w:rsid w:val="00521EA7"/>
    <w:rsid w:val="005227C0"/>
    <w:rsid w:val="00522A09"/>
    <w:rsid w:val="00522A23"/>
    <w:rsid w:val="00523324"/>
    <w:rsid w:val="005233EE"/>
    <w:rsid w:val="00524E16"/>
    <w:rsid w:val="005260D6"/>
    <w:rsid w:val="00526904"/>
    <w:rsid w:val="005276FA"/>
    <w:rsid w:val="00527D44"/>
    <w:rsid w:val="0053038A"/>
    <w:rsid w:val="00532002"/>
    <w:rsid w:val="00532873"/>
    <w:rsid w:val="00532F77"/>
    <w:rsid w:val="00536A0E"/>
    <w:rsid w:val="00536C9D"/>
    <w:rsid w:val="00537976"/>
    <w:rsid w:val="00537AF2"/>
    <w:rsid w:val="00540C0E"/>
    <w:rsid w:val="00540F35"/>
    <w:rsid w:val="00541CFD"/>
    <w:rsid w:val="005440E9"/>
    <w:rsid w:val="00545B8F"/>
    <w:rsid w:val="005464F7"/>
    <w:rsid w:val="005468AE"/>
    <w:rsid w:val="00546DE4"/>
    <w:rsid w:val="0055394A"/>
    <w:rsid w:val="00554295"/>
    <w:rsid w:val="00554469"/>
    <w:rsid w:val="00554D8E"/>
    <w:rsid w:val="00554EE4"/>
    <w:rsid w:val="00555292"/>
    <w:rsid w:val="00555520"/>
    <w:rsid w:val="005558AE"/>
    <w:rsid w:val="00556A59"/>
    <w:rsid w:val="00556FE9"/>
    <w:rsid w:val="005571EC"/>
    <w:rsid w:val="00557DC3"/>
    <w:rsid w:val="0056052A"/>
    <w:rsid w:val="005619D4"/>
    <w:rsid w:val="005625ED"/>
    <w:rsid w:val="00563C58"/>
    <w:rsid w:val="00563CD4"/>
    <w:rsid w:val="00564239"/>
    <w:rsid w:val="005655DE"/>
    <w:rsid w:val="00565894"/>
    <w:rsid w:val="005667E5"/>
    <w:rsid w:val="00566A1A"/>
    <w:rsid w:val="00566AD3"/>
    <w:rsid w:val="00567AFB"/>
    <w:rsid w:val="00571E74"/>
    <w:rsid w:val="00571E95"/>
    <w:rsid w:val="005726C4"/>
    <w:rsid w:val="00572860"/>
    <w:rsid w:val="0057322F"/>
    <w:rsid w:val="0057355D"/>
    <w:rsid w:val="0057441A"/>
    <w:rsid w:val="00574F42"/>
    <w:rsid w:val="00576D25"/>
    <w:rsid w:val="0058050B"/>
    <w:rsid w:val="005807E1"/>
    <w:rsid w:val="00580937"/>
    <w:rsid w:val="00581544"/>
    <w:rsid w:val="00583B06"/>
    <w:rsid w:val="005861CE"/>
    <w:rsid w:val="00586241"/>
    <w:rsid w:val="005866FC"/>
    <w:rsid w:val="0058687D"/>
    <w:rsid w:val="00586A78"/>
    <w:rsid w:val="00587939"/>
    <w:rsid w:val="005906D6"/>
    <w:rsid w:val="00590E66"/>
    <w:rsid w:val="005929FF"/>
    <w:rsid w:val="00593C8B"/>
    <w:rsid w:val="005953D1"/>
    <w:rsid w:val="00595A6E"/>
    <w:rsid w:val="00595B07"/>
    <w:rsid w:val="00595C7F"/>
    <w:rsid w:val="005A027B"/>
    <w:rsid w:val="005A0517"/>
    <w:rsid w:val="005A05BE"/>
    <w:rsid w:val="005A1664"/>
    <w:rsid w:val="005A2585"/>
    <w:rsid w:val="005A280A"/>
    <w:rsid w:val="005A3758"/>
    <w:rsid w:val="005A4276"/>
    <w:rsid w:val="005A427D"/>
    <w:rsid w:val="005A57B2"/>
    <w:rsid w:val="005A6F9A"/>
    <w:rsid w:val="005A737B"/>
    <w:rsid w:val="005A7664"/>
    <w:rsid w:val="005B121E"/>
    <w:rsid w:val="005B1553"/>
    <w:rsid w:val="005B3568"/>
    <w:rsid w:val="005B464A"/>
    <w:rsid w:val="005B5030"/>
    <w:rsid w:val="005B512C"/>
    <w:rsid w:val="005B7C73"/>
    <w:rsid w:val="005C0573"/>
    <w:rsid w:val="005C083A"/>
    <w:rsid w:val="005C0E10"/>
    <w:rsid w:val="005C1E24"/>
    <w:rsid w:val="005C2A2F"/>
    <w:rsid w:val="005C2C7E"/>
    <w:rsid w:val="005C3297"/>
    <w:rsid w:val="005C3756"/>
    <w:rsid w:val="005C3F22"/>
    <w:rsid w:val="005C47DF"/>
    <w:rsid w:val="005C5256"/>
    <w:rsid w:val="005C6D2C"/>
    <w:rsid w:val="005C74E4"/>
    <w:rsid w:val="005C7663"/>
    <w:rsid w:val="005C7F81"/>
    <w:rsid w:val="005D0F8D"/>
    <w:rsid w:val="005D1261"/>
    <w:rsid w:val="005D1CB8"/>
    <w:rsid w:val="005D1F2A"/>
    <w:rsid w:val="005D25EB"/>
    <w:rsid w:val="005D26BD"/>
    <w:rsid w:val="005D3F04"/>
    <w:rsid w:val="005D547F"/>
    <w:rsid w:val="005D5C73"/>
    <w:rsid w:val="005D5DDD"/>
    <w:rsid w:val="005D7C7A"/>
    <w:rsid w:val="005E1526"/>
    <w:rsid w:val="005E1646"/>
    <w:rsid w:val="005E2523"/>
    <w:rsid w:val="005E2839"/>
    <w:rsid w:val="005E2C1B"/>
    <w:rsid w:val="005E3387"/>
    <w:rsid w:val="005E3D90"/>
    <w:rsid w:val="005E40B8"/>
    <w:rsid w:val="005E4547"/>
    <w:rsid w:val="005E5DCA"/>
    <w:rsid w:val="005E6020"/>
    <w:rsid w:val="005E686B"/>
    <w:rsid w:val="005E6D0E"/>
    <w:rsid w:val="005E703C"/>
    <w:rsid w:val="005E7489"/>
    <w:rsid w:val="005E7E7E"/>
    <w:rsid w:val="005F0DFF"/>
    <w:rsid w:val="005F0F3B"/>
    <w:rsid w:val="005F12CB"/>
    <w:rsid w:val="005F1E37"/>
    <w:rsid w:val="005F206C"/>
    <w:rsid w:val="005F2E38"/>
    <w:rsid w:val="005F2F00"/>
    <w:rsid w:val="005F2F01"/>
    <w:rsid w:val="005F36FE"/>
    <w:rsid w:val="005F3EF9"/>
    <w:rsid w:val="005F4DC8"/>
    <w:rsid w:val="005F54ED"/>
    <w:rsid w:val="005F599A"/>
    <w:rsid w:val="005F5B16"/>
    <w:rsid w:val="005F6342"/>
    <w:rsid w:val="005F71E6"/>
    <w:rsid w:val="005F7D22"/>
    <w:rsid w:val="00600075"/>
    <w:rsid w:val="00600328"/>
    <w:rsid w:val="0060137B"/>
    <w:rsid w:val="006035CA"/>
    <w:rsid w:val="00603EC8"/>
    <w:rsid w:val="00604674"/>
    <w:rsid w:val="00605506"/>
    <w:rsid w:val="00606597"/>
    <w:rsid w:val="00606A96"/>
    <w:rsid w:val="00610CDD"/>
    <w:rsid w:val="006110FB"/>
    <w:rsid w:val="00612725"/>
    <w:rsid w:val="006127B1"/>
    <w:rsid w:val="00612A8C"/>
    <w:rsid w:val="00614DE4"/>
    <w:rsid w:val="00614E5C"/>
    <w:rsid w:val="00616D5E"/>
    <w:rsid w:val="00616F3B"/>
    <w:rsid w:val="00617762"/>
    <w:rsid w:val="00620B2D"/>
    <w:rsid w:val="006218E4"/>
    <w:rsid w:val="006229E5"/>
    <w:rsid w:val="00623210"/>
    <w:rsid w:val="006232AC"/>
    <w:rsid w:val="006253BA"/>
    <w:rsid w:val="0062596A"/>
    <w:rsid w:val="00625A07"/>
    <w:rsid w:val="00625DBA"/>
    <w:rsid w:val="0062684A"/>
    <w:rsid w:val="006274CC"/>
    <w:rsid w:val="0062779E"/>
    <w:rsid w:val="0063029C"/>
    <w:rsid w:val="006308D5"/>
    <w:rsid w:val="00631D52"/>
    <w:rsid w:val="00633D08"/>
    <w:rsid w:val="00633DE0"/>
    <w:rsid w:val="0063446A"/>
    <w:rsid w:val="0063467C"/>
    <w:rsid w:val="0063621F"/>
    <w:rsid w:val="006368F4"/>
    <w:rsid w:val="00637719"/>
    <w:rsid w:val="0064043D"/>
    <w:rsid w:val="00640C35"/>
    <w:rsid w:val="00641D02"/>
    <w:rsid w:val="00642357"/>
    <w:rsid w:val="006425FF"/>
    <w:rsid w:val="00642F3E"/>
    <w:rsid w:val="00643041"/>
    <w:rsid w:val="00643C9C"/>
    <w:rsid w:val="0064466A"/>
    <w:rsid w:val="006446E5"/>
    <w:rsid w:val="0064749B"/>
    <w:rsid w:val="00647E2D"/>
    <w:rsid w:val="006506C3"/>
    <w:rsid w:val="00650F90"/>
    <w:rsid w:val="0065146A"/>
    <w:rsid w:val="006524DF"/>
    <w:rsid w:val="00652DE4"/>
    <w:rsid w:val="00653DD6"/>
    <w:rsid w:val="00654D08"/>
    <w:rsid w:val="00655F90"/>
    <w:rsid w:val="00656206"/>
    <w:rsid w:val="006568EE"/>
    <w:rsid w:val="00656F63"/>
    <w:rsid w:val="006572FF"/>
    <w:rsid w:val="0066034B"/>
    <w:rsid w:val="0066162C"/>
    <w:rsid w:val="0066239A"/>
    <w:rsid w:val="00663FB2"/>
    <w:rsid w:val="006653A5"/>
    <w:rsid w:val="00665D1A"/>
    <w:rsid w:val="00665F6C"/>
    <w:rsid w:val="00666ABB"/>
    <w:rsid w:val="00667336"/>
    <w:rsid w:val="00670DD0"/>
    <w:rsid w:val="006711E6"/>
    <w:rsid w:val="00671CF2"/>
    <w:rsid w:val="00671E64"/>
    <w:rsid w:val="006720E5"/>
    <w:rsid w:val="0067279E"/>
    <w:rsid w:val="006738E8"/>
    <w:rsid w:val="00674861"/>
    <w:rsid w:val="00674ACC"/>
    <w:rsid w:val="00676645"/>
    <w:rsid w:val="00676937"/>
    <w:rsid w:val="00681860"/>
    <w:rsid w:val="00682659"/>
    <w:rsid w:val="006838E4"/>
    <w:rsid w:val="00683997"/>
    <w:rsid w:val="00683E73"/>
    <w:rsid w:val="0068511B"/>
    <w:rsid w:val="00685267"/>
    <w:rsid w:val="00686368"/>
    <w:rsid w:val="006867F4"/>
    <w:rsid w:val="00686AE8"/>
    <w:rsid w:val="00687DC0"/>
    <w:rsid w:val="00693149"/>
    <w:rsid w:val="00694516"/>
    <w:rsid w:val="00694EC8"/>
    <w:rsid w:val="00697E25"/>
    <w:rsid w:val="006A003E"/>
    <w:rsid w:val="006A018C"/>
    <w:rsid w:val="006A0796"/>
    <w:rsid w:val="006A0E24"/>
    <w:rsid w:val="006A132D"/>
    <w:rsid w:val="006A1686"/>
    <w:rsid w:val="006A1CC4"/>
    <w:rsid w:val="006A2C47"/>
    <w:rsid w:val="006A3D5D"/>
    <w:rsid w:val="006A3EED"/>
    <w:rsid w:val="006A4AE7"/>
    <w:rsid w:val="006A6015"/>
    <w:rsid w:val="006A7B05"/>
    <w:rsid w:val="006B10A2"/>
    <w:rsid w:val="006B16ED"/>
    <w:rsid w:val="006B189C"/>
    <w:rsid w:val="006B25A9"/>
    <w:rsid w:val="006B2C29"/>
    <w:rsid w:val="006B2E8F"/>
    <w:rsid w:val="006B2E91"/>
    <w:rsid w:val="006B2FBF"/>
    <w:rsid w:val="006B51DE"/>
    <w:rsid w:val="006B580A"/>
    <w:rsid w:val="006B5965"/>
    <w:rsid w:val="006B5EB2"/>
    <w:rsid w:val="006B6AFC"/>
    <w:rsid w:val="006B6D36"/>
    <w:rsid w:val="006B6EC9"/>
    <w:rsid w:val="006B728B"/>
    <w:rsid w:val="006B744A"/>
    <w:rsid w:val="006C01D3"/>
    <w:rsid w:val="006C0BB0"/>
    <w:rsid w:val="006C16D1"/>
    <w:rsid w:val="006C1DC7"/>
    <w:rsid w:val="006C2202"/>
    <w:rsid w:val="006C2EE9"/>
    <w:rsid w:val="006C2F2A"/>
    <w:rsid w:val="006C4BCD"/>
    <w:rsid w:val="006C4F57"/>
    <w:rsid w:val="006C5809"/>
    <w:rsid w:val="006C7567"/>
    <w:rsid w:val="006D04E4"/>
    <w:rsid w:val="006D0D05"/>
    <w:rsid w:val="006D1CBC"/>
    <w:rsid w:val="006D4982"/>
    <w:rsid w:val="006D5042"/>
    <w:rsid w:val="006D55C5"/>
    <w:rsid w:val="006D5F46"/>
    <w:rsid w:val="006D67F9"/>
    <w:rsid w:val="006D6D38"/>
    <w:rsid w:val="006E0AE3"/>
    <w:rsid w:val="006E0D9C"/>
    <w:rsid w:val="006E0F6F"/>
    <w:rsid w:val="006E162E"/>
    <w:rsid w:val="006E2663"/>
    <w:rsid w:val="006E3E04"/>
    <w:rsid w:val="006E6ADA"/>
    <w:rsid w:val="006E7B01"/>
    <w:rsid w:val="006E7E85"/>
    <w:rsid w:val="006F057B"/>
    <w:rsid w:val="006F148D"/>
    <w:rsid w:val="006F150F"/>
    <w:rsid w:val="006F3367"/>
    <w:rsid w:val="006F41D7"/>
    <w:rsid w:val="006F6039"/>
    <w:rsid w:val="006F7562"/>
    <w:rsid w:val="007002C4"/>
    <w:rsid w:val="007005D3"/>
    <w:rsid w:val="00702789"/>
    <w:rsid w:val="0070336D"/>
    <w:rsid w:val="00704403"/>
    <w:rsid w:val="00710068"/>
    <w:rsid w:val="0071088A"/>
    <w:rsid w:val="00711249"/>
    <w:rsid w:val="00711BEA"/>
    <w:rsid w:val="00711F9A"/>
    <w:rsid w:val="00713A27"/>
    <w:rsid w:val="00714D74"/>
    <w:rsid w:val="007162F0"/>
    <w:rsid w:val="00716644"/>
    <w:rsid w:val="00717C66"/>
    <w:rsid w:val="00717D55"/>
    <w:rsid w:val="00720CAD"/>
    <w:rsid w:val="007212FA"/>
    <w:rsid w:val="00721D7C"/>
    <w:rsid w:val="007263EB"/>
    <w:rsid w:val="00727157"/>
    <w:rsid w:val="0072734D"/>
    <w:rsid w:val="00727AEE"/>
    <w:rsid w:val="00727BA9"/>
    <w:rsid w:val="00727C99"/>
    <w:rsid w:val="0073351F"/>
    <w:rsid w:val="0073532F"/>
    <w:rsid w:val="00736196"/>
    <w:rsid w:val="00737E74"/>
    <w:rsid w:val="0074022E"/>
    <w:rsid w:val="00741A53"/>
    <w:rsid w:val="00741CBC"/>
    <w:rsid w:val="007424C6"/>
    <w:rsid w:val="00742DC0"/>
    <w:rsid w:val="00744830"/>
    <w:rsid w:val="007451DB"/>
    <w:rsid w:val="007457B5"/>
    <w:rsid w:val="00745C89"/>
    <w:rsid w:val="00746B20"/>
    <w:rsid w:val="007475A3"/>
    <w:rsid w:val="007503BC"/>
    <w:rsid w:val="0075238D"/>
    <w:rsid w:val="0075247D"/>
    <w:rsid w:val="00752509"/>
    <w:rsid w:val="00752881"/>
    <w:rsid w:val="007529D6"/>
    <w:rsid w:val="00752C8B"/>
    <w:rsid w:val="007543DE"/>
    <w:rsid w:val="007545BB"/>
    <w:rsid w:val="00755444"/>
    <w:rsid w:val="00755783"/>
    <w:rsid w:val="00755B54"/>
    <w:rsid w:val="00755C5A"/>
    <w:rsid w:val="007561F8"/>
    <w:rsid w:val="00756542"/>
    <w:rsid w:val="00756A9A"/>
    <w:rsid w:val="0076011E"/>
    <w:rsid w:val="007618EF"/>
    <w:rsid w:val="00761E02"/>
    <w:rsid w:val="00762D15"/>
    <w:rsid w:val="00764933"/>
    <w:rsid w:val="00765F77"/>
    <w:rsid w:val="0076605E"/>
    <w:rsid w:val="0076626B"/>
    <w:rsid w:val="00770F16"/>
    <w:rsid w:val="0077290F"/>
    <w:rsid w:val="00772A79"/>
    <w:rsid w:val="00772A9E"/>
    <w:rsid w:val="00772F79"/>
    <w:rsid w:val="007744AB"/>
    <w:rsid w:val="007753F0"/>
    <w:rsid w:val="00775428"/>
    <w:rsid w:val="00775D14"/>
    <w:rsid w:val="00776500"/>
    <w:rsid w:val="0077676A"/>
    <w:rsid w:val="00776779"/>
    <w:rsid w:val="0077693C"/>
    <w:rsid w:val="00777405"/>
    <w:rsid w:val="00777B27"/>
    <w:rsid w:val="00781FAE"/>
    <w:rsid w:val="007825ED"/>
    <w:rsid w:val="00785A9C"/>
    <w:rsid w:val="00785BEA"/>
    <w:rsid w:val="00785CC4"/>
    <w:rsid w:val="00787D11"/>
    <w:rsid w:val="0079015D"/>
    <w:rsid w:val="00792176"/>
    <w:rsid w:val="00792CA0"/>
    <w:rsid w:val="00794313"/>
    <w:rsid w:val="00794855"/>
    <w:rsid w:val="00795B95"/>
    <w:rsid w:val="00797371"/>
    <w:rsid w:val="007A14C9"/>
    <w:rsid w:val="007A5A92"/>
    <w:rsid w:val="007A6615"/>
    <w:rsid w:val="007A7263"/>
    <w:rsid w:val="007B0A17"/>
    <w:rsid w:val="007B11C7"/>
    <w:rsid w:val="007B2640"/>
    <w:rsid w:val="007B325E"/>
    <w:rsid w:val="007B38D2"/>
    <w:rsid w:val="007B43CA"/>
    <w:rsid w:val="007B4BA5"/>
    <w:rsid w:val="007B520E"/>
    <w:rsid w:val="007B5F14"/>
    <w:rsid w:val="007B656D"/>
    <w:rsid w:val="007B7049"/>
    <w:rsid w:val="007C15B3"/>
    <w:rsid w:val="007C224A"/>
    <w:rsid w:val="007C2357"/>
    <w:rsid w:val="007C3DD1"/>
    <w:rsid w:val="007C5D09"/>
    <w:rsid w:val="007C61C5"/>
    <w:rsid w:val="007C6838"/>
    <w:rsid w:val="007C76C1"/>
    <w:rsid w:val="007C77AF"/>
    <w:rsid w:val="007D10E2"/>
    <w:rsid w:val="007D1637"/>
    <w:rsid w:val="007D16D7"/>
    <w:rsid w:val="007D4091"/>
    <w:rsid w:val="007D4402"/>
    <w:rsid w:val="007D5B93"/>
    <w:rsid w:val="007D5D56"/>
    <w:rsid w:val="007E01CB"/>
    <w:rsid w:val="007E26D6"/>
    <w:rsid w:val="007E2E9E"/>
    <w:rsid w:val="007E38B6"/>
    <w:rsid w:val="007E4F7A"/>
    <w:rsid w:val="007E5BF8"/>
    <w:rsid w:val="007E6AFB"/>
    <w:rsid w:val="007E7A5F"/>
    <w:rsid w:val="007E7D8A"/>
    <w:rsid w:val="007E7EC9"/>
    <w:rsid w:val="007F050B"/>
    <w:rsid w:val="007F0F8A"/>
    <w:rsid w:val="007F1AC8"/>
    <w:rsid w:val="007F25A0"/>
    <w:rsid w:val="007F2640"/>
    <w:rsid w:val="007F2ED2"/>
    <w:rsid w:val="007F3C36"/>
    <w:rsid w:val="007F600C"/>
    <w:rsid w:val="008004CA"/>
    <w:rsid w:val="00800AFB"/>
    <w:rsid w:val="008021C5"/>
    <w:rsid w:val="008029AF"/>
    <w:rsid w:val="00802DD9"/>
    <w:rsid w:val="008045FE"/>
    <w:rsid w:val="008072C9"/>
    <w:rsid w:val="00807819"/>
    <w:rsid w:val="00807AB4"/>
    <w:rsid w:val="008111A7"/>
    <w:rsid w:val="00812B98"/>
    <w:rsid w:val="008130B9"/>
    <w:rsid w:val="0081353B"/>
    <w:rsid w:val="00813892"/>
    <w:rsid w:val="00814850"/>
    <w:rsid w:val="00815832"/>
    <w:rsid w:val="008165A0"/>
    <w:rsid w:val="0081747D"/>
    <w:rsid w:val="00822B85"/>
    <w:rsid w:val="00823A98"/>
    <w:rsid w:val="00823AD5"/>
    <w:rsid w:val="00825660"/>
    <w:rsid w:val="008257D0"/>
    <w:rsid w:val="00827826"/>
    <w:rsid w:val="00827919"/>
    <w:rsid w:val="008305FB"/>
    <w:rsid w:val="00830615"/>
    <w:rsid w:val="00830F03"/>
    <w:rsid w:val="00831A93"/>
    <w:rsid w:val="00832849"/>
    <w:rsid w:val="00832F43"/>
    <w:rsid w:val="00835287"/>
    <w:rsid w:val="00835910"/>
    <w:rsid w:val="00837A83"/>
    <w:rsid w:val="00837CC3"/>
    <w:rsid w:val="00840672"/>
    <w:rsid w:val="00840A6C"/>
    <w:rsid w:val="00841FE1"/>
    <w:rsid w:val="00842010"/>
    <w:rsid w:val="00842941"/>
    <w:rsid w:val="00843F0B"/>
    <w:rsid w:val="0084439C"/>
    <w:rsid w:val="00852D41"/>
    <w:rsid w:val="008532A2"/>
    <w:rsid w:val="00853ECF"/>
    <w:rsid w:val="00856637"/>
    <w:rsid w:val="00857AC2"/>
    <w:rsid w:val="00857CA9"/>
    <w:rsid w:val="00860037"/>
    <w:rsid w:val="00861A04"/>
    <w:rsid w:val="00862B1E"/>
    <w:rsid w:val="008634C9"/>
    <w:rsid w:val="0086416C"/>
    <w:rsid w:val="00864701"/>
    <w:rsid w:val="00864FCB"/>
    <w:rsid w:val="008650A4"/>
    <w:rsid w:val="00865994"/>
    <w:rsid w:val="00865AA4"/>
    <w:rsid w:val="00865E77"/>
    <w:rsid w:val="00865F40"/>
    <w:rsid w:val="00866768"/>
    <w:rsid w:val="0087058E"/>
    <w:rsid w:val="00870E5A"/>
    <w:rsid w:val="008713EC"/>
    <w:rsid w:val="00871558"/>
    <w:rsid w:val="008723BE"/>
    <w:rsid w:val="0087289F"/>
    <w:rsid w:val="00872F0F"/>
    <w:rsid w:val="00874EC6"/>
    <w:rsid w:val="00875014"/>
    <w:rsid w:val="00876108"/>
    <w:rsid w:val="0087655C"/>
    <w:rsid w:val="00876ABE"/>
    <w:rsid w:val="00877AA5"/>
    <w:rsid w:val="00877BB0"/>
    <w:rsid w:val="008815B7"/>
    <w:rsid w:val="00881C47"/>
    <w:rsid w:val="00885D37"/>
    <w:rsid w:val="008907CA"/>
    <w:rsid w:val="008924F4"/>
    <w:rsid w:val="0089289B"/>
    <w:rsid w:val="00892A1D"/>
    <w:rsid w:val="00892FD9"/>
    <w:rsid w:val="00894034"/>
    <w:rsid w:val="008942E8"/>
    <w:rsid w:val="00894567"/>
    <w:rsid w:val="0089664B"/>
    <w:rsid w:val="00897013"/>
    <w:rsid w:val="008973BC"/>
    <w:rsid w:val="008A0236"/>
    <w:rsid w:val="008A0701"/>
    <w:rsid w:val="008A0DA0"/>
    <w:rsid w:val="008A10E8"/>
    <w:rsid w:val="008A240F"/>
    <w:rsid w:val="008A362A"/>
    <w:rsid w:val="008A4702"/>
    <w:rsid w:val="008A49FB"/>
    <w:rsid w:val="008A5566"/>
    <w:rsid w:val="008A657E"/>
    <w:rsid w:val="008A67A9"/>
    <w:rsid w:val="008A6FBF"/>
    <w:rsid w:val="008A732F"/>
    <w:rsid w:val="008A7F23"/>
    <w:rsid w:val="008B052C"/>
    <w:rsid w:val="008B0805"/>
    <w:rsid w:val="008B2530"/>
    <w:rsid w:val="008B51B7"/>
    <w:rsid w:val="008B51EC"/>
    <w:rsid w:val="008B5603"/>
    <w:rsid w:val="008B605F"/>
    <w:rsid w:val="008B7670"/>
    <w:rsid w:val="008C0864"/>
    <w:rsid w:val="008C08B0"/>
    <w:rsid w:val="008C0F5D"/>
    <w:rsid w:val="008C11E5"/>
    <w:rsid w:val="008C1221"/>
    <w:rsid w:val="008C2509"/>
    <w:rsid w:val="008C2A85"/>
    <w:rsid w:val="008C3285"/>
    <w:rsid w:val="008C338B"/>
    <w:rsid w:val="008C3587"/>
    <w:rsid w:val="008C378D"/>
    <w:rsid w:val="008C55B8"/>
    <w:rsid w:val="008C580A"/>
    <w:rsid w:val="008D0B48"/>
    <w:rsid w:val="008D0F13"/>
    <w:rsid w:val="008D1134"/>
    <w:rsid w:val="008D187A"/>
    <w:rsid w:val="008D32D6"/>
    <w:rsid w:val="008D67F0"/>
    <w:rsid w:val="008D77FE"/>
    <w:rsid w:val="008D7BAF"/>
    <w:rsid w:val="008D7CC4"/>
    <w:rsid w:val="008E155B"/>
    <w:rsid w:val="008E1922"/>
    <w:rsid w:val="008E1F8A"/>
    <w:rsid w:val="008E2CDB"/>
    <w:rsid w:val="008E31DC"/>
    <w:rsid w:val="008E6252"/>
    <w:rsid w:val="008E7537"/>
    <w:rsid w:val="008E759E"/>
    <w:rsid w:val="008F09D0"/>
    <w:rsid w:val="008F0B1B"/>
    <w:rsid w:val="008F1A06"/>
    <w:rsid w:val="008F22BC"/>
    <w:rsid w:val="008F3CAF"/>
    <w:rsid w:val="008F447F"/>
    <w:rsid w:val="008F4A12"/>
    <w:rsid w:val="008F5520"/>
    <w:rsid w:val="008F7040"/>
    <w:rsid w:val="00900965"/>
    <w:rsid w:val="00900CA9"/>
    <w:rsid w:val="0090121F"/>
    <w:rsid w:val="00901AAF"/>
    <w:rsid w:val="00902FE3"/>
    <w:rsid w:val="00903053"/>
    <w:rsid w:val="009047F9"/>
    <w:rsid w:val="00904D92"/>
    <w:rsid w:val="00905054"/>
    <w:rsid w:val="009057E9"/>
    <w:rsid w:val="009065B6"/>
    <w:rsid w:val="0090661E"/>
    <w:rsid w:val="009078D3"/>
    <w:rsid w:val="009103F8"/>
    <w:rsid w:val="0091043B"/>
    <w:rsid w:val="00910650"/>
    <w:rsid w:val="00910BC1"/>
    <w:rsid w:val="00910CA7"/>
    <w:rsid w:val="0091116D"/>
    <w:rsid w:val="00912B27"/>
    <w:rsid w:val="009133D1"/>
    <w:rsid w:val="009143E1"/>
    <w:rsid w:val="00914FD6"/>
    <w:rsid w:val="009161E8"/>
    <w:rsid w:val="0091653A"/>
    <w:rsid w:val="00917D8E"/>
    <w:rsid w:val="00920928"/>
    <w:rsid w:val="00921304"/>
    <w:rsid w:val="00924D7D"/>
    <w:rsid w:val="00925C99"/>
    <w:rsid w:val="00925EA8"/>
    <w:rsid w:val="00926343"/>
    <w:rsid w:val="00926D5E"/>
    <w:rsid w:val="009270D4"/>
    <w:rsid w:val="00927BA0"/>
    <w:rsid w:val="00927F66"/>
    <w:rsid w:val="00931318"/>
    <w:rsid w:val="00931782"/>
    <w:rsid w:val="009318E6"/>
    <w:rsid w:val="00931E3F"/>
    <w:rsid w:val="00932593"/>
    <w:rsid w:val="00932982"/>
    <w:rsid w:val="009341BD"/>
    <w:rsid w:val="00934799"/>
    <w:rsid w:val="00936645"/>
    <w:rsid w:val="00936790"/>
    <w:rsid w:val="00937AB6"/>
    <w:rsid w:val="00940A93"/>
    <w:rsid w:val="00943B89"/>
    <w:rsid w:val="00944445"/>
    <w:rsid w:val="00944AB3"/>
    <w:rsid w:val="00945785"/>
    <w:rsid w:val="009459EF"/>
    <w:rsid w:val="00945C1D"/>
    <w:rsid w:val="009473CD"/>
    <w:rsid w:val="009473FE"/>
    <w:rsid w:val="009474C8"/>
    <w:rsid w:val="00952DC2"/>
    <w:rsid w:val="009531B3"/>
    <w:rsid w:val="00953CF6"/>
    <w:rsid w:val="009552EB"/>
    <w:rsid w:val="009553C0"/>
    <w:rsid w:val="00955EC3"/>
    <w:rsid w:val="0095676E"/>
    <w:rsid w:val="009576AC"/>
    <w:rsid w:val="0095785A"/>
    <w:rsid w:val="009601B0"/>
    <w:rsid w:val="00960747"/>
    <w:rsid w:val="00960BD2"/>
    <w:rsid w:val="00961050"/>
    <w:rsid w:val="00961AE5"/>
    <w:rsid w:val="00962700"/>
    <w:rsid w:val="00962A88"/>
    <w:rsid w:val="009678C1"/>
    <w:rsid w:val="009708EC"/>
    <w:rsid w:val="00971902"/>
    <w:rsid w:val="00973312"/>
    <w:rsid w:val="009739FD"/>
    <w:rsid w:val="00973EC1"/>
    <w:rsid w:val="00974742"/>
    <w:rsid w:val="00974B94"/>
    <w:rsid w:val="00975182"/>
    <w:rsid w:val="00975874"/>
    <w:rsid w:val="00975BD5"/>
    <w:rsid w:val="00975D18"/>
    <w:rsid w:val="00975EEA"/>
    <w:rsid w:val="009760AD"/>
    <w:rsid w:val="0097631E"/>
    <w:rsid w:val="00976EEB"/>
    <w:rsid w:val="00976F1E"/>
    <w:rsid w:val="009773EC"/>
    <w:rsid w:val="00977963"/>
    <w:rsid w:val="00977F47"/>
    <w:rsid w:val="00980F48"/>
    <w:rsid w:val="00981AD4"/>
    <w:rsid w:val="00982743"/>
    <w:rsid w:val="009842F9"/>
    <w:rsid w:val="0098439B"/>
    <w:rsid w:val="009843DB"/>
    <w:rsid w:val="0098445E"/>
    <w:rsid w:val="009851C6"/>
    <w:rsid w:val="00985549"/>
    <w:rsid w:val="009857C3"/>
    <w:rsid w:val="00985E91"/>
    <w:rsid w:val="00986084"/>
    <w:rsid w:val="00986201"/>
    <w:rsid w:val="00987C93"/>
    <w:rsid w:val="00991C3A"/>
    <w:rsid w:val="00992124"/>
    <w:rsid w:val="009921B4"/>
    <w:rsid w:val="00992EDD"/>
    <w:rsid w:val="00992F2D"/>
    <w:rsid w:val="00993475"/>
    <w:rsid w:val="0099366F"/>
    <w:rsid w:val="00995C69"/>
    <w:rsid w:val="00995E82"/>
    <w:rsid w:val="00996799"/>
    <w:rsid w:val="009972A1"/>
    <w:rsid w:val="00997423"/>
    <w:rsid w:val="00997F16"/>
    <w:rsid w:val="009A0A8F"/>
    <w:rsid w:val="009A0AD8"/>
    <w:rsid w:val="009A0C9C"/>
    <w:rsid w:val="009A0E7C"/>
    <w:rsid w:val="009A172F"/>
    <w:rsid w:val="009A17ED"/>
    <w:rsid w:val="009A2230"/>
    <w:rsid w:val="009A3664"/>
    <w:rsid w:val="009A4BE4"/>
    <w:rsid w:val="009A57D2"/>
    <w:rsid w:val="009A7132"/>
    <w:rsid w:val="009A7DC5"/>
    <w:rsid w:val="009A7DED"/>
    <w:rsid w:val="009B006B"/>
    <w:rsid w:val="009B074B"/>
    <w:rsid w:val="009B1347"/>
    <w:rsid w:val="009B1E05"/>
    <w:rsid w:val="009B2172"/>
    <w:rsid w:val="009B2ED5"/>
    <w:rsid w:val="009B34CA"/>
    <w:rsid w:val="009B4A6B"/>
    <w:rsid w:val="009B4EB8"/>
    <w:rsid w:val="009B700F"/>
    <w:rsid w:val="009C021C"/>
    <w:rsid w:val="009C1AEC"/>
    <w:rsid w:val="009C337F"/>
    <w:rsid w:val="009C4C13"/>
    <w:rsid w:val="009C4EDD"/>
    <w:rsid w:val="009C53CA"/>
    <w:rsid w:val="009C5C7A"/>
    <w:rsid w:val="009C71DF"/>
    <w:rsid w:val="009D07CA"/>
    <w:rsid w:val="009D0D34"/>
    <w:rsid w:val="009D2724"/>
    <w:rsid w:val="009D2F85"/>
    <w:rsid w:val="009D3A9F"/>
    <w:rsid w:val="009D3D80"/>
    <w:rsid w:val="009D40C5"/>
    <w:rsid w:val="009D6B94"/>
    <w:rsid w:val="009D7744"/>
    <w:rsid w:val="009D7785"/>
    <w:rsid w:val="009D7CCC"/>
    <w:rsid w:val="009E0D19"/>
    <w:rsid w:val="009E187B"/>
    <w:rsid w:val="009E19B4"/>
    <w:rsid w:val="009E21BD"/>
    <w:rsid w:val="009E2CDC"/>
    <w:rsid w:val="009E2D98"/>
    <w:rsid w:val="009E2EED"/>
    <w:rsid w:val="009E30E8"/>
    <w:rsid w:val="009E3FED"/>
    <w:rsid w:val="009E638B"/>
    <w:rsid w:val="009E6D80"/>
    <w:rsid w:val="009E6DE6"/>
    <w:rsid w:val="009E6F7E"/>
    <w:rsid w:val="009E769D"/>
    <w:rsid w:val="009E76E8"/>
    <w:rsid w:val="009F0E7B"/>
    <w:rsid w:val="009F2094"/>
    <w:rsid w:val="009F25B9"/>
    <w:rsid w:val="009F2B3C"/>
    <w:rsid w:val="009F35C0"/>
    <w:rsid w:val="009F55F5"/>
    <w:rsid w:val="009F5722"/>
    <w:rsid w:val="009F712E"/>
    <w:rsid w:val="009F7DCD"/>
    <w:rsid w:val="00A00380"/>
    <w:rsid w:val="00A010AB"/>
    <w:rsid w:val="00A013FB"/>
    <w:rsid w:val="00A01E8A"/>
    <w:rsid w:val="00A01E90"/>
    <w:rsid w:val="00A01F69"/>
    <w:rsid w:val="00A02F7F"/>
    <w:rsid w:val="00A03F95"/>
    <w:rsid w:val="00A056B1"/>
    <w:rsid w:val="00A068CF"/>
    <w:rsid w:val="00A07220"/>
    <w:rsid w:val="00A114B7"/>
    <w:rsid w:val="00A12171"/>
    <w:rsid w:val="00A12F5A"/>
    <w:rsid w:val="00A13A56"/>
    <w:rsid w:val="00A13ECC"/>
    <w:rsid w:val="00A14F6C"/>
    <w:rsid w:val="00A1606F"/>
    <w:rsid w:val="00A16523"/>
    <w:rsid w:val="00A17154"/>
    <w:rsid w:val="00A200A4"/>
    <w:rsid w:val="00A200D8"/>
    <w:rsid w:val="00A21293"/>
    <w:rsid w:val="00A22398"/>
    <w:rsid w:val="00A24918"/>
    <w:rsid w:val="00A26FAC"/>
    <w:rsid w:val="00A27665"/>
    <w:rsid w:val="00A27792"/>
    <w:rsid w:val="00A300F3"/>
    <w:rsid w:val="00A308FD"/>
    <w:rsid w:val="00A324A7"/>
    <w:rsid w:val="00A334EC"/>
    <w:rsid w:val="00A337F2"/>
    <w:rsid w:val="00A33C69"/>
    <w:rsid w:val="00A33F2A"/>
    <w:rsid w:val="00A352F3"/>
    <w:rsid w:val="00A35573"/>
    <w:rsid w:val="00A36066"/>
    <w:rsid w:val="00A37312"/>
    <w:rsid w:val="00A37B22"/>
    <w:rsid w:val="00A4000B"/>
    <w:rsid w:val="00A41B02"/>
    <w:rsid w:val="00A41EDD"/>
    <w:rsid w:val="00A42410"/>
    <w:rsid w:val="00A44A36"/>
    <w:rsid w:val="00A44EF3"/>
    <w:rsid w:val="00A45A2E"/>
    <w:rsid w:val="00A45AAC"/>
    <w:rsid w:val="00A4717B"/>
    <w:rsid w:val="00A50AD7"/>
    <w:rsid w:val="00A51C42"/>
    <w:rsid w:val="00A5201F"/>
    <w:rsid w:val="00A52F02"/>
    <w:rsid w:val="00A53FC1"/>
    <w:rsid w:val="00A54A3A"/>
    <w:rsid w:val="00A54B9B"/>
    <w:rsid w:val="00A57253"/>
    <w:rsid w:val="00A57C02"/>
    <w:rsid w:val="00A605CC"/>
    <w:rsid w:val="00A61787"/>
    <w:rsid w:val="00A6245A"/>
    <w:rsid w:val="00A64B0F"/>
    <w:rsid w:val="00A64EBB"/>
    <w:rsid w:val="00A65180"/>
    <w:rsid w:val="00A658B9"/>
    <w:rsid w:val="00A65C70"/>
    <w:rsid w:val="00A66509"/>
    <w:rsid w:val="00A66A02"/>
    <w:rsid w:val="00A672D5"/>
    <w:rsid w:val="00A67B40"/>
    <w:rsid w:val="00A67E9D"/>
    <w:rsid w:val="00A70A17"/>
    <w:rsid w:val="00A70F6D"/>
    <w:rsid w:val="00A70FEA"/>
    <w:rsid w:val="00A71DCE"/>
    <w:rsid w:val="00A72B8C"/>
    <w:rsid w:val="00A7405F"/>
    <w:rsid w:val="00A749A9"/>
    <w:rsid w:val="00A74E58"/>
    <w:rsid w:val="00A74F63"/>
    <w:rsid w:val="00A75736"/>
    <w:rsid w:val="00A75A2D"/>
    <w:rsid w:val="00A75FFD"/>
    <w:rsid w:val="00A7625A"/>
    <w:rsid w:val="00A7641C"/>
    <w:rsid w:val="00A764CB"/>
    <w:rsid w:val="00A764E2"/>
    <w:rsid w:val="00A77104"/>
    <w:rsid w:val="00A80517"/>
    <w:rsid w:val="00A80598"/>
    <w:rsid w:val="00A82229"/>
    <w:rsid w:val="00A83A8A"/>
    <w:rsid w:val="00A83E9B"/>
    <w:rsid w:val="00A84B4A"/>
    <w:rsid w:val="00A84E16"/>
    <w:rsid w:val="00A86CDF"/>
    <w:rsid w:val="00A900F3"/>
    <w:rsid w:val="00A9041F"/>
    <w:rsid w:val="00A90751"/>
    <w:rsid w:val="00A90888"/>
    <w:rsid w:val="00A909AB"/>
    <w:rsid w:val="00A90E3F"/>
    <w:rsid w:val="00A91A12"/>
    <w:rsid w:val="00A9294A"/>
    <w:rsid w:val="00A93190"/>
    <w:rsid w:val="00A933D4"/>
    <w:rsid w:val="00A94846"/>
    <w:rsid w:val="00A96925"/>
    <w:rsid w:val="00A9762F"/>
    <w:rsid w:val="00A97B59"/>
    <w:rsid w:val="00AA30F9"/>
    <w:rsid w:val="00AA5236"/>
    <w:rsid w:val="00AA66B2"/>
    <w:rsid w:val="00AA7491"/>
    <w:rsid w:val="00AA7EA6"/>
    <w:rsid w:val="00AB000F"/>
    <w:rsid w:val="00AB07A5"/>
    <w:rsid w:val="00AB0B98"/>
    <w:rsid w:val="00AB0F21"/>
    <w:rsid w:val="00AB126E"/>
    <w:rsid w:val="00AB14AB"/>
    <w:rsid w:val="00AB236D"/>
    <w:rsid w:val="00AB2E04"/>
    <w:rsid w:val="00AB4161"/>
    <w:rsid w:val="00AB533A"/>
    <w:rsid w:val="00AB5CBC"/>
    <w:rsid w:val="00AB61BC"/>
    <w:rsid w:val="00AB62FE"/>
    <w:rsid w:val="00AB69A1"/>
    <w:rsid w:val="00AB778B"/>
    <w:rsid w:val="00AC0B58"/>
    <w:rsid w:val="00AC0EF4"/>
    <w:rsid w:val="00AC1411"/>
    <w:rsid w:val="00AC14F2"/>
    <w:rsid w:val="00AC2469"/>
    <w:rsid w:val="00AC2520"/>
    <w:rsid w:val="00AC2709"/>
    <w:rsid w:val="00AC2E0D"/>
    <w:rsid w:val="00AC3157"/>
    <w:rsid w:val="00AC34FC"/>
    <w:rsid w:val="00AC495D"/>
    <w:rsid w:val="00AC6292"/>
    <w:rsid w:val="00AC693C"/>
    <w:rsid w:val="00AC7DC6"/>
    <w:rsid w:val="00AD04E5"/>
    <w:rsid w:val="00AD0E19"/>
    <w:rsid w:val="00AD18C4"/>
    <w:rsid w:val="00AD1D5F"/>
    <w:rsid w:val="00AD36A6"/>
    <w:rsid w:val="00AD3723"/>
    <w:rsid w:val="00AD39C0"/>
    <w:rsid w:val="00AD3FC3"/>
    <w:rsid w:val="00AD4919"/>
    <w:rsid w:val="00AD5F14"/>
    <w:rsid w:val="00AD6C97"/>
    <w:rsid w:val="00AE1404"/>
    <w:rsid w:val="00AE1516"/>
    <w:rsid w:val="00AE3DC3"/>
    <w:rsid w:val="00AE4691"/>
    <w:rsid w:val="00AE483F"/>
    <w:rsid w:val="00AE60B5"/>
    <w:rsid w:val="00AF10BA"/>
    <w:rsid w:val="00AF2B65"/>
    <w:rsid w:val="00AF3486"/>
    <w:rsid w:val="00AF4056"/>
    <w:rsid w:val="00AF4156"/>
    <w:rsid w:val="00AF5646"/>
    <w:rsid w:val="00AF733F"/>
    <w:rsid w:val="00AF750E"/>
    <w:rsid w:val="00AF7C32"/>
    <w:rsid w:val="00B016DC"/>
    <w:rsid w:val="00B01A85"/>
    <w:rsid w:val="00B01B2B"/>
    <w:rsid w:val="00B041BF"/>
    <w:rsid w:val="00B04444"/>
    <w:rsid w:val="00B04EBB"/>
    <w:rsid w:val="00B058B8"/>
    <w:rsid w:val="00B05A92"/>
    <w:rsid w:val="00B06560"/>
    <w:rsid w:val="00B0673C"/>
    <w:rsid w:val="00B077E0"/>
    <w:rsid w:val="00B103DE"/>
    <w:rsid w:val="00B11B91"/>
    <w:rsid w:val="00B13514"/>
    <w:rsid w:val="00B13DA2"/>
    <w:rsid w:val="00B16F02"/>
    <w:rsid w:val="00B17649"/>
    <w:rsid w:val="00B225EF"/>
    <w:rsid w:val="00B23EB5"/>
    <w:rsid w:val="00B2469C"/>
    <w:rsid w:val="00B24B2F"/>
    <w:rsid w:val="00B25660"/>
    <w:rsid w:val="00B25CDF"/>
    <w:rsid w:val="00B26469"/>
    <w:rsid w:val="00B305C9"/>
    <w:rsid w:val="00B30D93"/>
    <w:rsid w:val="00B33945"/>
    <w:rsid w:val="00B358D1"/>
    <w:rsid w:val="00B35D4A"/>
    <w:rsid w:val="00B36A59"/>
    <w:rsid w:val="00B372FE"/>
    <w:rsid w:val="00B37AFA"/>
    <w:rsid w:val="00B4002F"/>
    <w:rsid w:val="00B41085"/>
    <w:rsid w:val="00B420EE"/>
    <w:rsid w:val="00B42E18"/>
    <w:rsid w:val="00B43269"/>
    <w:rsid w:val="00B4342F"/>
    <w:rsid w:val="00B43570"/>
    <w:rsid w:val="00B43E8E"/>
    <w:rsid w:val="00B45732"/>
    <w:rsid w:val="00B464A4"/>
    <w:rsid w:val="00B465DB"/>
    <w:rsid w:val="00B46A84"/>
    <w:rsid w:val="00B47B11"/>
    <w:rsid w:val="00B50119"/>
    <w:rsid w:val="00B504B2"/>
    <w:rsid w:val="00B5063A"/>
    <w:rsid w:val="00B50B84"/>
    <w:rsid w:val="00B50FC0"/>
    <w:rsid w:val="00B51561"/>
    <w:rsid w:val="00B51DAA"/>
    <w:rsid w:val="00B51FB3"/>
    <w:rsid w:val="00B53249"/>
    <w:rsid w:val="00B541AF"/>
    <w:rsid w:val="00B55A4C"/>
    <w:rsid w:val="00B615F8"/>
    <w:rsid w:val="00B61D8F"/>
    <w:rsid w:val="00B623A4"/>
    <w:rsid w:val="00B62496"/>
    <w:rsid w:val="00B62C8C"/>
    <w:rsid w:val="00B62D21"/>
    <w:rsid w:val="00B6327E"/>
    <w:rsid w:val="00B63D25"/>
    <w:rsid w:val="00B64791"/>
    <w:rsid w:val="00B64C6E"/>
    <w:rsid w:val="00B64CB8"/>
    <w:rsid w:val="00B65E9B"/>
    <w:rsid w:val="00B65EE8"/>
    <w:rsid w:val="00B70A03"/>
    <w:rsid w:val="00B70C10"/>
    <w:rsid w:val="00B72AC1"/>
    <w:rsid w:val="00B736EE"/>
    <w:rsid w:val="00B73AEA"/>
    <w:rsid w:val="00B73DFE"/>
    <w:rsid w:val="00B75875"/>
    <w:rsid w:val="00B77499"/>
    <w:rsid w:val="00B804F9"/>
    <w:rsid w:val="00B81981"/>
    <w:rsid w:val="00B8244B"/>
    <w:rsid w:val="00B82593"/>
    <w:rsid w:val="00B83286"/>
    <w:rsid w:val="00B83938"/>
    <w:rsid w:val="00B83B6E"/>
    <w:rsid w:val="00B83CF8"/>
    <w:rsid w:val="00B83F1F"/>
    <w:rsid w:val="00B84AA5"/>
    <w:rsid w:val="00B84D17"/>
    <w:rsid w:val="00B84D18"/>
    <w:rsid w:val="00B85453"/>
    <w:rsid w:val="00B857CB"/>
    <w:rsid w:val="00B86C36"/>
    <w:rsid w:val="00B87BF0"/>
    <w:rsid w:val="00B90A00"/>
    <w:rsid w:val="00B917C1"/>
    <w:rsid w:val="00B920E2"/>
    <w:rsid w:val="00B9339A"/>
    <w:rsid w:val="00B93553"/>
    <w:rsid w:val="00B93730"/>
    <w:rsid w:val="00B938C0"/>
    <w:rsid w:val="00B9393E"/>
    <w:rsid w:val="00B94399"/>
    <w:rsid w:val="00B9528C"/>
    <w:rsid w:val="00B9645D"/>
    <w:rsid w:val="00B97160"/>
    <w:rsid w:val="00B97429"/>
    <w:rsid w:val="00B976EF"/>
    <w:rsid w:val="00B977D8"/>
    <w:rsid w:val="00B97887"/>
    <w:rsid w:val="00BA029F"/>
    <w:rsid w:val="00BA1707"/>
    <w:rsid w:val="00BA17B8"/>
    <w:rsid w:val="00BA1845"/>
    <w:rsid w:val="00BA18A5"/>
    <w:rsid w:val="00BA37CC"/>
    <w:rsid w:val="00BA3A8D"/>
    <w:rsid w:val="00BA5E0D"/>
    <w:rsid w:val="00BA69E8"/>
    <w:rsid w:val="00BA6BE2"/>
    <w:rsid w:val="00BA7418"/>
    <w:rsid w:val="00BA78C8"/>
    <w:rsid w:val="00BA7BDA"/>
    <w:rsid w:val="00BA7E15"/>
    <w:rsid w:val="00BB19C9"/>
    <w:rsid w:val="00BB314D"/>
    <w:rsid w:val="00BB412F"/>
    <w:rsid w:val="00BB57A4"/>
    <w:rsid w:val="00BB67F6"/>
    <w:rsid w:val="00BB6823"/>
    <w:rsid w:val="00BB70E2"/>
    <w:rsid w:val="00BC0577"/>
    <w:rsid w:val="00BC13D8"/>
    <w:rsid w:val="00BC15A3"/>
    <w:rsid w:val="00BC1CCA"/>
    <w:rsid w:val="00BC1D7A"/>
    <w:rsid w:val="00BC1E49"/>
    <w:rsid w:val="00BC21B4"/>
    <w:rsid w:val="00BC24D9"/>
    <w:rsid w:val="00BC2D04"/>
    <w:rsid w:val="00BC3313"/>
    <w:rsid w:val="00BC442F"/>
    <w:rsid w:val="00BC535B"/>
    <w:rsid w:val="00BC6121"/>
    <w:rsid w:val="00BD0A23"/>
    <w:rsid w:val="00BD1073"/>
    <w:rsid w:val="00BD1A48"/>
    <w:rsid w:val="00BD24AD"/>
    <w:rsid w:val="00BD2845"/>
    <w:rsid w:val="00BD2ABC"/>
    <w:rsid w:val="00BD4326"/>
    <w:rsid w:val="00BD46BA"/>
    <w:rsid w:val="00BD5126"/>
    <w:rsid w:val="00BD5C44"/>
    <w:rsid w:val="00BD6144"/>
    <w:rsid w:val="00BD739F"/>
    <w:rsid w:val="00BE1891"/>
    <w:rsid w:val="00BE19B8"/>
    <w:rsid w:val="00BE19BA"/>
    <w:rsid w:val="00BE1A91"/>
    <w:rsid w:val="00BE269B"/>
    <w:rsid w:val="00BE27C6"/>
    <w:rsid w:val="00BE2B63"/>
    <w:rsid w:val="00BE309B"/>
    <w:rsid w:val="00BE30E0"/>
    <w:rsid w:val="00BE35D1"/>
    <w:rsid w:val="00BE362B"/>
    <w:rsid w:val="00BE3B6C"/>
    <w:rsid w:val="00BE3B91"/>
    <w:rsid w:val="00BE438B"/>
    <w:rsid w:val="00BE486A"/>
    <w:rsid w:val="00BE4F31"/>
    <w:rsid w:val="00BE5287"/>
    <w:rsid w:val="00BE5364"/>
    <w:rsid w:val="00BE5FDC"/>
    <w:rsid w:val="00BE751D"/>
    <w:rsid w:val="00BE775E"/>
    <w:rsid w:val="00BE785A"/>
    <w:rsid w:val="00BF02FF"/>
    <w:rsid w:val="00BF125A"/>
    <w:rsid w:val="00BF126C"/>
    <w:rsid w:val="00BF236F"/>
    <w:rsid w:val="00BF3758"/>
    <w:rsid w:val="00BF3BF0"/>
    <w:rsid w:val="00BF7D26"/>
    <w:rsid w:val="00C00438"/>
    <w:rsid w:val="00C00CE9"/>
    <w:rsid w:val="00C016D5"/>
    <w:rsid w:val="00C03783"/>
    <w:rsid w:val="00C03A88"/>
    <w:rsid w:val="00C042F9"/>
    <w:rsid w:val="00C05C41"/>
    <w:rsid w:val="00C071CA"/>
    <w:rsid w:val="00C0789D"/>
    <w:rsid w:val="00C109C7"/>
    <w:rsid w:val="00C10CE9"/>
    <w:rsid w:val="00C11C1B"/>
    <w:rsid w:val="00C11DD9"/>
    <w:rsid w:val="00C11FEC"/>
    <w:rsid w:val="00C122C0"/>
    <w:rsid w:val="00C12687"/>
    <w:rsid w:val="00C13D0F"/>
    <w:rsid w:val="00C140BB"/>
    <w:rsid w:val="00C14891"/>
    <w:rsid w:val="00C14D09"/>
    <w:rsid w:val="00C15D49"/>
    <w:rsid w:val="00C21AC7"/>
    <w:rsid w:val="00C222A4"/>
    <w:rsid w:val="00C226D2"/>
    <w:rsid w:val="00C2351B"/>
    <w:rsid w:val="00C238F0"/>
    <w:rsid w:val="00C23B04"/>
    <w:rsid w:val="00C2468A"/>
    <w:rsid w:val="00C254A5"/>
    <w:rsid w:val="00C26228"/>
    <w:rsid w:val="00C30CE8"/>
    <w:rsid w:val="00C41B35"/>
    <w:rsid w:val="00C42C7A"/>
    <w:rsid w:val="00C44588"/>
    <w:rsid w:val="00C449DE"/>
    <w:rsid w:val="00C44B96"/>
    <w:rsid w:val="00C44CEB"/>
    <w:rsid w:val="00C45E33"/>
    <w:rsid w:val="00C47AD9"/>
    <w:rsid w:val="00C50609"/>
    <w:rsid w:val="00C511B3"/>
    <w:rsid w:val="00C511F8"/>
    <w:rsid w:val="00C51536"/>
    <w:rsid w:val="00C520CA"/>
    <w:rsid w:val="00C5285D"/>
    <w:rsid w:val="00C52E47"/>
    <w:rsid w:val="00C531D7"/>
    <w:rsid w:val="00C53AFF"/>
    <w:rsid w:val="00C53E59"/>
    <w:rsid w:val="00C54CCE"/>
    <w:rsid w:val="00C55548"/>
    <w:rsid w:val="00C55FB1"/>
    <w:rsid w:val="00C56021"/>
    <w:rsid w:val="00C572F0"/>
    <w:rsid w:val="00C57D65"/>
    <w:rsid w:val="00C57F72"/>
    <w:rsid w:val="00C60434"/>
    <w:rsid w:val="00C61093"/>
    <w:rsid w:val="00C61484"/>
    <w:rsid w:val="00C64033"/>
    <w:rsid w:val="00C64675"/>
    <w:rsid w:val="00C651DA"/>
    <w:rsid w:val="00C65392"/>
    <w:rsid w:val="00C668D3"/>
    <w:rsid w:val="00C670A7"/>
    <w:rsid w:val="00C719F3"/>
    <w:rsid w:val="00C71D72"/>
    <w:rsid w:val="00C71F2D"/>
    <w:rsid w:val="00C7338C"/>
    <w:rsid w:val="00C7356B"/>
    <w:rsid w:val="00C740D8"/>
    <w:rsid w:val="00C7416E"/>
    <w:rsid w:val="00C74408"/>
    <w:rsid w:val="00C7448A"/>
    <w:rsid w:val="00C74F88"/>
    <w:rsid w:val="00C750DA"/>
    <w:rsid w:val="00C757B8"/>
    <w:rsid w:val="00C76D46"/>
    <w:rsid w:val="00C76FEB"/>
    <w:rsid w:val="00C8078C"/>
    <w:rsid w:val="00C8140B"/>
    <w:rsid w:val="00C81584"/>
    <w:rsid w:val="00C815DA"/>
    <w:rsid w:val="00C821A7"/>
    <w:rsid w:val="00C82BC5"/>
    <w:rsid w:val="00C831B0"/>
    <w:rsid w:val="00C836D8"/>
    <w:rsid w:val="00C844FD"/>
    <w:rsid w:val="00C85054"/>
    <w:rsid w:val="00C852E6"/>
    <w:rsid w:val="00C857EC"/>
    <w:rsid w:val="00C8650F"/>
    <w:rsid w:val="00C87BBF"/>
    <w:rsid w:val="00C90A30"/>
    <w:rsid w:val="00C918E9"/>
    <w:rsid w:val="00C91B0E"/>
    <w:rsid w:val="00C91C63"/>
    <w:rsid w:val="00C94234"/>
    <w:rsid w:val="00C94E65"/>
    <w:rsid w:val="00C94F9A"/>
    <w:rsid w:val="00C950CE"/>
    <w:rsid w:val="00C95462"/>
    <w:rsid w:val="00C96152"/>
    <w:rsid w:val="00C96181"/>
    <w:rsid w:val="00C972AD"/>
    <w:rsid w:val="00C97AEC"/>
    <w:rsid w:val="00C97C4C"/>
    <w:rsid w:val="00CA0F7D"/>
    <w:rsid w:val="00CA20D3"/>
    <w:rsid w:val="00CA26FC"/>
    <w:rsid w:val="00CA2869"/>
    <w:rsid w:val="00CA2C66"/>
    <w:rsid w:val="00CA339E"/>
    <w:rsid w:val="00CA5916"/>
    <w:rsid w:val="00CA6689"/>
    <w:rsid w:val="00CB0182"/>
    <w:rsid w:val="00CB09FA"/>
    <w:rsid w:val="00CB0AAC"/>
    <w:rsid w:val="00CB0D79"/>
    <w:rsid w:val="00CB198E"/>
    <w:rsid w:val="00CB2286"/>
    <w:rsid w:val="00CB22D5"/>
    <w:rsid w:val="00CB2F1A"/>
    <w:rsid w:val="00CB3989"/>
    <w:rsid w:val="00CB3FDC"/>
    <w:rsid w:val="00CB42F3"/>
    <w:rsid w:val="00CB4702"/>
    <w:rsid w:val="00CB4FAE"/>
    <w:rsid w:val="00CB6BD7"/>
    <w:rsid w:val="00CB72E0"/>
    <w:rsid w:val="00CB74B9"/>
    <w:rsid w:val="00CC354D"/>
    <w:rsid w:val="00CC43BA"/>
    <w:rsid w:val="00CC458D"/>
    <w:rsid w:val="00CC4598"/>
    <w:rsid w:val="00CC4887"/>
    <w:rsid w:val="00CC52CA"/>
    <w:rsid w:val="00CC5350"/>
    <w:rsid w:val="00CC599E"/>
    <w:rsid w:val="00CC6557"/>
    <w:rsid w:val="00CD0656"/>
    <w:rsid w:val="00CD1EEC"/>
    <w:rsid w:val="00CD1EF5"/>
    <w:rsid w:val="00CD619C"/>
    <w:rsid w:val="00CD6DAF"/>
    <w:rsid w:val="00CD6DD5"/>
    <w:rsid w:val="00CE0A4B"/>
    <w:rsid w:val="00CE0B22"/>
    <w:rsid w:val="00CE104B"/>
    <w:rsid w:val="00CE172F"/>
    <w:rsid w:val="00CE1A30"/>
    <w:rsid w:val="00CE1E2D"/>
    <w:rsid w:val="00CE34C5"/>
    <w:rsid w:val="00CE36B2"/>
    <w:rsid w:val="00CE37C7"/>
    <w:rsid w:val="00CE4753"/>
    <w:rsid w:val="00CE4A94"/>
    <w:rsid w:val="00CE5CF0"/>
    <w:rsid w:val="00CE6DD2"/>
    <w:rsid w:val="00CE7E68"/>
    <w:rsid w:val="00CF00BF"/>
    <w:rsid w:val="00CF0921"/>
    <w:rsid w:val="00CF0C5B"/>
    <w:rsid w:val="00CF1EB2"/>
    <w:rsid w:val="00CF2AD4"/>
    <w:rsid w:val="00CF3F8D"/>
    <w:rsid w:val="00CF6964"/>
    <w:rsid w:val="00CF6AD4"/>
    <w:rsid w:val="00CF6D8D"/>
    <w:rsid w:val="00CF7B3B"/>
    <w:rsid w:val="00D001C7"/>
    <w:rsid w:val="00D001E3"/>
    <w:rsid w:val="00D027B3"/>
    <w:rsid w:val="00D02B0F"/>
    <w:rsid w:val="00D03931"/>
    <w:rsid w:val="00D03A57"/>
    <w:rsid w:val="00D05203"/>
    <w:rsid w:val="00D055C5"/>
    <w:rsid w:val="00D063FA"/>
    <w:rsid w:val="00D072ED"/>
    <w:rsid w:val="00D07644"/>
    <w:rsid w:val="00D101DB"/>
    <w:rsid w:val="00D10776"/>
    <w:rsid w:val="00D13C08"/>
    <w:rsid w:val="00D13FEB"/>
    <w:rsid w:val="00D162F3"/>
    <w:rsid w:val="00D163F6"/>
    <w:rsid w:val="00D16C5E"/>
    <w:rsid w:val="00D17226"/>
    <w:rsid w:val="00D17CEF"/>
    <w:rsid w:val="00D21F34"/>
    <w:rsid w:val="00D2399E"/>
    <w:rsid w:val="00D244AE"/>
    <w:rsid w:val="00D24FC7"/>
    <w:rsid w:val="00D25B71"/>
    <w:rsid w:val="00D26894"/>
    <w:rsid w:val="00D26EEB"/>
    <w:rsid w:val="00D27475"/>
    <w:rsid w:val="00D3057E"/>
    <w:rsid w:val="00D32A68"/>
    <w:rsid w:val="00D335D5"/>
    <w:rsid w:val="00D335FF"/>
    <w:rsid w:val="00D33EB6"/>
    <w:rsid w:val="00D34EFB"/>
    <w:rsid w:val="00D36384"/>
    <w:rsid w:val="00D37A17"/>
    <w:rsid w:val="00D40380"/>
    <w:rsid w:val="00D41267"/>
    <w:rsid w:val="00D44563"/>
    <w:rsid w:val="00D44C55"/>
    <w:rsid w:val="00D44F4D"/>
    <w:rsid w:val="00D45E56"/>
    <w:rsid w:val="00D46552"/>
    <w:rsid w:val="00D4715C"/>
    <w:rsid w:val="00D47198"/>
    <w:rsid w:val="00D47B0E"/>
    <w:rsid w:val="00D50B60"/>
    <w:rsid w:val="00D5158D"/>
    <w:rsid w:val="00D51A60"/>
    <w:rsid w:val="00D51C89"/>
    <w:rsid w:val="00D53EFD"/>
    <w:rsid w:val="00D544AD"/>
    <w:rsid w:val="00D54C12"/>
    <w:rsid w:val="00D554D4"/>
    <w:rsid w:val="00D5567A"/>
    <w:rsid w:val="00D55BF9"/>
    <w:rsid w:val="00D55DDC"/>
    <w:rsid w:val="00D55E13"/>
    <w:rsid w:val="00D564E4"/>
    <w:rsid w:val="00D56A65"/>
    <w:rsid w:val="00D56DFF"/>
    <w:rsid w:val="00D57099"/>
    <w:rsid w:val="00D57BF5"/>
    <w:rsid w:val="00D57D17"/>
    <w:rsid w:val="00D57E76"/>
    <w:rsid w:val="00D60096"/>
    <w:rsid w:val="00D602B4"/>
    <w:rsid w:val="00D6136F"/>
    <w:rsid w:val="00D61F52"/>
    <w:rsid w:val="00D621FD"/>
    <w:rsid w:val="00D62444"/>
    <w:rsid w:val="00D62F54"/>
    <w:rsid w:val="00D64151"/>
    <w:rsid w:val="00D64480"/>
    <w:rsid w:val="00D646A6"/>
    <w:rsid w:val="00D64E58"/>
    <w:rsid w:val="00D65313"/>
    <w:rsid w:val="00D668FD"/>
    <w:rsid w:val="00D67216"/>
    <w:rsid w:val="00D67A28"/>
    <w:rsid w:val="00D70383"/>
    <w:rsid w:val="00D7123D"/>
    <w:rsid w:val="00D71B86"/>
    <w:rsid w:val="00D71C4E"/>
    <w:rsid w:val="00D722C3"/>
    <w:rsid w:val="00D72998"/>
    <w:rsid w:val="00D72EA5"/>
    <w:rsid w:val="00D73472"/>
    <w:rsid w:val="00D73748"/>
    <w:rsid w:val="00D73E39"/>
    <w:rsid w:val="00D74445"/>
    <w:rsid w:val="00D747F3"/>
    <w:rsid w:val="00D775D6"/>
    <w:rsid w:val="00D7780E"/>
    <w:rsid w:val="00D77F78"/>
    <w:rsid w:val="00D800C5"/>
    <w:rsid w:val="00D821E1"/>
    <w:rsid w:val="00D82BD3"/>
    <w:rsid w:val="00D83A56"/>
    <w:rsid w:val="00D83C67"/>
    <w:rsid w:val="00D85827"/>
    <w:rsid w:val="00D86109"/>
    <w:rsid w:val="00D86671"/>
    <w:rsid w:val="00D87CB9"/>
    <w:rsid w:val="00D90400"/>
    <w:rsid w:val="00D912E3"/>
    <w:rsid w:val="00D919E3"/>
    <w:rsid w:val="00D92BA0"/>
    <w:rsid w:val="00D92E0E"/>
    <w:rsid w:val="00D93057"/>
    <w:rsid w:val="00D93B1E"/>
    <w:rsid w:val="00D941ED"/>
    <w:rsid w:val="00D95D17"/>
    <w:rsid w:val="00DA06AF"/>
    <w:rsid w:val="00DA114B"/>
    <w:rsid w:val="00DA40B7"/>
    <w:rsid w:val="00DA496D"/>
    <w:rsid w:val="00DA59DD"/>
    <w:rsid w:val="00DA626E"/>
    <w:rsid w:val="00DA6F29"/>
    <w:rsid w:val="00DA72AE"/>
    <w:rsid w:val="00DA7830"/>
    <w:rsid w:val="00DA7AA2"/>
    <w:rsid w:val="00DB03C5"/>
    <w:rsid w:val="00DB0730"/>
    <w:rsid w:val="00DB12E3"/>
    <w:rsid w:val="00DB3519"/>
    <w:rsid w:val="00DB61AD"/>
    <w:rsid w:val="00DB635D"/>
    <w:rsid w:val="00DB79B4"/>
    <w:rsid w:val="00DC008D"/>
    <w:rsid w:val="00DC0941"/>
    <w:rsid w:val="00DC09CB"/>
    <w:rsid w:val="00DC0D75"/>
    <w:rsid w:val="00DC1093"/>
    <w:rsid w:val="00DC1C83"/>
    <w:rsid w:val="00DC2947"/>
    <w:rsid w:val="00DC2A09"/>
    <w:rsid w:val="00DC41E6"/>
    <w:rsid w:val="00DC6F06"/>
    <w:rsid w:val="00DD07F0"/>
    <w:rsid w:val="00DD0AD7"/>
    <w:rsid w:val="00DD1CB5"/>
    <w:rsid w:val="00DD1E41"/>
    <w:rsid w:val="00DD281A"/>
    <w:rsid w:val="00DD2AFD"/>
    <w:rsid w:val="00DD46B6"/>
    <w:rsid w:val="00DD5802"/>
    <w:rsid w:val="00DE04AA"/>
    <w:rsid w:val="00DE0949"/>
    <w:rsid w:val="00DE1FF1"/>
    <w:rsid w:val="00DE3CFD"/>
    <w:rsid w:val="00DE51F6"/>
    <w:rsid w:val="00DE5B6F"/>
    <w:rsid w:val="00DE6822"/>
    <w:rsid w:val="00DE6C8E"/>
    <w:rsid w:val="00DE71EA"/>
    <w:rsid w:val="00DE7644"/>
    <w:rsid w:val="00DF00E9"/>
    <w:rsid w:val="00DF2073"/>
    <w:rsid w:val="00DF28BC"/>
    <w:rsid w:val="00DF2C95"/>
    <w:rsid w:val="00DF31EE"/>
    <w:rsid w:val="00DF45D5"/>
    <w:rsid w:val="00DF4EB3"/>
    <w:rsid w:val="00DF666D"/>
    <w:rsid w:val="00DF6CBA"/>
    <w:rsid w:val="00E004BE"/>
    <w:rsid w:val="00E00DD3"/>
    <w:rsid w:val="00E02F1C"/>
    <w:rsid w:val="00E02F56"/>
    <w:rsid w:val="00E033BF"/>
    <w:rsid w:val="00E0370A"/>
    <w:rsid w:val="00E0407C"/>
    <w:rsid w:val="00E043EB"/>
    <w:rsid w:val="00E04B7A"/>
    <w:rsid w:val="00E051F0"/>
    <w:rsid w:val="00E05689"/>
    <w:rsid w:val="00E0593F"/>
    <w:rsid w:val="00E07553"/>
    <w:rsid w:val="00E107E5"/>
    <w:rsid w:val="00E10D0C"/>
    <w:rsid w:val="00E10E36"/>
    <w:rsid w:val="00E11158"/>
    <w:rsid w:val="00E1160D"/>
    <w:rsid w:val="00E12096"/>
    <w:rsid w:val="00E130E5"/>
    <w:rsid w:val="00E13D8D"/>
    <w:rsid w:val="00E15CE7"/>
    <w:rsid w:val="00E16077"/>
    <w:rsid w:val="00E16860"/>
    <w:rsid w:val="00E16907"/>
    <w:rsid w:val="00E17E97"/>
    <w:rsid w:val="00E20359"/>
    <w:rsid w:val="00E21BD8"/>
    <w:rsid w:val="00E228A0"/>
    <w:rsid w:val="00E26442"/>
    <w:rsid w:val="00E301EA"/>
    <w:rsid w:val="00E30F2A"/>
    <w:rsid w:val="00E31AB2"/>
    <w:rsid w:val="00E327AD"/>
    <w:rsid w:val="00E370C1"/>
    <w:rsid w:val="00E422D7"/>
    <w:rsid w:val="00E42C2F"/>
    <w:rsid w:val="00E43D6F"/>
    <w:rsid w:val="00E44464"/>
    <w:rsid w:val="00E44D68"/>
    <w:rsid w:val="00E45801"/>
    <w:rsid w:val="00E45A18"/>
    <w:rsid w:val="00E460B0"/>
    <w:rsid w:val="00E46666"/>
    <w:rsid w:val="00E46E88"/>
    <w:rsid w:val="00E471D9"/>
    <w:rsid w:val="00E505C5"/>
    <w:rsid w:val="00E50857"/>
    <w:rsid w:val="00E51A30"/>
    <w:rsid w:val="00E53559"/>
    <w:rsid w:val="00E555C4"/>
    <w:rsid w:val="00E5626E"/>
    <w:rsid w:val="00E56F4C"/>
    <w:rsid w:val="00E57459"/>
    <w:rsid w:val="00E61157"/>
    <w:rsid w:val="00E617CE"/>
    <w:rsid w:val="00E61E66"/>
    <w:rsid w:val="00E6259F"/>
    <w:rsid w:val="00E64037"/>
    <w:rsid w:val="00E64D78"/>
    <w:rsid w:val="00E657EA"/>
    <w:rsid w:val="00E6681E"/>
    <w:rsid w:val="00E67437"/>
    <w:rsid w:val="00E6775C"/>
    <w:rsid w:val="00E700A9"/>
    <w:rsid w:val="00E703BE"/>
    <w:rsid w:val="00E70918"/>
    <w:rsid w:val="00E7161C"/>
    <w:rsid w:val="00E71A67"/>
    <w:rsid w:val="00E72485"/>
    <w:rsid w:val="00E73446"/>
    <w:rsid w:val="00E744C4"/>
    <w:rsid w:val="00E7557C"/>
    <w:rsid w:val="00E7726A"/>
    <w:rsid w:val="00E77B41"/>
    <w:rsid w:val="00E77D39"/>
    <w:rsid w:val="00E803C0"/>
    <w:rsid w:val="00E83E94"/>
    <w:rsid w:val="00E841E6"/>
    <w:rsid w:val="00E84849"/>
    <w:rsid w:val="00E84B79"/>
    <w:rsid w:val="00E8573E"/>
    <w:rsid w:val="00E85AC1"/>
    <w:rsid w:val="00E87890"/>
    <w:rsid w:val="00E9085D"/>
    <w:rsid w:val="00E973A8"/>
    <w:rsid w:val="00E979E8"/>
    <w:rsid w:val="00EA077D"/>
    <w:rsid w:val="00EA0F85"/>
    <w:rsid w:val="00EA242D"/>
    <w:rsid w:val="00EA6DD4"/>
    <w:rsid w:val="00EA7B56"/>
    <w:rsid w:val="00EB05DA"/>
    <w:rsid w:val="00EB0656"/>
    <w:rsid w:val="00EB1143"/>
    <w:rsid w:val="00EB2D3F"/>
    <w:rsid w:val="00EB2DAB"/>
    <w:rsid w:val="00EB3007"/>
    <w:rsid w:val="00EB4CF3"/>
    <w:rsid w:val="00EB6672"/>
    <w:rsid w:val="00EB7004"/>
    <w:rsid w:val="00EB74E5"/>
    <w:rsid w:val="00EB79AD"/>
    <w:rsid w:val="00EB7F02"/>
    <w:rsid w:val="00EC122B"/>
    <w:rsid w:val="00EC1AE6"/>
    <w:rsid w:val="00EC259D"/>
    <w:rsid w:val="00EC3311"/>
    <w:rsid w:val="00EC3549"/>
    <w:rsid w:val="00EC38BF"/>
    <w:rsid w:val="00EC43CD"/>
    <w:rsid w:val="00EC4774"/>
    <w:rsid w:val="00EC4E0D"/>
    <w:rsid w:val="00EC524E"/>
    <w:rsid w:val="00EC52E4"/>
    <w:rsid w:val="00ED0A42"/>
    <w:rsid w:val="00ED1D44"/>
    <w:rsid w:val="00ED1ED6"/>
    <w:rsid w:val="00ED26BC"/>
    <w:rsid w:val="00ED36D6"/>
    <w:rsid w:val="00ED3BFC"/>
    <w:rsid w:val="00ED47F2"/>
    <w:rsid w:val="00ED4A68"/>
    <w:rsid w:val="00ED56C2"/>
    <w:rsid w:val="00ED5AC4"/>
    <w:rsid w:val="00ED5B19"/>
    <w:rsid w:val="00ED6C63"/>
    <w:rsid w:val="00EE05C1"/>
    <w:rsid w:val="00EE16D8"/>
    <w:rsid w:val="00EE1DB2"/>
    <w:rsid w:val="00EE327A"/>
    <w:rsid w:val="00EE33DA"/>
    <w:rsid w:val="00EE43F0"/>
    <w:rsid w:val="00EE44C6"/>
    <w:rsid w:val="00EE5934"/>
    <w:rsid w:val="00EF03A3"/>
    <w:rsid w:val="00EF061B"/>
    <w:rsid w:val="00EF1050"/>
    <w:rsid w:val="00EF3D25"/>
    <w:rsid w:val="00EF6D10"/>
    <w:rsid w:val="00EF6E9E"/>
    <w:rsid w:val="00F00658"/>
    <w:rsid w:val="00F00B34"/>
    <w:rsid w:val="00F016E5"/>
    <w:rsid w:val="00F01BBE"/>
    <w:rsid w:val="00F01EC9"/>
    <w:rsid w:val="00F0210D"/>
    <w:rsid w:val="00F027BE"/>
    <w:rsid w:val="00F0514E"/>
    <w:rsid w:val="00F053DA"/>
    <w:rsid w:val="00F07FDB"/>
    <w:rsid w:val="00F110CC"/>
    <w:rsid w:val="00F125E8"/>
    <w:rsid w:val="00F13A78"/>
    <w:rsid w:val="00F14B71"/>
    <w:rsid w:val="00F14EBB"/>
    <w:rsid w:val="00F16A37"/>
    <w:rsid w:val="00F16F1B"/>
    <w:rsid w:val="00F1733E"/>
    <w:rsid w:val="00F17411"/>
    <w:rsid w:val="00F21075"/>
    <w:rsid w:val="00F218E3"/>
    <w:rsid w:val="00F21C48"/>
    <w:rsid w:val="00F227ED"/>
    <w:rsid w:val="00F22CCD"/>
    <w:rsid w:val="00F25854"/>
    <w:rsid w:val="00F26F7C"/>
    <w:rsid w:val="00F27A46"/>
    <w:rsid w:val="00F30E01"/>
    <w:rsid w:val="00F31630"/>
    <w:rsid w:val="00F32D68"/>
    <w:rsid w:val="00F33A6A"/>
    <w:rsid w:val="00F34751"/>
    <w:rsid w:val="00F34788"/>
    <w:rsid w:val="00F34C95"/>
    <w:rsid w:val="00F3550F"/>
    <w:rsid w:val="00F355CB"/>
    <w:rsid w:val="00F36233"/>
    <w:rsid w:val="00F36370"/>
    <w:rsid w:val="00F36ECC"/>
    <w:rsid w:val="00F3746E"/>
    <w:rsid w:val="00F3777D"/>
    <w:rsid w:val="00F37BCC"/>
    <w:rsid w:val="00F37C13"/>
    <w:rsid w:val="00F37C2C"/>
    <w:rsid w:val="00F40A6E"/>
    <w:rsid w:val="00F40B0B"/>
    <w:rsid w:val="00F417A1"/>
    <w:rsid w:val="00F41868"/>
    <w:rsid w:val="00F4219B"/>
    <w:rsid w:val="00F423CE"/>
    <w:rsid w:val="00F4244B"/>
    <w:rsid w:val="00F42AE3"/>
    <w:rsid w:val="00F42D99"/>
    <w:rsid w:val="00F42E7A"/>
    <w:rsid w:val="00F43892"/>
    <w:rsid w:val="00F44308"/>
    <w:rsid w:val="00F44C31"/>
    <w:rsid w:val="00F456CD"/>
    <w:rsid w:val="00F4574A"/>
    <w:rsid w:val="00F45AEA"/>
    <w:rsid w:val="00F45C99"/>
    <w:rsid w:val="00F460ED"/>
    <w:rsid w:val="00F4704A"/>
    <w:rsid w:val="00F47FC2"/>
    <w:rsid w:val="00F5075D"/>
    <w:rsid w:val="00F50A83"/>
    <w:rsid w:val="00F51C57"/>
    <w:rsid w:val="00F52801"/>
    <w:rsid w:val="00F5281B"/>
    <w:rsid w:val="00F53CAC"/>
    <w:rsid w:val="00F5458F"/>
    <w:rsid w:val="00F552A0"/>
    <w:rsid w:val="00F55F0F"/>
    <w:rsid w:val="00F57962"/>
    <w:rsid w:val="00F6196C"/>
    <w:rsid w:val="00F62478"/>
    <w:rsid w:val="00F6555C"/>
    <w:rsid w:val="00F6580F"/>
    <w:rsid w:val="00F659C1"/>
    <w:rsid w:val="00F66206"/>
    <w:rsid w:val="00F663F1"/>
    <w:rsid w:val="00F66F59"/>
    <w:rsid w:val="00F672BC"/>
    <w:rsid w:val="00F67871"/>
    <w:rsid w:val="00F6788B"/>
    <w:rsid w:val="00F7006D"/>
    <w:rsid w:val="00F71585"/>
    <w:rsid w:val="00F71594"/>
    <w:rsid w:val="00F71FDE"/>
    <w:rsid w:val="00F72177"/>
    <w:rsid w:val="00F734DC"/>
    <w:rsid w:val="00F7376C"/>
    <w:rsid w:val="00F73B45"/>
    <w:rsid w:val="00F74964"/>
    <w:rsid w:val="00F75671"/>
    <w:rsid w:val="00F75E75"/>
    <w:rsid w:val="00F764B5"/>
    <w:rsid w:val="00F7667D"/>
    <w:rsid w:val="00F766A9"/>
    <w:rsid w:val="00F77C70"/>
    <w:rsid w:val="00F804F2"/>
    <w:rsid w:val="00F81276"/>
    <w:rsid w:val="00F813A0"/>
    <w:rsid w:val="00F81771"/>
    <w:rsid w:val="00F82254"/>
    <w:rsid w:val="00F82DD4"/>
    <w:rsid w:val="00F83C77"/>
    <w:rsid w:val="00F846DF"/>
    <w:rsid w:val="00F84844"/>
    <w:rsid w:val="00F853A1"/>
    <w:rsid w:val="00F87540"/>
    <w:rsid w:val="00F92AC4"/>
    <w:rsid w:val="00F92C56"/>
    <w:rsid w:val="00F94A11"/>
    <w:rsid w:val="00F94EDA"/>
    <w:rsid w:val="00F962CD"/>
    <w:rsid w:val="00F969B2"/>
    <w:rsid w:val="00F97346"/>
    <w:rsid w:val="00F9768E"/>
    <w:rsid w:val="00FA101E"/>
    <w:rsid w:val="00FA2823"/>
    <w:rsid w:val="00FA5167"/>
    <w:rsid w:val="00FA5850"/>
    <w:rsid w:val="00FA61EF"/>
    <w:rsid w:val="00FA645F"/>
    <w:rsid w:val="00FA6568"/>
    <w:rsid w:val="00FA68F6"/>
    <w:rsid w:val="00FA6CDD"/>
    <w:rsid w:val="00FA7B01"/>
    <w:rsid w:val="00FB0894"/>
    <w:rsid w:val="00FB159B"/>
    <w:rsid w:val="00FB2819"/>
    <w:rsid w:val="00FB415F"/>
    <w:rsid w:val="00FB4C8A"/>
    <w:rsid w:val="00FB5090"/>
    <w:rsid w:val="00FB59D0"/>
    <w:rsid w:val="00FB63BE"/>
    <w:rsid w:val="00FB7983"/>
    <w:rsid w:val="00FC1AED"/>
    <w:rsid w:val="00FC1EE1"/>
    <w:rsid w:val="00FC20A7"/>
    <w:rsid w:val="00FC2D8F"/>
    <w:rsid w:val="00FC38D6"/>
    <w:rsid w:val="00FC39B7"/>
    <w:rsid w:val="00FC3A5C"/>
    <w:rsid w:val="00FC3C72"/>
    <w:rsid w:val="00FC4DB2"/>
    <w:rsid w:val="00FC4F4C"/>
    <w:rsid w:val="00FC6F99"/>
    <w:rsid w:val="00FD0719"/>
    <w:rsid w:val="00FD0F52"/>
    <w:rsid w:val="00FD18CD"/>
    <w:rsid w:val="00FD297D"/>
    <w:rsid w:val="00FD3057"/>
    <w:rsid w:val="00FD3581"/>
    <w:rsid w:val="00FD3B63"/>
    <w:rsid w:val="00FD3B7B"/>
    <w:rsid w:val="00FD3BCA"/>
    <w:rsid w:val="00FD448D"/>
    <w:rsid w:val="00FD7133"/>
    <w:rsid w:val="00FE0340"/>
    <w:rsid w:val="00FE08CC"/>
    <w:rsid w:val="00FE1099"/>
    <w:rsid w:val="00FE10D9"/>
    <w:rsid w:val="00FE17BA"/>
    <w:rsid w:val="00FE20BA"/>
    <w:rsid w:val="00FE20DD"/>
    <w:rsid w:val="00FF0278"/>
    <w:rsid w:val="00FF06D0"/>
    <w:rsid w:val="00FF1817"/>
    <w:rsid w:val="00FF1B5E"/>
    <w:rsid w:val="00FF25A8"/>
    <w:rsid w:val="00FF2FD3"/>
    <w:rsid w:val="00FF561E"/>
    <w:rsid w:val="00FF6FE9"/>
    <w:rsid w:val="00FF7CF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87F3FDF-0958-4CAB-B160-48B67046D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54CF"/>
    <w:pPr>
      <w:spacing w:after="200" w:line="276" w:lineRule="auto"/>
    </w:pPr>
    <w:rPr>
      <w:sz w:val="22"/>
      <w:szCs w:val="22"/>
      <w:lang w:eastAsia="en-US"/>
    </w:rPr>
  </w:style>
  <w:style w:type="paragraph" w:styleId="Heading1">
    <w:name w:val="heading 1"/>
    <w:basedOn w:val="Normal"/>
    <w:next w:val="Normal"/>
    <w:link w:val="Heading1Char"/>
    <w:uiPriority w:val="9"/>
    <w:qFormat/>
    <w:rsid w:val="002B002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2B002B"/>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B002B"/>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A1ACD"/>
    <w:pPr>
      <w:tabs>
        <w:tab w:val="center" w:pos="4536"/>
        <w:tab w:val="right" w:pos="9072"/>
      </w:tabs>
    </w:pPr>
  </w:style>
  <w:style w:type="character" w:customStyle="1" w:styleId="FooterChar">
    <w:name w:val="Footer Char"/>
    <w:link w:val="Footer"/>
    <w:uiPriority w:val="99"/>
    <w:rsid w:val="002A1ACD"/>
    <w:rPr>
      <w:sz w:val="22"/>
      <w:szCs w:val="22"/>
      <w:lang w:eastAsia="en-US"/>
    </w:rPr>
  </w:style>
  <w:style w:type="paragraph" w:styleId="Header">
    <w:name w:val="header"/>
    <w:basedOn w:val="Normal"/>
    <w:link w:val="HeaderChar"/>
    <w:uiPriority w:val="99"/>
    <w:unhideWhenUsed/>
    <w:rsid w:val="002A1ACD"/>
    <w:pPr>
      <w:tabs>
        <w:tab w:val="center" w:pos="4536"/>
        <w:tab w:val="right" w:pos="9072"/>
      </w:tabs>
    </w:pPr>
  </w:style>
  <w:style w:type="character" w:customStyle="1" w:styleId="HeaderChar">
    <w:name w:val="Header Char"/>
    <w:link w:val="Header"/>
    <w:uiPriority w:val="99"/>
    <w:rsid w:val="002A1ACD"/>
    <w:rPr>
      <w:sz w:val="22"/>
      <w:szCs w:val="22"/>
      <w:lang w:eastAsia="en-US"/>
    </w:rPr>
  </w:style>
  <w:style w:type="character" w:styleId="PageNumber">
    <w:name w:val="page number"/>
    <w:rsid w:val="002A1ACD"/>
  </w:style>
  <w:style w:type="character" w:styleId="CommentReference">
    <w:name w:val="annotation reference"/>
    <w:uiPriority w:val="99"/>
    <w:semiHidden/>
    <w:unhideWhenUsed/>
    <w:rsid w:val="0064466A"/>
    <w:rPr>
      <w:sz w:val="16"/>
      <w:szCs w:val="16"/>
    </w:rPr>
  </w:style>
  <w:style w:type="paragraph" w:styleId="CommentText">
    <w:name w:val="annotation text"/>
    <w:basedOn w:val="Normal"/>
    <w:link w:val="CommentTextChar"/>
    <w:uiPriority w:val="99"/>
    <w:semiHidden/>
    <w:unhideWhenUsed/>
    <w:rsid w:val="0064466A"/>
    <w:rPr>
      <w:sz w:val="20"/>
      <w:szCs w:val="20"/>
    </w:rPr>
  </w:style>
  <w:style w:type="character" w:customStyle="1" w:styleId="CommentTextChar">
    <w:name w:val="Comment Text Char"/>
    <w:link w:val="CommentText"/>
    <w:uiPriority w:val="99"/>
    <w:semiHidden/>
    <w:rsid w:val="0064466A"/>
    <w:rPr>
      <w:lang w:eastAsia="en-US"/>
    </w:rPr>
  </w:style>
  <w:style w:type="paragraph" w:styleId="CommentSubject">
    <w:name w:val="annotation subject"/>
    <w:basedOn w:val="CommentText"/>
    <w:next w:val="CommentText"/>
    <w:link w:val="CommentSubjectChar"/>
    <w:uiPriority w:val="99"/>
    <w:semiHidden/>
    <w:unhideWhenUsed/>
    <w:rsid w:val="0064466A"/>
    <w:rPr>
      <w:b/>
      <w:bCs/>
    </w:rPr>
  </w:style>
  <w:style w:type="character" w:customStyle="1" w:styleId="CommentSubjectChar">
    <w:name w:val="Comment Subject Char"/>
    <w:link w:val="CommentSubject"/>
    <w:uiPriority w:val="99"/>
    <w:semiHidden/>
    <w:rsid w:val="0064466A"/>
    <w:rPr>
      <w:b/>
      <w:bCs/>
      <w:lang w:eastAsia="en-US"/>
    </w:rPr>
  </w:style>
  <w:style w:type="paragraph" w:styleId="BalloonText">
    <w:name w:val="Balloon Text"/>
    <w:basedOn w:val="Normal"/>
    <w:link w:val="BalloonTextChar"/>
    <w:uiPriority w:val="99"/>
    <w:semiHidden/>
    <w:unhideWhenUsed/>
    <w:rsid w:val="0064466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466A"/>
    <w:rPr>
      <w:rFonts w:ascii="Tahoma" w:hAnsi="Tahoma" w:cs="Tahoma"/>
      <w:sz w:val="16"/>
      <w:szCs w:val="16"/>
      <w:lang w:eastAsia="en-US"/>
    </w:rPr>
  </w:style>
  <w:style w:type="paragraph" w:styleId="BodyTextIndent">
    <w:name w:val="Body Text Indent"/>
    <w:basedOn w:val="Normal"/>
    <w:link w:val="BodyTextIndentChar"/>
    <w:uiPriority w:val="99"/>
    <w:unhideWhenUsed/>
    <w:rsid w:val="00764933"/>
    <w:pPr>
      <w:spacing w:after="120"/>
      <w:ind w:left="283"/>
    </w:pPr>
  </w:style>
  <w:style w:type="character" w:customStyle="1" w:styleId="BodyTextIndentChar">
    <w:name w:val="Body Text Indent Char"/>
    <w:link w:val="BodyTextIndent"/>
    <w:uiPriority w:val="99"/>
    <w:rsid w:val="00764933"/>
    <w:rPr>
      <w:sz w:val="22"/>
      <w:szCs w:val="22"/>
      <w:lang w:eastAsia="en-US"/>
    </w:rPr>
  </w:style>
  <w:style w:type="character" w:styleId="Hyperlink">
    <w:name w:val="Hyperlink"/>
    <w:uiPriority w:val="99"/>
    <w:unhideWhenUsed/>
    <w:rsid w:val="00926343"/>
    <w:rPr>
      <w:color w:val="0000FF"/>
      <w:u w:val="single"/>
    </w:rPr>
  </w:style>
  <w:style w:type="character" w:styleId="FollowedHyperlink">
    <w:name w:val="FollowedHyperlink"/>
    <w:uiPriority w:val="99"/>
    <w:semiHidden/>
    <w:unhideWhenUsed/>
    <w:rsid w:val="00926343"/>
    <w:rPr>
      <w:color w:val="800080"/>
      <w:u w:val="single"/>
    </w:rPr>
  </w:style>
  <w:style w:type="paragraph" w:styleId="BodyText">
    <w:name w:val="Body Text"/>
    <w:basedOn w:val="Normal"/>
    <w:link w:val="BodyTextChar"/>
    <w:uiPriority w:val="99"/>
    <w:unhideWhenUsed/>
    <w:rsid w:val="004B697B"/>
    <w:pPr>
      <w:spacing w:after="120"/>
    </w:pPr>
  </w:style>
  <w:style w:type="character" w:customStyle="1" w:styleId="BodyTextChar">
    <w:name w:val="Body Text Char"/>
    <w:link w:val="BodyText"/>
    <w:uiPriority w:val="99"/>
    <w:rsid w:val="004B697B"/>
    <w:rPr>
      <w:sz w:val="22"/>
      <w:szCs w:val="22"/>
      <w:lang w:eastAsia="en-US"/>
    </w:rPr>
  </w:style>
  <w:style w:type="paragraph" w:customStyle="1" w:styleId="Default">
    <w:name w:val="Default"/>
    <w:rsid w:val="003927F3"/>
    <w:pPr>
      <w:autoSpaceDE w:val="0"/>
      <w:autoSpaceDN w:val="0"/>
      <w:adjustRightInd w:val="0"/>
    </w:pPr>
    <w:rPr>
      <w:rFonts w:ascii="Verdana" w:eastAsia="Times New Roman" w:hAnsi="Verdana" w:cs="Verdana"/>
      <w:color w:val="000000"/>
      <w:sz w:val="24"/>
      <w:szCs w:val="24"/>
    </w:rPr>
  </w:style>
  <w:style w:type="paragraph" w:styleId="PlainText">
    <w:name w:val="Plain Text"/>
    <w:basedOn w:val="Normal"/>
    <w:link w:val="PlainTextChar"/>
    <w:uiPriority w:val="99"/>
    <w:semiHidden/>
    <w:unhideWhenUsed/>
    <w:rsid w:val="004558A5"/>
    <w:pPr>
      <w:spacing w:after="0" w:line="240" w:lineRule="auto"/>
    </w:pPr>
    <w:rPr>
      <w:szCs w:val="21"/>
    </w:rPr>
  </w:style>
  <w:style w:type="character" w:customStyle="1" w:styleId="PlainTextChar">
    <w:name w:val="Plain Text Char"/>
    <w:link w:val="PlainText"/>
    <w:uiPriority w:val="99"/>
    <w:semiHidden/>
    <w:rsid w:val="004558A5"/>
    <w:rPr>
      <w:sz w:val="22"/>
      <w:szCs w:val="21"/>
      <w:lang w:eastAsia="en-US"/>
    </w:rPr>
  </w:style>
  <w:style w:type="character" w:customStyle="1" w:styleId="Heading20">
    <w:name w:val="Heading #2_"/>
    <w:link w:val="Heading21"/>
    <w:rsid w:val="0062684A"/>
    <w:rPr>
      <w:rFonts w:ascii="Times New Roman" w:eastAsia="Times New Roman" w:hAnsi="Times New Roman"/>
      <w:sz w:val="23"/>
      <w:szCs w:val="23"/>
      <w:shd w:val="clear" w:color="auto" w:fill="FFFFFF"/>
    </w:rPr>
  </w:style>
  <w:style w:type="paragraph" w:customStyle="1" w:styleId="Heading21">
    <w:name w:val="Heading #2"/>
    <w:basedOn w:val="Normal"/>
    <w:link w:val="Heading20"/>
    <w:rsid w:val="0062684A"/>
    <w:pPr>
      <w:shd w:val="clear" w:color="auto" w:fill="FFFFFF"/>
      <w:spacing w:after="0" w:line="1141" w:lineRule="exact"/>
      <w:jc w:val="both"/>
      <w:outlineLvl w:val="1"/>
    </w:pPr>
    <w:rPr>
      <w:rFonts w:ascii="Times New Roman" w:eastAsia="Times New Roman" w:hAnsi="Times New Roman"/>
      <w:sz w:val="23"/>
      <w:szCs w:val="23"/>
      <w:lang w:eastAsia="bg-BG"/>
    </w:rPr>
  </w:style>
  <w:style w:type="character" w:customStyle="1" w:styleId="Bodytext18">
    <w:name w:val="Body text (18)_"/>
    <w:link w:val="Bodytext180"/>
    <w:uiPriority w:val="99"/>
    <w:rsid w:val="004A4740"/>
    <w:rPr>
      <w:rFonts w:ascii="Times New Roman" w:eastAsia="Times New Roman" w:hAnsi="Times New Roman"/>
      <w:sz w:val="23"/>
      <w:szCs w:val="23"/>
      <w:shd w:val="clear" w:color="auto" w:fill="FFFFFF"/>
    </w:rPr>
  </w:style>
  <w:style w:type="paragraph" w:customStyle="1" w:styleId="Bodytext180">
    <w:name w:val="Body text (18)"/>
    <w:basedOn w:val="Normal"/>
    <w:link w:val="Bodytext18"/>
    <w:uiPriority w:val="99"/>
    <w:rsid w:val="004A4740"/>
    <w:pPr>
      <w:shd w:val="clear" w:color="auto" w:fill="FFFFFF"/>
      <w:spacing w:after="0" w:line="274" w:lineRule="exact"/>
      <w:ind w:firstLine="620"/>
      <w:jc w:val="both"/>
    </w:pPr>
    <w:rPr>
      <w:rFonts w:ascii="Times New Roman" w:eastAsia="Times New Roman" w:hAnsi="Times New Roman"/>
      <w:sz w:val="23"/>
      <w:szCs w:val="23"/>
      <w:lang w:eastAsia="bg-BG"/>
    </w:rPr>
  </w:style>
  <w:style w:type="paragraph" w:styleId="ListParagraph">
    <w:name w:val="List Paragraph"/>
    <w:aliases w:val="List1,List Paragraph1,ПАРАГРАФ"/>
    <w:basedOn w:val="Normal"/>
    <w:link w:val="ListParagraphChar"/>
    <w:uiPriority w:val="34"/>
    <w:qFormat/>
    <w:rsid w:val="001B70AE"/>
    <w:pPr>
      <w:ind w:left="720"/>
      <w:contextualSpacing/>
    </w:pPr>
  </w:style>
  <w:style w:type="paragraph" w:styleId="Revision">
    <w:name w:val="Revision"/>
    <w:hidden/>
    <w:uiPriority w:val="99"/>
    <w:semiHidden/>
    <w:rsid w:val="004C4629"/>
    <w:rPr>
      <w:sz w:val="22"/>
      <w:szCs w:val="22"/>
      <w:lang w:eastAsia="en-US"/>
    </w:rPr>
  </w:style>
  <w:style w:type="character" w:styleId="FootnoteReference">
    <w:name w:val="footnote reference"/>
    <w:uiPriority w:val="99"/>
    <w:semiHidden/>
    <w:rsid w:val="0011345D"/>
    <w:rPr>
      <w:rFonts w:ascii="Times New Roman" w:hAnsi="Times New Roman"/>
      <w:sz w:val="18"/>
      <w:vertAlign w:val="superscript"/>
    </w:rPr>
  </w:style>
  <w:style w:type="paragraph" w:styleId="FootnoteText">
    <w:name w:val="footnote text"/>
    <w:link w:val="FootnoteTextChar"/>
    <w:uiPriority w:val="99"/>
    <w:semiHidden/>
    <w:rsid w:val="0011345D"/>
    <w:pPr>
      <w:tabs>
        <w:tab w:val="left" w:pos="216"/>
      </w:tabs>
      <w:ind w:left="430" w:hanging="215"/>
    </w:pPr>
    <w:rPr>
      <w:rFonts w:ascii="Times New Roman" w:eastAsia="Times New Roman" w:hAnsi="Times New Roman"/>
    </w:rPr>
  </w:style>
  <w:style w:type="character" w:customStyle="1" w:styleId="FootnoteTextChar">
    <w:name w:val="Footnote Text Char"/>
    <w:basedOn w:val="DefaultParagraphFont"/>
    <w:link w:val="FootnoteText"/>
    <w:uiPriority w:val="99"/>
    <w:semiHidden/>
    <w:rsid w:val="0011345D"/>
    <w:rPr>
      <w:rFonts w:ascii="Times New Roman" w:eastAsia="Times New Roman" w:hAnsi="Times New Roman"/>
    </w:rPr>
  </w:style>
  <w:style w:type="character" w:customStyle="1" w:styleId="Heading1Char">
    <w:name w:val="Heading 1 Char"/>
    <w:basedOn w:val="DefaultParagraphFont"/>
    <w:link w:val="Heading1"/>
    <w:uiPriority w:val="9"/>
    <w:rsid w:val="002B002B"/>
    <w:rPr>
      <w:rFonts w:asciiTheme="majorHAnsi" w:eastAsiaTheme="majorEastAsia" w:hAnsiTheme="majorHAnsi" w:cstheme="majorBidi"/>
      <w:b/>
      <w:bCs/>
      <w:color w:val="2E74B5" w:themeColor="accent1" w:themeShade="BF"/>
      <w:sz w:val="28"/>
      <w:szCs w:val="28"/>
      <w:lang w:eastAsia="en-US"/>
    </w:rPr>
  </w:style>
  <w:style w:type="character" w:customStyle="1" w:styleId="Heading2Char">
    <w:name w:val="Heading 2 Char"/>
    <w:basedOn w:val="DefaultParagraphFont"/>
    <w:link w:val="Heading2"/>
    <w:uiPriority w:val="9"/>
    <w:rsid w:val="002B002B"/>
    <w:rPr>
      <w:rFonts w:asciiTheme="majorHAnsi" w:eastAsiaTheme="majorEastAsia" w:hAnsiTheme="majorHAnsi" w:cstheme="majorBidi"/>
      <w:b/>
      <w:bCs/>
      <w:color w:val="5B9BD5" w:themeColor="accent1"/>
      <w:sz w:val="26"/>
      <w:szCs w:val="26"/>
      <w:lang w:eastAsia="en-US"/>
    </w:rPr>
  </w:style>
  <w:style w:type="character" w:customStyle="1" w:styleId="Heading3Char">
    <w:name w:val="Heading 3 Char"/>
    <w:basedOn w:val="DefaultParagraphFont"/>
    <w:link w:val="Heading3"/>
    <w:uiPriority w:val="9"/>
    <w:rsid w:val="002B002B"/>
    <w:rPr>
      <w:rFonts w:asciiTheme="majorHAnsi" w:eastAsiaTheme="majorEastAsia" w:hAnsiTheme="majorHAnsi" w:cstheme="majorBidi"/>
      <w:b/>
      <w:bCs/>
      <w:color w:val="5B9BD5" w:themeColor="accent1"/>
      <w:sz w:val="22"/>
      <w:szCs w:val="22"/>
      <w:lang w:eastAsia="en-US"/>
    </w:rPr>
  </w:style>
  <w:style w:type="paragraph" w:styleId="TOCHeading">
    <w:name w:val="TOC Heading"/>
    <w:basedOn w:val="Heading1"/>
    <w:next w:val="Normal"/>
    <w:uiPriority w:val="39"/>
    <w:semiHidden/>
    <w:unhideWhenUsed/>
    <w:qFormat/>
    <w:rsid w:val="00297459"/>
    <w:pPr>
      <w:outlineLvl w:val="9"/>
    </w:pPr>
    <w:rPr>
      <w:lang w:val="en-US" w:eastAsia="ja-JP"/>
    </w:rPr>
  </w:style>
  <w:style w:type="paragraph" w:styleId="TOC1">
    <w:name w:val="toc 1"/>
    <w:basedOn w:val="Normal"/>
    <w:next w:val="Normal"/>
    <w:autoRedefine/>
    <w:uiPriority w:val="39"/>
    <w:unhideWhenUsed/>
    <w:rsid w:val="00F027BE"/>
    <w:pPr>
      <w:tabs>
        <w:tab w:val="right" w:leader="dot" w:pos="9523"/>
      </w:tabs>
      <w:spacing w:after="0" w:line="240" w:lineRule="auto"/>
    </w:pPr>
  </w:style>
  <w:style w:type="paragraph" w:styleId="TOC2">
    <w:name w:val="toc 2"/>
    <w:basedOn w:val="Normal"/>
    <w:next w:val="Normal"/>
    <w:autoRedefine/>
    <w:uiPriority w:val="39"/>
    <w:unhideWhenUsed/>
    <w:rsid w:val="00297459"/>
    <w:pPr>
      <w:spacing w:after="100"/>
      <w:ind w:left="220"/>
    </w:pPr>
  </w:style>
  <w:style w:type="paragraph" w:styleId="TOC3">
    <w:name w:val="toc 3"/>
    <w:basedOn w:val="Normal"/>
    <w:next w:val="Normal"/>
    <w:autoRedefine/>
    <w:uiPriority w:val="39"/>
    <w:unhideWhenUsed/>
    <w:rsid w:val="00297459"/>
    <w:pPr>
      <w:spacing w:after="100"/>
      <w:ind w:left="440"/>
    </w:pPr>
  </w:style>
  <w:style w:type="character" w:customStyle="1" w:styleId="ListParagraphChar">
    <w:name w:val="List Paragraph Char"/>
    <w:aliases w:val="List1 Char,List Paragraph1 Char,ПАРАГРАФ Char"/>
    <w:link w:val="ListParagraph"/>
    <w:uiPriority w:val="99"/>
    <w:locked/>
    <w:rsid w:val="00C97AEC"/>
    <w:rPr>
      <w:sz w:val="22"/>
      <w:szCs w:val="22"/>
      <w:lang w:eastAsia="en-US"/>
    </w:rPr>
  </w:style>
  <w:style w:type="paragraph" w:styleId="NoSpacing">
    <w:name w:val="No Spacing"/>
    <w:uiPriority w:val="1"/>
    <w:qFormat/>
    <w:rsid w:val="00825660"/>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69730">
      <w:bodyDiv w:val="1"/>
      <w:marLeft w:val="0"/>
      <w:marRight w:val="0"/>
      <w:marTop w:val="0"/>
      <w:marBottom w:val="0"/>
      <w:divBdr>
        <w:top w:val="none" w:sz="0" w:space="0" w:color="auto"/>
        <w:left w:val="none" w:sz="0" w:space="0" w:color="auto"/>
        <w:bottom w:val="none" w:sz="0" w:space="0" w:color="auto"/>
        <w:right w:val="none" w:sz="0" w:space="0" w:color="auto"/>
      </w:divBdr>
    </w:div>
    <w:div w:id="221987761">
      <w:bodyDiv w:val="1"/>
      <w:marLeft w:val="0"/>
      <w:marRight w:val="0"/>
      <w:marTop w:val="0"/>
      <w:marBottom w:val="0"/>
      <w:divBdr>
        <w:top w:val="none" w:sz="0" w:space="0" w:color="auto"/>
        <w:left w:val="none" w:sz="0" w:space="0" w:color="auto"/>
        <w:bottom w:val="none" w:sz="0" w:space="0" w:color="auto"/>
        <w:right w:val="none" w:sz="0" w:space="0" w:color="auto"/>
      </w:divBdr>
    </w:div>
    <w:div w:id="412749229">
      <w:bodyDiv w:val="1"/>
      <w:marLeft w:val="0"/>
      <w:marRight w:val="0"/>
      <w:marTop w:val="0"/>
      <w:marBottom w:val="0"/>
      <w:divBdr>
        <w:top w:val="none" w:sz="0" w:space="0" w:color="auto"/>
        <w:left w:val="none" w:sz="0" w:space="0" w:color="auto"/>
        <w:bottom w:val="none" w:sz="0" w:space="0" w:color="auto"/>
        <w:right w:val="none" w:sz="0" w:space="0" w:color="auto"/>
      </w:divBdr>
    </w:div>
    <w:div w:id="683441624">
      <w:bodyDiv w:val="1"/>
      <w:marLeft w:val="0"/>
      <w:marRight w:val="0"/>
      <w:marTop w:val="0"/>
      <w:marBottom w:val="0"/>
      <w:divBdr>
        <w:top w:val="none" w:sz="0" w:space="0" w:color="auto"/>
        <w:left w:val="none" w:sz="0" w:space="0" w:color="auto"/>
        <w:bottom w:val="none" w:sz="0" w:space="0" w:color="auto"/>
        <w:right w:val="none" w:sz="0" w:space="0" w:color="auto"/>
      </w:divBdr>
    </w:div>
    <w:div w:id="720592350">
      <w:bodyDiv w:val="1"/>
      <w:marLeft w:val="0"/>
      <w:marRight w:val="0"/>
      <w:marTop w:val="0"/>
      <w:marBottom w:val="0"/>
      <w:divBdr>
        <w:top w:val="none" w:sz="0" w:space="0" w:color="auto"/>
        <w:left w:val="none" w:sz="0" w:space="0" w:color="auto"/>
        <w:bottom w:val="none" w:sz="0" w:space="0" w:color="auto"/>
        <w:right w:val="none" w:sz="0" w:space="0" w:color="auto"/>
      </w:divBdr>
    </w:div>
    <w:div w:id="1186137613">
      <w:bodyDiv w:val="1"/>
      <w:marLeft w:val="0"/>
      <w:marRight w:val="0"/>
      <w:marTop w:val="0"/>
      <w:marBottom w:val="0"/>
      <w:divBdr>
        <w:top w:val="none" w:sz="0" w:space="0" w:color="auto"/>
        <w:left w:val="none" w:sz="0" w:space="0" w:color="auto"/>
        <w:bottom w:val="none" w:sz="0" w:space="0" w:color="auto"/>
        <w:right w:val="none" w:sz="0" w:space="0" w:color="auto"/>
      </w:divBdr>
    </w:div>
    <w:div w:id="1772817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pravo/Document/LinkToDocumentReference?fromDocumentId=2136735703&amp;dbId=0&amp;refId=27035058" TargetMode="External"/><Relationship Id="rId18" Type="http://schemas.openxmlformats.org/officeDocument/2006/relationships/hyperlink" Target="http://pravo/Document/LinkToDocumentReference?fromDocumentId=2136735703&amp;dbId=0&amp;refId=27035063"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web.apis.bg/p.php?i=2752471" TargetMode="External"/><Relationship Id="rId7" Type="http://schemas.openxmlformats.org/officeDocument/2006/relationships/endnotes" Target="endnotes.xml"/><Relationship Id="rId12" Type="http://schemas.openxmlformats.org/officeDocument/2006/relationships/hyperlink" Target="http://pravo/Document/LinkToDocumentReference?fromDocumentId=2136735703&amp;dbId=0&amp;refId=27035057" TargetMode="External"/><Relationship Id="rId17" Type="http://schemas.openxmlformats.org/officeDocument/2006/relationships/hyperlink" Target="http://pravo/Document/LinkToDocumentReference?fromDocumentId=2136735703&amp;dbId=0&amp;refId=27035062"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pravo/Document/LinkToDocumentReference?fromDocumentId=2136735703&amp;dbId=0&amp;refId=27035061" TargetMode="External"/><Relationship Id="rId20" Type="http://schemas.openxmlformats.org/officeDocument/2006/relationships/hyperlink" Target="http://pravo/Document/LinkToDocumentReference?fromDocumentId=2136735703&amp;dbId=0&amp;refId=2703688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avascript:;"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pravo/Document/LinkToDocumentReference?fromDocumentId=2136735703&amp;dbId=0&amp;refId=27035060"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hyperlink" Target="javascript:;" TargetMode="External"/><Relationship Id="rId19" Type="http://schemas.openxmlformats.org/officeDocument/2006/relationships/hyperlink" Target="http://pravo/Document/LinkToDocumentReference?fromDocumentId=2136735703&amp;dbId=0&amp;refId=27035064" TargetMode="External"/><Relationship Id="rId4" Type="http://schemas.openxmlformats.org/officeDocument/2006/relationships/settings" Target="settings.xml"/><Relationship Id="rId9" Type="http://schemas.openxmlformats.org/officeDocument/2006/relationships/hyperlink" Target="http://www.bnb.bg" TargetMode="External"/><Relationship Id="rId14" Type="http://schemas.openxmlformats.org/officeDocument/2006/relationships/hyperlink" Target="http://pravo/Document/LinkToDocumentReference?fromDocumentId=2136735703&amp;dbId=0&amp;refId=27035059" TargetMode="External"/><Relationship Id="rId22" Type="http://schemas.openxmlformats.org/officeDocument/2006/relationships/hyperlink" Target="http://web.apis.bg/p.php?i=2752471"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443F11-5FAF-4F12-A1DD-E7566038E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7759</Words>
  <Characters>44228</Characters>
  <Application>Microsoft Office Word</Application>
  <DocSecurity>0</DocSecurity>
  <Lines>368</Lines>
  <Paragraphs>103</Paragraphs>
  <ScaleCrop>false</ScaleCrop>
  <HeadingPairs>
    <vt:vector size="2" baseType="variant">
      <vt:variant>
        <vt:lpstr>Title</vt:lpstr>
      </vt:variant>
      <vt:variant>
        <vt:i4>1</vt:i4>
      </vt:variant>
    </vt:vector>
  </HeadingPairs>
  <TitlesOfParts>
    <vt:vector size="1" baseType="lpstr">
      <vt:lpstr/>
    </vt:vector>
  </TitlesOfParts>
  <Company>BNB</Company>
  <LinksUpToDate>false</LinksUpToDate>
  <CharactersWithSpaces>51884</CharactersWithSpaces>
  <SharedDoc>false</SharedDoc>
  <HLinks>
    <vt:vector size="24" baseType="variant">
      <vt:variant>
        <vt:i4>2293861</vt:i4>
      </vt:variant>
      <vt:variant>
        <vt:i4>9</vt:i4>
      </vt:variant>
      <vt:variant>
        <vt:i4>0</vt:i4>
      </vt:variant>
      <vt:variant>
        <vt:i4>5</vt:i4>
      </vt:variant>
      <vt:variant>
        <vt:lpwstr>http://www.mlsp.government.bg/</vt:lpwstr>
      </vt:variant>
      <vt:variant>
        <vt:lpwstr/>
      </vt:variant>
      <vt:variant>
        <vt:i4>3407996</vt:i4>
      </vt:variant>
      <vt:variant>
        <vt:i4>6</vt:i4>
      </vt:variant>
      <vt:variant>
        <vt:i4>0</vt:i4>
      </vt:variant>
      <vt:variant>
        <vt:i4>5</vt:i4>
      </vt:variant>
      <vt:variant>
        <vt:lpwstr>http://www3.moew.government.bg/</vt:lpwstr>
      </vt:variant>
      <vt:variant>
        <vt:lpwstr/>
      </vt:variant>
      <vt:variant>
        <vt:i4>7864440</vt:i4>
      </vt:variant>
      <vt:variant>
        <vt:i4>3</vt:i4>
      </vt:variant>
      <vt:variant>
        <vt:i4>0</vt:i4>
      </vt:variant>
      <vt:variant>
        <vt:i4>5</vt:i4>
      </vt:variant>
      <vt:variant>
        <vt:lpwstr>http://www.nap.bg/</vt:lpwstr>
      </vt:variant>
      <vt:variant>
        <vt:lpwstr/>
      </vt:variant>
      <vt:variant>
        <vt:i4>262224</vt:i4>
      </vt:variant>
      <vt:variant>
        <vt:i4>0</vt:i4>
      </vt:variant>
      <vt:variant>
        <vt:i4>0</vt:i4>
      </vt:variant>
      <vt:variant>
        <vt:i4>5</vt:i4>
      </vt:variant>
      <vt:variant>
        <vt:lpwstr>http://www............./</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Росен Стефанов</dc:creator>
  <cp:lastModifiedBy>Пламена Павлова</cp:lastModifiedBy>
  <cp:revision>6</cp:revision>
  <cp:lastPrinted>2018-01-25T09:36:00Z</cp:lastPrinted>
  <dcterms:created xsi:type="dcterms:W3CDTF">2018-01-25T09:33:00Z</dcterms:created>
  <dcterms:modified xsi:type="dcterms:W3CDTF">2018-01-26T08:07:00Z</dcterms:modified>
</cp:coreProperties>
</file>