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0F9" w:rsidRPr="00934945" w:rsidRDefault="006E00F9" w:rsidP="006E00F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                                             </w:t>
      </w:r>
      <w:r w:rsidR="00C70C3B" w:rsidRPr="0093494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6E00F9" w:rsidP="003A0CC6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Д Е К Л А Р А Ц И Я</w:t>
      </w:r>
    </w:p>
    <w:p w:rsidR="006E00F9" w:rsidRPr="00934945" w:rsidRDefault="006E00F9" w:rsidP="003A0CC6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6E00F9" w:rsidP="003A0CC6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:rsidR="006E00F9" w:rsidRPr="00934945" w:rsidRDefault="006E00F9" w:rsidP="003A0CC6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за отсъствие на о</w:t>
      </w:r>
      <w:r w:rsidR="00655521" w:rsidRPr="00934945">
        <w:rPr>
          <w:rFonts w:ascii="Times New Roman" w:eastAsia="MS ??" w:hAnsi="Times New Roman" w:cs="Times New Roman"/>
          <w:b/>
          <w:sz w:val="24"/>
          <w:szCs w:val="24"/>
        </w:rPr>
        <w:t>бстоятелствата по чл. 54, ал. 1</w:t>
      </w:r>
      <w:r w:rsidR="00EE6D54" w:rsidRPr="00934945">
        <w:rPr>
          <w:rFonts w:ascii="Times New Roman" w:eastAsia="MS ??" w:hAnsi="Times New Roman" w:cs="Times New Roman"/>
          <w:b/>
          <w:sz w:val="24"/>
          <w:szCs w:val="24"/>
        </w:rPr>
        <w:t>, т. 3-5</w:t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от ЗОП</w:t>
      </w:r>
    </w:p>
    <w:p w:rsidR="006E00F9" w:rsidRPr="00934945" w:rsidRDefault="006E00F9" w:rsidP="003A0CC6">
      <w:pPr>
        <w:spacing w:after="0" w:line="36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3A0CC6">
      <w:pPr>
        <w:spacing w:after="0" w:line="36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3F77E3" w:rsidRDefault="006E00F9" w:rsidP="003F77E3">
      <w:pPr>
        <w:spacing w:before="120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Долуподписаният/</w:t>
      </w:r>
      <w:proofErr w:type="spellStart"/>
      <w:r w:rsidRPr="00934945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934945">
        <w:rPr>
          <w:rFonts w:ascii="Times New Roman" w:eastAsia="Times New Roman" w:hAnsi="Times New Roman" w:cs="Times New Roman"/>
          <w:sz w:val="24"/>
          <w:szCs w:val="24"/>
        </w:rPr>
        <w:t>/…………………………….</w:t>
      </w:r>
      <w:r w:rsidR="00A87163" w:rsidRPr="00934945">
        <w:rPr>
          <w:rFonts w:ascii="Times New Roman" w:eastAsia="Times New Roman" w:hAnsi="Times New Roman" w:cs="Times New Roman"/>
          <w:sz w:val="24"/>
          <w:szCs w:val="24"/>
        </w:rPr>
        <w:t>…………</w:t>
      </w:r>
      <w:r w:rsidR="007565EB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934945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,  в качеството си на ………………………………………………………….......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(длъжност) 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на………............................................................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="00F07F69"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посочва се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наименованието на участник</w:t>
      </w:r>
      <w:r w:rsidR="00F07F69"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934945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 xml:space="preserve"> с ЕИК: ........................, участник в обществена поръчка на стойност по чл. 20, ал. 3, т. 2 от З</w:t>
      </w:r>
      <w:r w:rsidR="009176F8">
        <w:rPr>
          <w:rFonts w:ascii="Times New Roman" w:eastAsia="Times New Roman" w:hAnsi="Times New Roman" w:cs="Times New Roman"/>
          <w:sz w:val="24"/>
          <w:szCs w:val="24"/>
        </w:rPr>
        <w:t>акона за обществените поръчки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, с предмет</w:t>
      </w:r>
      <w:r w:rsidRPr="003A0CC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F77E3">
        <w:rPr>
          <w:rFonts w:ascii="Times New Roman" w:hAnsi="Times New Roman"/>
          <w:b/>
          <w:sz w:val="24"/>
          <w:szCs w:val="24"/>
        </w:rPr>
        <w:t>„</w:t>
      </w:r>
      <w:r w:rsidR="003F77E3">
        <w:rPr>
          <w:rFonts w:ascii="Times New Roman" w:eastAsia="Times New Roman" w:hAnsi="Times New Roman"/>
          <w:b/>
        </w:rPr>
        <w:t>Абонамента</w:t>
      </w:r>
      <w:r w:rsidR="003F77E3">
        <w:rPr>
          <w:rFonts w:ascii="Times New Roman" w:eastAsia="Times New Roman" w:hAnsi="Times New Roman"/>
          <w:b/>
          <w:lang w:val="ru-RU"/>
        </w:rPr>
        <w:t xml:space="preserve"> </w:t>
      </w:r>
      <w:proofErr w:type="spellStart"/>
      <w:r w:rsidR="003F77E3">
        <w:rPr>
          <w:rFonts w:ascii="Times New Roman" w:eastAsia="Times New Roman" w:hAnsi="Times New Roman"/>
          <w:b/>
          <w:lang w:val="ru-RU"/>
        </w:rPr>
        <w:t>поддръжка</w:t>
      </w:r>
      <w:proofErr w:type="spellEnd"/>
      <w:r w:rsidR="003F77E3">
        <w:rPr>
          <w:rFonts w:ascii="Times New Roman" w:eastAsia="Times New Roman" w:hAnsi="Times New Roman"/>
          <w:b/>
          <w:lang w:val="ru-RU"/>
        </w:rPr>
        <w:t xml:space="preserve"> на </w:t>
      </w:r>
      <w:proofErr w:type="spellStart"/>
      <w:r w:rsidR="003F77E3">
        <w:rPr>
          <w:rFonts w:ascii="Times New Roman" w:eastAsia="Times New Roman" w:hAnsi="Times New Roman"/>
          <w:b/>
          <w:lang w:val="ru-RU"/>
        </w:rPr>
        <w:t>лицензи</w:t>
      </w:r>
      <w:proofErr w:type="spellEnd"/>
      <w:r w:rsidR="003F77E3">
        <w:rPr>
          <w:rFonts w:ascii="Times New Roman" w:eastAsia="Times New Roman" w:hAnsi="Times New Roman"/>
          <w:b/>
          <w:lang w:val="ru-RU"/>
        </w:rPr>
        <w:t xml:space="preserve"> за </w:t>
      </w:r>
      <w:proofErr w:type="spellStart"/>
      <w:r w:rsidR="003F77E3">
        <w:rPr>
          <w:rFonts w:ascii="Times New Roman" w:eastAsia="Times New Roman" w:hAnsi="Times New Roman"/>
          <w:b/>
          <w:lang w:val="ru-RU"/>
        </w:rPr>
        <w:t>продукти</w:t>
      </w:r>
      <w:proofErr w:type="spellEnd"/>
      <w:r w:rsidR="003F77E3">
        <w:rPr>
          <w:rFonts w:ascii="Times New Roman" w:eastAsia="Times New Roman" w:hAnsi="Times New Roman"/>
          <w:b/>
          <w:lang w:val="ru-RU"/>
        </w:rPr>
        <w:t xml:space="preserve"> от </w:t>
      </w:r>
      <w:proofErr w:type="spellStart"/>
      <w:r w:rsidR="003F77E3">
        <w:rPr>
          <w:rFonts w:ascii="Times New Roman" w:eastAsia="Times New Roman" w:hAnsi="Times New Roman"/>
          <w:b/>
          <w:lang w:val="ru-RU"/>
        </w:rPr>
        <w:t>фирмата</w:t>
      </w:r>
      <w:proofErr w:type="spellEnd"/>
      <w:r w:rsidR="003F77E3">
        <w:rPr>
          <w:rFonts w:ascii="Times New Roman" w:eastAsia="Times New Roman" w:hAnsi="Times New Roman"/>
          <w:b/>
          <w:lang w:val="ru-RU"/>
        </w:rPr>
        <w:t xml:space="preserve"> </w:t>
      </w:r>
      <w:r w:rsidR="003F77E3">
        <w:rPr>
          <w:rFonts w:ascii="Times New Roman" w:eastAsia="Times New Roman" w:hAnsi="Times New Roman"/>
          <w:b/>
          <w:lang w:val="en-US"/>
        </w:rPr>
        <w:t xml:space="preserve">Symantec </w:t>
      </w:r>
      <w:r w:rsidR="003F77E3">
        <w:rPr>
          <w:rFonts w:ascii="Times New Roman" w:eastAsia="Times New Roman" w:hAnsi="Times New Roman"/>
          <w:b/>
          <w:lang w:val="ru-RU"/>
        </w:rPr>
        <w:t xml:space="preserve">и </w:t>
      </w:r>
      <w:proofErr w:type="spellStart"/>
      <w:r w:rsidR="003F77E3">
        <w:rPr>
          <w:rFonts w:ascii="Times New Roman" w:eastAsia="Times New Roman" w:hAnsi="Times New Roman"/>
          <w:b/>
          <w:lang w:val="ru-RU"/>
        </w:rPr>
        <w:t>осигуряване</w:t>
      </w:r>
      <w:proofErr w:type="spellEnd"/>
      <w:r w:rsidR="003F77E3">
        <w:rPr>
          <w:rFonts w:ascii="Times New Roman" w:eastAsia="Times New Roman" w:hAnsi="Times New Roman"/>
          <w:b/>
          <w:lang w:val="ru-RU"/>
        </w:rPr>
        <w:t xml:space="preserve"> на </w:t>
      </w:r>
      <w:proofErr w:type="spellStart"/>
      <w:r w:rsidR="003F77E3">
        <w:rPr>
          <w:rFonts w:ascii="Times New Roman" w:eastAsia="Times New Roman" w:hAnsi="Times New Roman"/>
          <w:b/>
          <w:lang w:val="ru-RU"/>
        </w:rPr>
        <w:t>помощ</w:t>
      </w:r>
      <w:proofErr w:type="spellEnd"/>
      <w:r w:rsidR="003F77E3">
        <w:rPr>
          <w:rFonts w:ascii="Times New Roman" w:eastAsia="Times New Roman" w:hAnsi="Times New Roman"/>
          <w:b/>
          <w:lang w:val="ru-RU"/>
        </w:rPr>
        <w:t xml:space="preserve"> при </w:t>
      </w:r>
      <w:proofErr w:type="spellStart"/>
      <w:r w:rsidR="003F77E3">
        <w:rPr>
          <w:rFonts w:ascii="Times New Roman" w:eastAsia="Times New Roman" w:hAnsi="Times New Roman"/>
          <w:b/>
          <w:lang w:val="ru-RU"/>
        </w:rPr>
        <w:t>възникване</w:t>
      </w:r>
      <w:proofErr w:type="spellEnd"/>
      <w:r w:rsidR="003F77E3">
        <w:rPr>
          <w:rFonts w:ascii="Times New Roman" w:eastAsia="Times New Roman" w:hAnsi="Times New Roman"/>
          <w:b/>
          <w:lang w:val="ru-RU"/>
        </w:rPr>
        <w:t xml:space="preserve"> на </w:t>
      </w:r>
      <w:proofErr w:type="spellStart"/>
      <w:r w:rsidR="003F77E3">
        <w:rPr>
          <w:rFonts w:ascii="Times New Roman" w:eastAsia="Times New Roman" w:hAnsi="Times New Roman"/>
          <w:b/>
          <w:lang w:val="ru-RU"/>
        </w:rPr>
        <w:t>кризи</w:t>
      </w:r>
      <w:proofErr w:type="spellEnd"/>
      <w:r w:rsidR="003F77E3">
        <w:rPr>
          <w:rFonts w:ascii="Times New Roman" w:hAnsi="Times New Roman"/>
          <w:b/>
          <w:sz w:val="24"/>
          <w:szCs w:val="24"/>
        </w:rPr>
        <w:t>.“</w:t>
      </w:r>
    </w:p>
    <w:p w:rsidR="0087316B" w:rsidRPr="006562BB" w:rsidRDefault="0087316B" w:rsidP="0087316B">
      <w:pPr>
        <w:spacing w:before="120"/>
        <w:ind w:left="567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bookmarkStart w:id="0" w:name="_GoBack"/>
      <w:bookmarkEnd w:id="0"/>
    </w:p>
    <w:p w:rsidR="002E6ECA" w:rsidRPr="00AD6566" w:rsidRDefault="002E6ECA" w:rsidP="003A0CC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67CA3" w:rsidRPr="005F25AC" w:rsidRDefault="005F25AC" w:rsidP="003A0CC6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5F25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съответствие с изискванията на В</w:t>
      </w:r>
      <w:r w:rsidRPr="005F25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ъзложителя, </w:t>
      </w:r>
    </w:p>
    <w:p w:rsidR="006E00F9" w:rsidRPr="005F25AC" w:rsidRDefault="006E00F9" w:rsidP="003A0CC6">
      <w:pPr>
        <w:spacing w:before="120" w:after="0" w:line="36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0E3332" w:rsidRPr="00934945" w:rsidRDefault="000E3332" w:rsidP="003A0CC6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3A0CC6">
      <w:pPr>
        <w:spacing w:after="0" w:line="36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FB08CD" w:rsidP="003A0CC6">
      <w:pPr>
        <w:spacing w:after="0" w:line="36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      </w:t>
      </w:r>
      <w:r w:rsidR="006E00F9" w:rsidRPr="00934945"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9A7FE6"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, ЧЕ </w:t>
      </w:r>
      <w:r w:rsidR="006E00F9" w:rsidRPr="00934945"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9C31EE" w:rsidRPr="00934945" w:rsidRDefault="009C31EE" w:rsidP="003A0CC6">
      <w:pPr>
        <w:spacing w:after="0" w:line="36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572427" w:rsidRPr="00934945" w:rsidRDefault="00645FCA" w:rsidP="003A0CC6">
      <w:pPr>
        <w:spacing w:before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2427" w:rsidRPr="00934945">
        <w:rPr>
          <w:rFonts w:ascii="Times New Roman" w:hAnsi="Times New Roman" w:cs="Times New Roman"/>
          <w:bCs/>
          <w:sz w:val="24"/>
          <w:szCs w:val="24"/>
        </w:rPr>
        <w:t>Представляваният от мен участник:</w:t>
      </w:r>
    </w:p>
    <w:p w:rsidR="00572427" w:rsidRPr="00934945" w:rsidRDefault="00FB08CD" w:rsidP="003A0CC6">
      <w:pPr>
        <w:spacing w:before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1.1.</w:t>
      </w:r>
      <w:r w:rsidR="007565EB">
        <w:rPr>
          <w:rFonts w:ascii="Times New Roman" w:hAnsi="Times New Roman" w:cs="Times New Roman"/>
          <w:bCs/>
          <w:sz w:val="24"/>
          <w:szCs w:val="24"/>
        </w:rPr>
        <w:t xml:space="preserve"> Н</w:t>
      </w:r>
      <w:r w:rsidR="00572427" w:rsidRPr="00934945">
        <w:rPr>
          <w:rFonts w:ascii="Times New Roman" w:hAnsi="Times New Roman" w:cs="Times New Roman"/>
          <w:bCs/>
          <w:sz w:val="24"/>
          <w:szCs w:val="24"/>
        </w:rPr>
        <w:t>яма з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адължения</w:t>
      </w:r>
      <w:r w:rsidR="00645FCA" w:rsidRPr="00934945">
        <w:rPr>
          <w:rFonts w:ascii="Times New Roman" w:hAnsi="Times New Roman" w:cs="Times New Roman"/>
          <w:sz w:val="24"/>
          <w:szCs w:val="24"/>
        </w:rPr>
        <w:t xml:space="preserve">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</w:t>
      </w:r>
      <w:r w:rsidR="00572427" w:rsidRPr="00934945">
        <w:rPr>
          <w:rFonts w:ascii="Times New Roman" w:hAnsi="Times New Roman" w:cs="Times New Roman"/>
          <w:sz w:val="24"/>
          <w:szCs w:val="24"/>
        </w:rPr>
        <w:t>;</w:t>
      </w:r>
      <w:r w:rsidR="00645FCA" w:rsidRPr="0093494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45FCA" w:rsidRPr="00934945" w:rsidRDefault="00572427" w:rsidP="003A0CC6">
      <w:pPr>
        <w:spacing w:before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1.2.</w:t>
      </w:r>
      <w:r w:rsidRPr="00934945">
        <w:rPr>
          <w:rFonts w:ascii="Times New Roman" w:hAnsi="Times New Roman" w:cs="Times New Roman"/>
          <w:sz w:val="24"/>
          <w:szCs w:val="24"/>
        </w:rPr>
        <w:t xml:space="preserve"> </w:t>
      </w:r>
      <w:r w:rsidR="007565EB">
        <w:rPr>
          <w:rFonts w:ascii="Times New Roman" w:hAnsi="Times New Roman" w:cs="Times New Roman"/>
          <w:sz w:val="24"/>
          <w:szCs w:val="24"/>
        </w:rPr>
        <w:t>И</w:t>
      </w:r>
      <w:r w:rsidR="00FB08CD" w:rsidRPr="00934945">
        <w:rPr>
          <w:rFonts w:ascii="Times New Roman" w:hAnsi="Times New Roman" w:cs="Times New Roman"/>
          <w:sz w:val="24"/>
          <w:szCs w:val="24"/>
        </w:rPr>
        <w:t xml:space="preserve">ма задължения по т.1.1., но е допуснато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разсрочване, отсрочване или обезпечение</w:t>
      </w:r>
      <w:r w:rsidR="00934945" w:rsidRPr="00AD65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08CD" w:rsidRPr="00934945">
        <w:rPr>
          <w:rFonts w:ascii="Times New Roman" w:hAnsi="Times New Roman" w:cs="Times New Roman"/>
          <w:bCs/>
          <w:sz w:val="24"/>
          <w:szCs w:val="24"/>
        </w:rPr>
        <w:t>на задълженията;</w:t>
      </w:r>
    </w:p>
    <w:p w:rsidR="00645FCA" w:rsidRPr="00934945" w:rsidRDefault="00FB08CD" w:rsidP="003A0CC6">
      <w:pPr>
        <w:spacing w:before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1.3.</w:t>
      </w:r>
      <w:r w:rsidR="007565EB">
        <w:rPr>
          <w:rFonts w:ascii="Times New Roman" w:hAnsi="Times New Roman" w:cs="Times New Roman"/>
          <w:bCs/>
          <w:sz w:val="24"/>
          <w:szCs w:val="24"/>
        </w:rPr>
        <w:t xml:space="preserve">  И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ма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задължения по т.1.1,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установени с акт, който не е влязъл в сила</w:t>
      </w:r>
      <w:r w:rsidRPr="00934945">
        <w:rPr>
          <w:rFonts w:ascii="Times New Roman" w:hAnsi="Times New Roman" w:cs="Times New Roman"/>
          <w:bCs/>
          <w:sz w:val="24"/>
          <w:szCs w:val="24"/>
        </w:rPr>
        <w:t>;</w:t>
      </w:r>
    </w:p>
    <w:p w:rsidR="00645FCA" w:rsidRPr="00934945" w:rsidRDefault="00E952B8" w:rsidP="003A0CC6">
      <w:pPr>
        <w:spacing w:before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lastRenderedPageBreak/>
        <w:t>1.4.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53B3" w:rsidRPr="00934945">
        <w:rPr>
          <w:rFonts w:ascii="Times New Roman" w:hAnsi="Times New Roman" w:cs="Times New Roman"/>
          <w:bCs/>
          <w:sz w:val="24"/>
          <w:szCs w:val="24"/>
        </w:rPr>
        <w:t>Има задължения по т.1.1., като р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азмерът</w:t>
      </w:r>
      <w:r w:rsidRPr="0093494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на неплатените дължими данъци или социално</w:t>
      </w:r>
      <w:r w:rsidR="004374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осигурителни вноски е не повече от 1 % от сумата на годишния оборот за последната приключена финансова година</w:t>
      </w:r>
      <w:r w:rsidR="00B653B3" w:rsidRPr="00934945">
        <w:rPr>
          <w:rFonts w:ascii="Times New Roman" w:hAnsi="Times New Roman" w:cs="Times New Roman"/>
          <w:bCs/>
          <w:sz w:val="24"/>
          <w:szCs w:val="24"/>
        </w:rPr>
        <w:t>.</w:t>
      </w:r>
    </w:p>
    <w:p w:rsidR="00CF4E92" w:rsidRPr="00934945" w:rsidRDefault="00645FCA" w:rsidP="003A0CC6">
      <w:pPr>
        <w:spacing w:before="120" w:line="360" w:lineRule="auto"/>
        <w:ind w:firstLine="567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i/>
          <w:sz w:val="24"/>
          <w:szCs w:val="24"/>
        </w:rPr>
        <w:t>(не</w:t>
      </w:r>
      <w:r w:rsidR="00FB08CD" w:rsidRPr="00934945">
        <w:rPr>
          <w:rFonts w:ascii="Times New Roman" w:hAnsi="Times New Roman" w:cs="Times New Roman"/>
          <w:b/>
          <w:bCs/>
          <w:i/>
          <w:sz w:val="24"/>
          <w:szCs w:val="24"/>
        </w:rPr>
        <w:t>вярното</w:t>
      </w:r>
      <w:r w:rsidRPr="0093494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се зачертава)</w:t>
      </w:r>
    </w:p>
    <w:p w:rsidR="00CF4E92" w:rsidRPr="00934945" w:rsidRDefault="00CF4E92" w:rsidP="003A0CC6">
      <w:pPr>
        <w:spacing w:before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eastAsia="MS Mincho" w:hAnsi="Times New Roman" w:cs="Times New Roman"/>
          <w:b/>
          <w:iCs/>
          <w:snapToGrid w:val="0"/>
          <w:sz w:val="24"/>
          <w:szCs w:val="24"/>
        </w:rPr>
        <w:t>2.</w:t>
      </w:r>
      <w:r w:rsidR="00117AE4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</w:rPr>
        <w:t xml:space="preserve"> Представляваният </w:t>
      </w:r>
      <w:r w:rsidR="009A7FE6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</w:rPr>
        <w:t>от мен участник</w:t>
      </w:r>
      <w:r w:rsidRPr="00934945">
        <w:rPr>
          <w:rFonts w:ascii="Times New Roman" w:eastAsia="MS Mincho" w:hAnsi="Times New Roman" w:cs="Times New Roman"/>
          <w:snapToGrid w:val="0"/>
          <w:sz w:val="24"/>
          <w:szCs w:val="24"/>
        </w:rPr>
        <w:t xml:space="preserve"> </w:t>
      </w:r>
      <w:r w:rsidR="009A7FE6" w:rsidRPr="00934945">
        <w:rPr>
          <w:rFonts w:ascii="Times New Roman" w:hAnsi="Times New Roman" w:cs="Times New Roman"/>
          <w:bCs/>
          <w:sz w:val="24"/>
          <w:szCs w:val="24"/>
        </w:rPr>
        <w:t>не е предоставял пазарни консултации и не е участвал в подготовката на обществената поръчка.</w:t>
      </w:r>
    </w:p>
    <w:p w:rsidR="000955AC" w:rsidRPr="00934945" w:rsidRDefault="00CF4E92" w:rsidP="003A0CC6">
      <w:pPr>
        <w:spacing w:after="0" w:line="360" w:lineRule="auto"/>
        <w:ind w:firstLine="567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934945">
        <w:rPr>
          <w:rFonts w:ascii="Times New Roman" w:eastAsia="MS Mincho" w:hAnsi="Times New Roman" w:cs="Times New Roman"/>
          <w:b/>
          <w:iCs/>
          <w:sz w:val="24"/>
          <w:szCs w:val="24"/>
        </w:rPr>
        <w:t>3.</w:t>
      </w:r>
      <w:r w:rsidRPr="00934945">
        <w:rPr>
          <w:rFonts w:ascii="Times New Roman" w:eastAsia="MS Mincho" w:hAnsi="Times New Roman" w:cs="Times New Roman"/>
          <w:i/>
          <w:iCs/>
          <w:sz w:val="24"/>
          <w:szCs w:val="24"/>
        </w:rPr>
        <w:t xml:space="preserve"> </w:t>
      </w:r>
      <w:r w:rsidRPr="00934945">
        <w:rPr>
          <w:rFonts w:ascii="Times New Roman" w:eastAsia="MS Mincho" w:hAnsi="Times New Roman" w:cs="Times New Roman"/>
          <w:iCs/>
          <w:sz w:val="24"/>
          <w:szCs w:val="24"/>
        </w:rPr>
        <w:t>Представляваният от мен участник</w:t>
      </w:r>
      <w:r w:rsidR="00352C71">
        <w:rPr>
          <w:rFonts w:ascii="Times New Roman" w:eastAsia="MS Mincho" w:hAnsi="Times New Roman" w:cs="Times New Roman"/>
          <w:iCs/>
          <w:sz w:val="24"/>
          <w:szCs w:val="24"/>
        </w:rPr>
        <w:t>:</w:t>
      </w:r>
      <w:r w:rsidRPr="00934945">
        <w:rPr>
          <w:rFonts w:ascii="Times New Roman" w:eastAsia="MS Mincho" w:hAnsi="Times New Roman" w:cs="Times New Roman"/>
          <w:iCs/>
          <w:sz w:val="24"/>
          <w:szCs w:val="24"/>
        </w:rPr>
        <w:t xml:space="preserve"> </w:t>
      </w:r>
    </w:p>
    <w:p w:rsidR="000955AC" w:rsidRPr="00934945" w:rsidRDefault="000955AC" w:rsidP="003A0CC6">
      <w:pPr>
        <w:widowControl w:val="0"/>
        <w:autoSpaceDE w:val="0"/>
        <w:autoSpaceDN w:val="0"/>
        <w:adjustRightInd w:val="0"/>
        <w:spacing w:before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а)</w:t>
      </w:r>
      <w:r w:rsidRPr="00934945">
        <w:rPr>
          <w:rFonts w:ascii="Times New Roman" w:hAnsi="Times New Roman" w:cs="Times New Roman"/>
          <w:sz w:val="24"/>
          <w:szCs w:val="24"/>
        </w:rPr>
        <w:t xml:space="preserve"> не е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0955AC" w:rsidRPr="00934945" w:rsidRDefault="000955AC" w:rsidP="003A0CC6">
      <w:pPr>
        <w:widowControl w:val="0"/>
        <w:autoSpaceDE w:val="0"/>
        <w:autoSpaceDN w:val="0"/>
        <w:adjustRightInd w:val="0"/>
        <w:spacing w:before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б)</w:t>
      </w:r>
      <w:r w:rsidRPr="00934945">
        <w:rPr>
          <w:rFonts w:ascii="Times New Roman" w:hAnsi="Times New Roman" w:cs="Times New Roman"/>
          <w:sz w:val="24"/>
          <w:szCs w:val="24"/>
        </w:rPr>
        <w:t xml:space="preserve"> е предоставил изискващата се информация, свързана с удостоверяване липсата на основания за отстраняване и изпълнението на критериите за подбор.</w:t>
      </w:r>
    </w:p>
    <w:p w:rsidR="000E3332" w:rsidRPr="00934945" w:rsidRDefault="000E3332" w:rsidP="003A0CC6">
      <w:pPr>
        <w:spacing w:after="0" w:line="36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332" w:rsidRPr="00934945" w:rsidRDefault="000E3332" w:rsidP="003A0CC6">
      <w:pPr>
        <w:spacing w:after="0" w:line="36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4E92" w:rsidRPr="00934945" w:rsidRDefault="00CF4E92" w:rsidP="003A0CC6">
      <w:pPr>
        <w:spacing w:after="0" w:line="36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При промени в декларираните обстоятелства се задължавам да уведомя възложителя в тридневен срок от настъпването им.</w:t>
      </w:r>
    </w:p>
    <w:p w:rsidR="00CF4E92" w:rsidRPr="00934945" w:rsidRDefault="00CF4E92" w:rsidP="003A0CC6">
      <w:pPr>
        <w:spacing w:after="0" w:line="360" w:lineRule="auto"/>
        <w:ind w:right="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44B4" w:rsidRPr="00934945" w:rsidRDefault="00C044B4" w:rsidP="003A0C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BB5CEE" w:rsidRPr="00934945" w:rsidRDefault="00BB5CEE" w:rsidP="003A0C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5EE2" w:rsidRPr="00934945" w:rsidRDefault="00F14CE9" w:rsidP="003A0CC6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34945">
        <w:rPr>
          <w:rFonts w:ascii="Times New Roman" w:hAnsi="Times New Roman" w:cs="Times New Roman"/>
          <w:b/>
          <w:i/>
          <w:sz w:val="24"/>
          <w:szCs w:val="24"/>
        </w:rPr>
        <w:t>Забележка:</w:t>
      </w:r>
      <w:r w:rsidRPr="009349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0524E" w:rsidRPr="00934945">
        <w:rPr>
          <w:rFonts w:ascii="Times New Roman" w:hAnsi="Times New Roman" w:cs="Times New Roman"/>
          <w:i/>
          <w:sz w:val="24"/>
          <w:szCs w:val="24"/>
        </w:rPr>
        <w:t xml:space="preserve">Съгласно чл. 97, ал. 6, изр. второ </w:t>
      </w:r>
      <w:r w:rsidR="00117AE4" w:rsidRPr="00934945">
        <w:rPr>
          <w:rFonts w:ascii="Times New Roman" w:hAnsi="Times New Roman" w:cs="Times New Roman"/>
          <w:i/>
          <w:sz w:val="24"/>
          <w:szCs w:val="24"/>
        </w:rPr>
        <w:t xml:space="preserve">от ППЗОП, </w:t>
      </w:r>
      <w:r w:rsidR="0020524E" w:rsidRPr="00934945">
        <w:rPr>
          <w:rFonts w:ascii="Times New Roman" w:hAnsi="Times New Roman" w:cs="Times New Roman"/>
          <w:i/>
          <w:sz w:val="24"/>
          <w:szCs w:val="24"/>
        </w:rPr>
        <w:t>к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огато участникът се представлява от повече от едно лице, декларацията 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се подп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исва от лицето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което може самостоятелно да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17A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го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представлява.</w:t>
      </w:r>
    </w:p>
    <w:p w:rsidR="00C044B4" w:rsidRDefault="00C044B4" w:rsidP="003A0CC6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A0CC6" w:rsidRPr="00934945" w:rsidRDefault="003A0CC6" w:rsidP="003A0CC6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44B4" w:rsidRPr="00934945" w:rsidRDefault="00C044B4" w:rsidP="003A0C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sz w:val="24"/>
          <w:szCs w:val="24"/>
        </w:rPr>
        <w:t xml:space="preserve">             ……………………г.</w:t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  <w:t xml:space="preserve">                    Декларатор: ……………………….</w:t>
      </w:r>
    </w:p>
    <w:p w:rsidR="00C044B4" w:rsidRPr="00934945" w:rsidRDefault="00C044B4" w:rsidP="003A0CC6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hAnsi="Times New Roman" w:cs="Times New Roman"/>
          <w:i/>
          <w:sz w:val="24"/>
          <w:szCs w:val="24"/>
        </w:rPr>
        <w:t xml:space="preserve">          (дата на подписване)   </w:t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C044B4" w:rsidRPr="00934945" w:rsidRDefault="00C044B4" w:rsidP="003A0CC6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6659CD" w:rsidRPr="00934945" w:rsidRDefault="006659CD" w:rsidP="003A0CC6">
      <w:pPr>
        <w:spacing w:line="360" w:lineRule="auto"/>
        <w:rPr>
          <w:sz w:val="24"/>
          <w:szCs w:val="24"/>
        </w:rPr>
      </w:pPr>
    </w:p>
    <w:sectPr w:rsidR="006659CD" w:rsidRPr="00934945" w:rsidSect="00A87163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DD2" w:rsidRDefault="006C6DD2">
      <w:pPr>
        <w:spacing w:after="0" w:line="240" w:lineRule="auto"/>
      </w:pPr>
      <w:r>
        <w:separator/>
      </w:r>
    </w:p>
  </w:endnote>
  <w:endnote w:type="continuationSeparator" w:id="0">
    <w:p w:rsidR="006C6DD2" w:rsidRDefault="006C6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15248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5EB" w:rsidRDefault="007565E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77E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65EB" w:rsidRDefault="007565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DD2" w:rsidRDefault="006C6DD2">
      <w:pPr>
        <w:spacing w:after="0" w:line="240" w:lineRule="auto"/>
      </w:pPr>
      <w:r>
        <w:separator/>
      </w:r>
    </w:p>
  </w:footnote>
  <w:footnote w:type="continuationSeparator" w:id="0">
    <w:p w:rsidR="006C6DD2" w:rsidRDefault="006C6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5EB" w:rsidRPr="007565EB" w:rsidRDefault="007565EB" w:rsidP="007565EB">
    <w:pPr>
      <w:pStyle w:val="Header"/>
      <w:ind w:left="7080"/>
      <w:rPr>
        <w:rFonts w:ascii="Times New Roman" w:hAnsi="Times New Roman" w:cs="Times New Roman"/>
        <w:i/>
        <w:sz w:val="24"/>
        <w:szCs w:val="24"/>
      </w:rPr>
    </w:pPr>
    <w:r w:rsidRPr="007565EB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</w:t>
    </w:r>
    <w:r w:rsidR="003A0CC6">
      <w:rPr>
        <w:rFonts w:ascii="Times New Roman" w:hAnsi="Times New Roman" w:cs="Times New Roman"/>
        <w:i/>
        <w:sz w:val="24"/>
        <w:szCs w:val="24"/>
      </w:rPr>
      <w:t xml:space="preserve">                    Образец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772"/>
    <w:rsid w:val="0002750C"/>
    <w:rsid w:val="00033AF0"/>
    <w:rsid w:val="0003579D"/>
    <w:rsid w:val="00041115"/>
    <w:rsid w:val="000955AC"/>
    <w:rsid w:val="000E3332"/>
    <w:rsid w:val="000F2B4C"/>
    <w:rsid w:val="00117AE4"/>
    <w:rsid w:val="0012505D"/>
    <w:rsid w:val="00131871"/>
    <w:rsid w:val="00181C5E"/>
    <w:rsid w:val="001A701E"/>
    <w:rsid w:val="001B0772"/>
    <w:rsid w:val="001B1117"/>
    <w:rsid w:val="001B16C9"/>
    <w:rsid w:val="001B65AE"/>
    <w:rsid w:val="001C082E"/>
    <w:rsid w:val="0020524E"/>
    <w:rsid w:val="002131B5"/>
    <w:rsid w:val="00276CC3"/>
    <w:rsid w:val="002C1F75"/>
    <w:rsid w:val="002E4513"/>
    <w:rsid w:val="002E6ECA"/>
    <w:rsid w:val="003065FD"/>
    <w:rsid w:val="003223CB"/>
    <w:rsid w:val="00352C71"/>
    <w:rsid w:val="00354D2A"/>
    <w:rsid w:val="00373703"/>
    <w:rsid w:val="003848F9"/>
    <w:rsid w:val="003A0CC6"/>
    <w:rsid w:val="003F1A81"/>
    <w:rsid w:val="003F77E3"/>
    <w:rsid w:val="00425B13"/>
    <w:rsid w:val="00437463"/>
    <w:rsid w:val="004B084E"/>
    <w:rsid w:val="005313DE"/>
    <w:rsid w:val="00572427"/>
    <w:rsid w:val="005A1AA7"/>
    <w:rsid w:val="005B214C"/>
    <w:rsid w:val="005E5C61"/>
    <w:rsid w:val="005F25AC"/>
    <w:rsid w:val="006320DE"/>
    <w:rsid w:val="00645FCA"/>
    <w:rsid w:val="00655521"/>
    <w:rsid w:val="006562BB"/>
    <w:rsid w:val="006659CD"/>
    <w:rsid w:val="006B3E42"/>
    <w:rsid w:val="006C6DD2"/>
    <w:rsid w:val="006E00F9"/>
    <w:rsid w:val="007565EB"/>
    <w:rsid w:val="00756FCD"/>
    <w:rsid w:val="00766489"/>
    <w:rsid w:val="007702CD"/>
    <w:rsid w:val="007E5032"/>
    <w:rsid w:val="00817F4A"/>
    <w:rsid w:val="008700AB"/>
    <w:rsid w:val="0087316B"/>
    <w:rsid w:val="00874EA1"/>
    <w:rsid w:val="008836CD"/>
    <w:rsid w:val="0088476D"/>
    <w:rsid w:val="008D5A33"/>
    <w:rsid w:val="0090247C"/>
    <w:rsid w:val="009176F8"/>
    <w:rsid w:val="00934945"/>
    <w:rsid w:val="0095301D"/>
    <w:rsid w:val="009933F6"/>
    <w:rsid w:val="009A7FE6"/>
    <w:rsid w:val="009C31EE"/>
    <w:rsid w:val="009D661B"/>
    <w:rsid w:val="009E7962"/>
    <w:rsid w:val="00A14D3F"/>
    <w:rsid w:val="00A242AF"/>
    <w:rsid w:val="00A34A63"/>
    <w:rsid w:val="00A42208"/>
    <w:rsid w:val="00A87163"/>
    <w:rsid w:val="00AB0EFB"/>
    <w:rsid w:val="00AD6566"/>
    <w:rsid w:val="00AE7DCF"/>
    <w:rsid w:val="00AF5D78"/>
    <w:rsid w:val="00B1523A"/>
    <w:rsid w:val="00B33296"/>
    <w:rsid w:val="00B653B3"/>
    <w:rsid w:val="00B67CA3"/>
    <w:rsid w:val="00B721B2"/>
    <w:rsid w:val="00BA57CB"/>
    <w:rsid w:val="00BB5CEE"/>
    <w:rsid w:val="00C00EE5"/>
    <w:rsid w:val="00C044B4"/>
    <w:rsid w:val="00C5670C"/>
    <w:rsid w:val="00C65EE2"/>
    <w:rsid w:val="00C70C3B"/>
    <w:rsid w:val="00C7628D"/>
    <w:rsid w:val="00CA51AE"/>
    <w:rsid w:val="00CC6B56"/>
    <w:rsid w:val="00CD6E8C"/>
    <w:rsid w:val="00CE1715"/>
    <w:rsid w:val="00CF3051"/>
    <w:rsid w:val="00CF4E92"/>
    <w:rsid w:val="00D11D22"/>
    <w:rsid w:val="00D17E40"/>
    <w:rsid w:val="00D27B36"/>
    <w:rsid w:val="00D32E00"/>
    <w:rsid w:val="00D3423B"/>
    <w:rsid w:val="00D567C5"/>
    <w:rsid w:val="00DD5592"/>
    <w:rsid w:val="00DF01E4"/>
    <w:rsid w:val="00E326B4"/>
    <w:rsid w:val="00E43C54"/>
    <w:rsid w:val="00E45425"/>
    <w:rsid w:val="00E952B8"/>
    <w:rsid w:val="00EE6D54"/>
    <w:rsid w:val="00F07F69"/>
    <w:rsid w:val="00F14CE9"/>
    <w:rsid w:val="00F21EFC"/>
    <w:rsid w:val="00F31DAF"/>
    <w:rsid w:val="00F42D59"/>
    <w:rsid w:val="00FB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4B4"/>
  </w:style>
  <w:style w:type="paragraph" w:styleId="Footer">
    <w:name w:val="footer"/>
    <w:basedOn w:val="Normal"/>
    <w:link w:val="FooterChar"/>
    <w:uiPriority w:val="99"/>
    <w:unhideWhenUsed/>
    <w:rsid w:val="00F21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EFC"/>
  </w:style>
  <w:style w:type="paragraph" w:styleId="BalloonText">
    <w:name w:val="Balloon Text"/>
    <w:basedOn w:val="Normal"/>
    <w:link w:val="BalloonTextChar"/>
    <w:uiPriority w:val="99"/>
    <w:semiHidden/>
    <w:unhideWhenUsed/>
    <w:rsid w:val="001B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5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700A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724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4B4"/>
  </w:style>
  <w:style w:type="paragraph" w:styleId="Footer">
    <w:name w:val="footer"/>
    <w:basedOn w:val="Normal"/>
    <w:link w:val="FooterChar"/>
    <w:uiPriority w:val="99"/>
    <w:unhideWhenUsed/>
    <w:rsid w:val="00F21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EFC"/>
  </w:style>
  <w:style w:type="paragraph" w:styleId="BalloonText">
    <w:name w:val="Balloon Text"/>
    <w:basedOn w:val="Normal"/>
    <w:link w:val="BalloonTextChar"/>
    <w:uiPriority w:val="99"/>
    <w:semiHidden/>
    <w:unhideWhenUsed/>
    <w:rsid w:val="001B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5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700A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72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6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2016-06-20T14:50:00Z</cp:lastPrinted>
  <dcterms:created xsi:type="dcterms:W3CDTF">2017-02-01T10:15:00Z</dcterms:created>
  <dcterms:modified xsi:type="dcterms:W3CDTF">2017-03-29T09:57:00Z</dcterms:modified>
</cp:coreProperties>
</file>