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543D18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543D18">
        <w:rPr>
          <w:sz w:val="28"/>
          <w:szCs w:val="28"/>
        </w:rPr>
        <w:t>ПУБЛИЧНО СЪСТЕЗАНИЕ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543D18" w:rsidRPr="003D4FE6" w:rsidRDefault="00543D18" w:rsidP="00543D18">
      <w:pPr>
        <w:spacing w:line="360" w:lineRule="auto"/>
        <w:jc w:val="center"/>
        <w:rPr>
          <w:b/>
          <w:lang w:eastAsia="bg-BG"/>
        </w:rPr>
      </w:pPr>
      <w:r w:rsidRPr="003D4FE6">
        <w:rPr>
          <w:b/>
        </w:rPr>
        <w:t>„</w:t>
      </w:r>
      <w:r w:rsidRPr="003D4FE6">
        <w:rPr>
          <w:b/>
          <w:lang w:val="ru-RU" w:eastAsia="bg-BG"/>
        </w:rPr>
        <w:t>Следгаранционно сервизно обслужване</w:t>
      </w:r>
      <w:r w:rsidRPr="003D4FE6">
        <w:rPr>
          <w:b/>
          <w:lang w:eastAsia="bg-BG"/>
        </w:rPr>
        <w:t>:</w:t>
      </w:r>
      <w:r w:rsidRPr="003D4FE6">
        <w:rPr>
          <w:b/>
          <w:lang w:val="ru-RU" w:eastAsia="bg-BG"/>
        </w:rPr>
        <w:t xml:space="preserve"> поддръжка</w:t>
      </w:r>
      <w:r w:rsidRPr="003D4FE6">
        <w:rPr>
          <w:b/>
          <w:lang w:eastAsia="bg-BG"/>
        </w:rPr>
        <w:t xml:space="preserve"> и ремонт</w:t>
      </w:r>
      <w:r w:rsidRPr="003D4FE6">
        <w:rPr>
          <w:b/>
          <w:lang w:val="ru-RU" w:eastAsia="bg-BG"/>
        </w:rPr>
        <w:t>, доставка и подмяна на резервни части, материали и консумативи на служебни автомобили, собственост на БНБ, по три обособени позиции</w:t>
      </w:r>
      <w:r w:rsidRPr="003D4FE6">
        <w:rPr>
          <w:b/>
          <w:lang w:eastAsia="bg-BG"/>
        </w:rPr>
        <w:t>”</w:t>
      </w:r>
    </w:p>
    <w:p w:rsidR="00C24F5E" w:rsidRPr="00E47C5B" w:rsidRDefault="00C24F5E" w:rsidP="00C24F5E">
      <w:pPr>
        <w:spacing w:line="360" w:lineRule="auto"/>
        <w:jc w:val="center"/>
        <w:rPr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0E5974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</w:t>
      </w:r>
      <w:r w:rsidR="00543D18">
        <w:t>;</w:t>
      </w:r>
      <w:r w:rsidRPr="00C24F5E">
        <w:t xml:space="preserve"> </w:t>
      </w:r>
    </w:p>
    <w:p w:rsidR="000E5974" w:rsidRP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„Техническата спецификация на услугите за изпълнение на предмета на поръчката по трите обособени позиции“</w:t>
      </w:r>
      <w:r w:rsidR="00543D18">
        <w:t xml:space="preserve"> – Приложение № 1;</w:t>
      </w:r>
    </w:p>
    <w:p w:rsidR="000E5974" w:rsidRP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Приложение № 1</w:t>
      </w:r>
      <w:r w:rsidR="00543D18">
        <w:t>.1.</w:t>
      </w:r>
      <w:r w:rsidRPr="000E5974">
        <w:t xml:space="preserve"> - Техническа спецификация на служебните автомобили собственост на Българската народна банка марка „Мерцедес</w:t>
      </w:r>
      <w:r>
        <w:t xml:space="preserve"> Бенц“</w:t>
      </w:r>
      <w:r w:rsidR="00543D18">
        <w:t>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 xml:space="preserve">Приложение № </w:t>
      </w:r>
      <w:r w:rsidR="00212871">
        <w:t>1.2.</w:t>
      </w:r>
      <w:r w:rsidRPr="000E5974">
        <w:t xml:space="preserve"> - Техническа спецификация на служебните автомобили собственост на Българс</w:t>
      </w:r>
      <w:r w:rsidR="00543D18">
        <w:t>ката народна банка марка „Ауди“;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 xml:space="preserve">Приложение № </w:t>
      </w:r>
      <w:r w:rsidR="00212871">
        <w:t>1.</w:t>
      </w:r>
      <w:r w:rsidRPr="000E5974">
        <w:t>3</w:t>
      </w:r>
      <w:r w:rsidR="00212871">
        <w:t>.</w:t>
      </w:r>
      <w:r w:rsidRPr="000E5974">
        <w:t xml:space="preserve"> - Техническа спецификация на служебните автомобили собственост на Българската народна банка марка „Опел“</w:t>
      </w:r>
      <w:r w:rsidR="00543D18">
        <w:t>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Методика за определяне на комплексната оценка и начина за определяне на оценката по всеки показател;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Проект на договор;</w:t>
      </w:r>
    </w:p>
    <w:p w:rsidR="00791E1E" w:rsidRDefault="000E5974" w:rsidP="00791E1E">
      <w:pPr>
        <w:pStyle w:val="ListParagraph"/>
        <w:numPr>
          <w:ilvl w:val="0"/>
          <w:numId w:val="4"/>
        </w:numPr>
        <w:jc w:val="both"/>
      </w:pPr>
      <w:r>
        <w:t>Единен европейски документ за обществени поръчки - образец;</w:t>
      </w:r>
    </w:p>
    <w:p w:rsidR="000E5974" w:rsidRDefault="00543D18" w:rsidP="00791E1E">
      <w:pPr>
        <w:pStyle w:val="ListParagraph"/>
        <w:numPr>
          <w:ilvl w:val="0"/>
          <w:numId w:val="4"/>
        </w:numPr>
        <w:jc w:val="both"/>
      </w:pPr>
      <w:r>
        <w:t>Образец на т</w:t>
      </w:r>
      <w:r w:rsidR="000E5974">
        <w:t xml:space="preserve">ехническо предложение – </w:t>
      </w:r>
      <w:r w:rsidR="00791E1E">
        <w:t>Приложение № 2;</w:t>
      </w:r>
    </w:p>
    <w:p w:rsidR="00791E1E" w:rsidRPr="00791E1E" w:rsidRDefault="00791E1E" w:rsidP="00791E1E">
      <w:pPr>
        <w:pStyle w:val="ListParagraph"/>
        <w:numPr>
          <w:ilvl w:val="0"/>
          <w:numId w:val="4"/>
        </w:numPr>
      </w:pPr>
      <w:r w:rsidRPr="00791E1E">
        <w:t xml:space="preserve">Образец на ценово предложение – Приложение </w:t>
      </w:r>
      <w:r>
        <w:t>№ 3.</w:t>
      </w:r>
      <w:bookmarkStart w:id="0" w:name="_GoBack"/>
      <w:bookmarkEnd w:id="0"/>
    </w:p>
    <w:p w:rsidR="00791E1E" w:rsidRDefault="00791E1E" w:rsidP="00791E1E">
      <w:pPr>
        <w:pStyle w:val="ListParagraph"/>
        <w:jc w:val="both"/>
      </w:pPr>
    </w:p>
    <w:p w:rsidR="000E5974" w:rsidRPr="000E5974" w:rsidRDefault="000E5974" w:rsidP="000E5974">
      <w:pPr>
        <w:jc w:val="both"/>
        <w:rPr>
          <w:lang w:val="en-US"/>
        </w:rPr>
      </w:pPr>
    </w:p>
    <w:sectPr w:rsidR="000E5974" w:rsidRPr="000E5974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4B" w:rsidRDefault="003B5D4B" w:rsidP="003C108D">
      <w:r>
        <w:separator/>
      </w:r>
    </w:p>
  </w:endnote>
  <w:endnote w:type="continuationSeparator" w:id="0">
    <w:p w:rsidR="003B5D4B" w:rsidRDefault="003B5D4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E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4B" w:rsidRDefault="003B5D4B" w:rsidP="003C108D">
      <w:r>
        <w:separator/>
      </w:r>
    </w:p>
  </w:footnote>
  <w:footnote w:type="continuationSeparator" w:id="0">
    <w:p w:rsidR="003B5D4B" w:rsidRDefault="003B5D4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5C9586C"/>
    <w:multiLevelType w:val="hybridMultilevel"/>
    <w:tmpl w:val="034E2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E5974"/>
    <w:rsid w:val="00130B5A"/>
    <w:rsid w:val="0015449B"/>
    <w:rsid w:val="00212871"/>
    <w:rsid w:val="003B5D4B"/>
    <w:rsid w:val="003C108D"/>
    <w:rsid w:val="004A4831"/>
    <w:rsid w:val="0051141A"/>
    <w:rsid w:val="00543D18"/>
    <w:rsid w:val="00693188"/>
    <w:rsid w:val="00766CEF"/>
    <w:rsid w:val="00791E1E"/>
    <w:rsid w:val="007A3BF4"/>
    <w:rsid w:val="007B2C15"/>
    <w:rsid w:val="00847465"/>
    <w:rsid w:val="00874E7E"/>
    <w:rsid w:val="0096308E"/>
    <w:rsid w:val="00A233D1"/>
    <w:rsid w:val="00AA23B9"/>
    <w:rsid w:val="00BC0427"/>
    <w:rsid w:val="00C16E40"/>
    <w:rsid w:val="00C24F5E"/>
    <w:rsid w:val="00C32AB5"/>
    <w:rsid w:val="00CC1F23"/>
    <w:rsid w:val="00CF2238"/>
    <w:rsid w:val="00D4335E"/>
    <w:rsid w:val="00D60F92"/>
    <w:rsid w:val="00D635F5"/>
    <w:rsid w:val="00D65AC8"/>
    <w:rsid w:val="00D73A93"/>
    <w:rsid w:val="00DA4D92"/>
    <w:rsid w:val="00DD0C6F"/>
    <w:rsid w:val="00DF1C7E"/>
    <w:rsid w:val="00E168EC"/>
    <w:rsid w:val="00E47C5B"/>
    <w:rsid w:val="00ED5DC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CD4CF3-5FB3-4D26-89C8-2F061F8F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Димана Филипова</cp:lastModifiedBy>
  <cp:revision>13</cp:revision>
  <cp:lastPrinted>2016-08-03T08:39:00Z</cp:lastPrinted>
  <dcterms:created xsi:type="dcterms:W3CDTF">2016-08-17T07:37:00Z</dcterms:created>
  <dcterms:modified xsi:type="dcterms:W3CDTF">2017-12-08T12:37:00Z</dcterms:modified>
</cp:coreProperties>
</file>