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186" w:rsidRDefault="00774186" w:rsidP="00774186">
      <w:pPr>
        <w:jc w:val="center"/>
        <w:rPr>
          <w:b/>
          <w:lang w:val="bg-BG"/>
        </w:rPr>
      </w:pPr>
      <w:proofErr w:type="spellStart"/>
      <w:r w:rsidRPr="00774186">
        <w:rPr>
          <w:rFonts w:ascii="Times New Roman" w:hAnsi="Times New Roman"/>
          <w:sz w:val="24"/>
          <w:szCs w:val="24"/>
        </w:rPr>
        <w:t>Календар</w:t>
      </w:r>
      <w:proofErr w:type="spellEnd"/>
      <w:r w:rsidR="00ED08E6">
        <w:rPr>
          <w:rFonts w:ascii="Times New Roman" w:hAnsi="Times New Roman"/>
          <w:sz w:val="24"/>
          <w:szCs w:val="24"/>
          <w:lang w:val="bg-BG"/>
        </w:rPr>
        <w:t>*</w:t>
      </w:r>
      <w:r w:rsidRPr="007741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4186">
        <w:rPr>
          <w:rFonts w:ascii="Times New Roman" w:hAnsi="Times New Roman"/>
          <w:sz w:val="24"/>
          <w:szCs w:val="24"/>
        </w:rPr>
        <w:t>за</w:t>
      </w:r>
      <w:proofErr w:type="spellEnd"/>
      <w:r w:rsidRPr="007741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4186">
        <w:rPr>
          <w:rFonts w:ascii="Times New Roman" w:hAnsi="Times New Roman"/>
          <w:sz w:val="24"/>
          <w:szCs w:val="24"/>
        </w:rPr>
        <w:t>събиране</w:t>
      </w:r>
      <w:proofErr w:type="spellEnd"/>
      <w:r w:rsidRPr="007741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4186">
        <w:rPr>
          <w:rFonts w:ascii="Times New Roman" w:hAnsi="Times New Roman"/>
          <w:sz w:val="24"/>
          <w:szCs w:val="24"/>
        </w:rPr>
        <w:t>на</w:t>
      </w:r>
      <w:proofErr w:type="spellEnd"/>
      <w:r w:rsidRPr="007741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4186">
        <w:rPr>
          <w:rFonts w:ascii="Times New Roman" w:hAnsi="Times New Roman"/>
          <w:sz w:val="24"/>
          <w:szCs w:val="24"/>
        </w:rPr>
        <w:t>отчетни</w:t>
      </w:r>
      <w:proofErr w:type="spellEnd"/>
      <w:r w:rsidRPr="007741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4186">
        <w:rPr>
          <w:rFonts w:ascii="Times New Roman" w:hAnsi="Times New Roman"/>
          <w:sz w:val="24"/>
          <w:szCs w:val="24"/>
        </w:rPr>
        <w:t>данни</w:t>
      </w:r>
      <w:proofErr w:type="spellEnd"/>
    </w:p>
    <w:p w:rsidR="00774186" w:rsidRDefault="00774186" w:rsidP="00863EB6">
      <w:pPr>
        <w:rPr>
          <w:b/>
          <w:lang w:val="bg-BG"/>
        </w:rPr>
      </w:pPr>
    </w:p>
    <w:p w:rsidR="00863EB6" w:rsidRPr="00774186" w:rsidRDefault="00863EB6" w:rsidP="00863EB6">
      <w:pPr>
        <w:rPr>
          <w:b/>
        </w:rPr>
      </w:pPr>
      <w:r w:rsidRPr="00774186">
        <w:rPr>
          <w:b/>
        </w:rPr>
        <w:t xml:space="preserve">General </w:t>
      </w:r>
      <w:proofErr w:type="gramStart"/>
      <w:r w:rsidRPr="00774186">
        <w:rPr>
          <w:b/>
        </w:rPr>
        <w:t>timeline</w:t>
      </w:r>
      <w:proofErr w:type="gramEnd"/>
      <w:r w:rsidRPr="00774186">
        <w:rPr>
          <w:b/>
        </w:rPr>
        <w:t xml:space="preserve"> for the 2016 CBD data collection:</w:t>
      </w:r>
    </w:p>
    <w:p w:rsidR="00863EB6" w:rsidRPr="00774186" w:rsidRDefault="00863EB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6118"/>
      </w:tblGrid>
      <w:tr w:rsidR="00863EB6" w:rsidRPr="00774186" w:rsidTr="00967D8F">
        <w:trPr>
          <w:trHeight w:hRule="exact" w:val="405"/>
          <w:jc w:val="center"/>
        </w:trPr>
        <w:tc>
          <w:tcPr>
            <w:tcW w:w="3002" w:type="dxa"/>
            <w:tcBorders>
              <w:top w:val="single" w:sz="12" w:space="0" w:color="auto"/>
              <w:left w:val="nil"/>
              <w:bottom w:val="double" w:sz="4" w:space="0" w:color="31849B"/>
              <w:right w:val="nil"/>
            </w:tcBorders>
            <w:shd w:val="clear" w:color="auto" w:fill="B6DDE8"/>
          </w:tcPr>
          <w:p w:rsidR="00863EB6" w:rsidRPr="00774186" w:rsidRDefault="00863EB6" w:rsidP="00967D8F">
            <w:pPr>
              <w:pStyle w:val="instrnormparagr"/>
              <w:rPr>
                <w:rFonts w:cs="Arial"/>
                <w:b/>
                <w:szCs w:val="20"/>
              </w:rPr>
            </w:pPr>
            <w:r w:rsidRPr="00774186">
              <w:rPr>
                <w:rFonts w:cs="Arial"/>
                <w:b/>
                <w:szCs w:val="20"/>
              </w:rPr>
              <w:t>Reference period</w:t>
            </w:r>
          </w:p>
        </w:tc>
        <w:tc>
          <w:tcPr>
            <w:tcW w:w="6118" w:type="dxa"/>
            <w:tcBorders>
              <w:top w:val="single" w:sz="12" w:space="0" w:color="auto"/>
              <w:left w:val="nil"/>
              <w:bottom w:val="double" w:sz="4" w:space="0" w:color="31849B"/>
              <w:right w:val="nil"/>
            </w:tcBorders>
            <w:shd w:val="clear" w:color="auto" w:fill="B6DDE8"/>
          </w:tcPr>
          <w:p w:rsidR="00863EB6" w:rsidRPr="00774186" w:rsidRDefault="00863EB6" w:rsidP="00967D8F">
            <w:pPr>
              <w:pStyle w:val="instrnormparagr"/>
              <w:rPr>
                <w:rFonts w:cs="Arial"/>
                <w:b/>
                <w:szCs w:val="20"/>
              </w:rPr>
            </w:pPr>
            <w:r w:rsidRPr="00774186">
              <w:rPr>
                <w:rFonts w:cs="Arial"/>
                <w:b/>
                <w:szCs w:val="20"/>
              </w:rPr>
              <w:t>To be reported by</w:t>
            </w:r>
          </w:p>
        </w:tc>
      </w:tr>
      <w:tr w:rsidR="00863EB6" w:rsidRPr="00774186" w:rsidTr="00967D8F">
        <w:trPr>
          <w:trHeight w:hRule="exact" w:val="510"/>
          <w:jc w:val="center"/>
        </w:trPr>
        <w:tc>
          <w:tcPr>
            <w:tcW w:w="3002" w:type="dxa"/>
            <w:tcBorders>
              <w:top w:val="dashSmallGap" w:sz="8" w:space="0" w:color="31849B"/>
              <w:left w:val="single" w:sz="12" w:space="0" w:color="FFFFFF"/>
              <w:bottom w:val="dashSmallGap" w:sz="8" w:space="0" w:color="31849B"/>
              <w:right w:val="single" w:sz="12" w:space="0" w:color="FFFFFF"/>
            </w:tcBorders>
            <w:shd w:val="clear" w:color="auto" w:fill="FFFFFF"/>
            <w:vAlign w:val="center"/>
          </w:tcPr>
          <w:p w:rsidR="00863EB6" w:rsidRPr="00774186" w:rsidRDefault="00863EB6" w:rsidP="00967D8F">
            <w:pPr>
              <w:pStyle w:val="instrnormparagr"/>
              <w:spacing w:line="240" w:lineRule="auto"/>
              <w:jc w:val="left"/>
              <w:rPr>
                <w:rFonts w:cs="Arial"/>
                <w:b/>
                <w:szCs w:val="20"/>
              </w:rPr>
            </w:pPr>
            <w:r w:rsidRPr="00774186">
              <w:rPr>
                <w:rFonts w:cs="Arial"/>
                <w:b/>
                <w:szCs w:val="20"/>
              </w:rPr>
              <w:t>2016 ANBS collection</w:t>
            </w:r>
          </w:p>
        </w:tc>
        <w:tc>
          <w:tcPr>
            <w:tcW w:w="6118" w:type="dxa"/>
            <w:tcBorders>
              <w:top w:val="dashSmallGap" w:sz="8" w:space="0" w:color="31849B"/>
              <w:left w:val="single" w:sz="12" w:space="0" w:color="FFFFFF"/>
              <w:bottom w:val="dashSmallGap" w:sz="8" w:space="0" w:color="31849B"/>
              <w:right w:val="single" w:sz="12" w:space="0" w:color="FFFFFF"/>
            </w:tcBorders>
            <w:shd w:val="clear" w:color="auto" w:fill="FFFFFF"/>
            <w:vAlign w:val="center"/>
          </w:tcPr>
          <w:p w:rsidR="00863EB6" w:rsidRPr="00774186" w:rsidRDefault="00863EB6" w:rsidP="00967D8F">
            <w:pPr>
              <w:pStyle w:val="instrnormparagr"/>
              <w:spacing w:line="240" w:lineRule="auto"/>
              <w:ind w:left="1440"/>
              <w:jc w:val="left"/>
              <w:rPr>
                <w:rFonts w:cs="Arial"/>
                <w:b/>
                <w:szCs w:val="20"/>
              </w:rPr>
            </w:pPr>
            <w:r w:rsidRPr="00774186">
              <w:rPr>
                <w:rFonts w:cs="Arial"/>
                <w:b/>
                <w:szCs w:val="20"/>
              </w:rPr>
              <w:t xml:space="preserve">      7 April 2017</w:t>
            </w:r>
          </w:p>
        </w:tc>
      </w:tr>
      <w:tr w:rsidR="00863EB6" w:rsidRPr="00774186" w:rsidTr="00967D8F">
        <w:trPr>
          <w:trHeight w:hRule="exact" w:val="510"/>
          <w:jc w:val="center"/>
        </w:trPr>
        <w:tc>
          <w:tcPr>
            <w:tcW w:w="3002" w:type="dxa"/>
            <w:tcBorders>
              <w:top w:val="dashSmallGap" w:sz="8" w:space="0" w:color="31849B"/>
              <w:left w:val="single" w:sz="12" w:space="0" w:color="FFFFFF"/>
              <w:bottom w:val="dashSmallGap" w:sz="8" w:space="0" w:color="31849B"/>
              <w:right w:val="single" w:sz="12" w:space="0" w:color="FFFFFF"/>
            </w:tcBorders>
            <w:shd w:val="clear" w:color="auto" w:fill="FFFFFF"/>
            <w:vAlign w:val="center"/>
          </w:tcPr>
          <w:p w:rsidR="00863EB6" w:rsidRPr="00774186" w:rsidRDefault="00863EB6" w:rsidP="00967D8F">
            <w:pPr>
              <w:pStyle w:val="instrnormparagr"/>
              <w:jc w:val="left"/>
              <w:rPr>
                <w:rFonts w:cs="Arial"/>
                <w:b/>
                <w:szCs w:val="20"/>
              </w:rPr>
            </w:pPr>
            <w:r w:rsidRPr="00774186">
              <w:rPr>
                <w:rFonts w:cs="Arial"/>
                <w:b/>
                <w:szCs w:val="20"/>
              </w:rPr>
              <w:t>2016 data (full collection)</w:t>
            </w:r>
          </w:p>
        </w:tc>
        <w:tc>
          <w:tcPr>
            <w:tcW w:w="6118" w:type="dxa"/>
            <w:tcBorders>
              <w:top w:val="dashSmallGap" w:sz="8" w:space="0" w:color="31849B"/>
              <w:left w:val="single" w:sz="12" w:space="0" w:color="FFFFFF"/>
              <w:bottom w:val="dashSmallGap" w:sz="8" w:space="0" w:color="31849B"/>
              <w:right w:val="single" w:sz="12" w:space="0" w:color="FFFFFF"/>
            </w:tcBorders>
            <w:shd w:val="clear" w:color="auto" w:fill="FFFFFF"/>
            <w:vAlign w:val="center"/>
          </w:tcPr>
          <w:p w:rsidR="00863EB6" w:rsidRPr="00774186" w:rsidRDefault="00863EB6" w:rsidP="00967D8F">
            <w:pPr>
              <w:pStyle w:val="instrnormparagr"/>
              <w:spacing w:line="240" w:lineRule="auto"/>
              <w:jc w:val="left"/>
              <w:rPr>
                <w:rFonts w:cs="Arial"/>
                <w:b/>
                <w:szCs w:val="20"/>
              </w:rPr>
            </w:pPr>
            <w:r w:rsidRPr="00774186">
              <w:rPr>
                <w:rFonts w:cs="Arial"/>
                <w:b/>
                <w:szCs w:val="20"/>
              </w:rPr>
              <w:t xml:space="preserve">                                19 May 2017</w:t>
            </w:r>
          </w:p>
        </w:tc>
      </w:tr>
      <w:tr w:rsidR="00863EB6" w:rsidRPr="00774186" w:rsidTr="00967D8F">
        <w:trPr>
          <w:trHeight w:hRule="exact" w:val="510"/>
          <w:jc w:val="center"/>
        </w:trPr>
        <w:tc>
          <w:tcPr>
            <w:tcW w:w="3002" w:type="dxa"/>
            <w:tcBorders>
              <w:top w:val="dashSmallGap" w:sz="8" w:space="0" w:color="31849B"/>
              <w:left w:val="single" w:sz="12" w:space="0" w:color="FFFFFF"/>
              <w:bottom w:val="dashSmallGap" w:sz="8" w:space="0" w:color="31849B"/>
              <w:right w:val="single" w:sz="12" w:space="0" w:color="FFFFFF"/>
            </w:tcBorders>
            <w:shd w:val="clear" w:color="auto" w:fill="FFFFFF"/>
            <w:vAlign w:val="center"/>
          </w:tcPr>
          <w:p w:rsidR="00863EB6" w:rsidRPr="00774186" w:rsidRDefault="00863EB6" w:rsidP="00967D8F">
            <w:pPr>
              <w:pStyle w:val="instrnormparagr"/>
              <w:jc w:val="left"/>
              <w:rPr>
                <w:rFonts w:cs="Arial"/>
                <w:b/>
                <w:szCs w:val="20"/>
              </w:rPr>
            </w:pPr>
            <w:r w:rsidRPr="00774186">
              <w:rPr>
                <w:rFonts w:cs="Arial"/>
                <w:b/>
                <w:szCs w:val="20"/>
              </w:rPr>
              <w:t xml:space="preserve">I Quarter 2017 </w:t>
            </w:r>
          </w:p>
        </w:tc>
        <w:tc>
          <w:tcPr>
            <w:tcW w:w="6118" w:type="dxa"/>
            <w:tcBorders>
              <w:top w:val="dashSmallGap" w:sz="8" w:space="0" w:color="31849B"/>
              <w:left w:val="single" w:sz="12" w:space="0" w:color="FFFFFF"/>
              <w:bottom w:val="dashSmallGap" w:sz="8" w:space="0" w:color="31849B"/>
              <w:right w:val="single" w:sz="12" w:space="0" w:color="FFFFFF"/>
            </w:tcBorders>
            <w:shd w:val="clear" w:color="auto" w:fill="FFFFFF"/>
            <w:vAlign w:val="center"/>
          </w:tcPr>
          <w:p w:rsidR="00863EB6" w:rsidRPr="00774186" w:rsidRDefault="00863EB6" w:rsidP="00967D8F">
            <w:pPr>
              <w:pStyle w:val="instrnormparagr"/>
              <w:spacing w:line="240" w:lineRule="auto"/>
              <w:jc w:val="left"/>
              <w:rPr>
                <w:rFonts w:cs="Arial"/>
                <w:b/>
                <w:szCs w:val="20"/>
              </w:rPr>
            </w:pPr>
            <w:r w:rsidRPr="00774186">
              <w:rPr>
                <w:rFonts w:cs="Arial"/>
                <w:szCs w:val="20"/>
              </w:rPr>
              <w:t xml:space="preserve">                                </w:t>
            </w:r>
            <w:r w:rsidRPr="00774186">
              <w:rPr>
                <w:rFonts w:cs="Arial"/>
                <w:b/>
                <w:szCs w:val="20"/>
              </w:rPr>
              <w:t>7 July 2017</w:t>
            </w:r>
          </w:p>
        </w:tc>
      </w:tr>
      <w:tr w:rsidR="00863EB6" w:rsidRPr="00774186" w:rsidTr="00967D8F">
        <w:trPr>
          <w:trHeight w:hRule="exact" w:val="510"/>
          <w:jc w:val="center"/>
        </w:trPr>
        <w:tc>
          <w:tcPr>
            <w:tcW w:w="3002" w:type="dxa"/>
            <w:tcBorders>
              <w:top w:val="dashSmallGap" w:sz="8" w:space="0" w:color="31849B"/>
              <w:left w:val="single" w:sz="12" w:space="0" w:color="FFFFFF"/>
              <w:bottom w:val="dashSmallGap" w:sz="8" w:space="0" w:color="31849B"/>
              <w:right w:val="single" w:sz="12" w:space="0" w:color="FFFFFF"/>
            </w:tcBorders>
            <w:shd w:val="clear" w:color="auto" w:fill="FFFFFF"/>
            <w:vAlign w:val="center"/>
          </w:tcPr>
          <w:p w:rsidR="00863EB6" w:rsidRPr="00774186" w:rsidRDefault="00863EB6" w:rsidP="00967D8F">
            <w:pPr>
              <w:pStyle w:val="instrnormparagr"/>
              <w:jc w:val="left"/>
              <w:rPr>
                <w:rFonts w:cs="Arial"/>
                <w:b/>
                <w:szCs w:val="20"/>
              </w:rPr>
            </w:pPr>
            <w:r w:rsidRPr="00774186">
              <w:rPr>
                <w:rFonts w:cs="Arial"/>
                <w:b/>
                <w:szCs w:val="20"/>
              </w:rPr>
              <w:t>II Quarter 2017</w:t>
            </w:r>
          </w:p>
        </w:tc>
        <w:tc>
          <w:tcPr>
            <w:tcW w:w="6118" w:type="dxa"/>
            <w:tcBorders>
              <w:top w:val="dashSmallGap" w:sz="8" w:space="0" w:color="31849B"/>
              <w:left w:val="single" w:sz="12" w:space="0" w:color="FFFFFF"/>
              <w:bottom w:val="dashSmallGap" w:sz="8" w:space="0" w:color="31849B"/>
              <w:right w:val="single" w:sz="12" w:space="0" w:color="FFFFFF"/>
            </w:tcBorders>
            <w:shd w:val="clear" w:color="auto" w:fill="FFFFFF"/>
            <w:vAlign w:val="center"/>
          </w:tcPr>
          <w:p w:rsidR="00863EB6" w:rsidRPr="00774186" w:rsidRDefault="00863EB6" w:rsidP="00967D8F">
            <w:pPr>
              <w:pStyle w:val="instrnormparagr"/>
              <w:spacing w:line="240" w:lineRule="auto"/>
              <w:jc w:val="left"/>
              <w:rPr>
                <w:rFonts w:cs="Arial"/>
                <w:b/>
                <w:szCs w:val="20"/>
              </w:rPr>
            </w:pPr>
            <w:r w:rsidRPr="00774186">
              <w:rPr>
                <w:rFonts w:cs="Arial"/>
                <w:szCs w:val="20"/>
              </w:rPr>
              <w:t xml:space="preserve">                                </w:t>
            </w:r>
            <w:r w:rsidRPr="00774186">
              <w:rPr>
                <w:rFonts w:cs="Arial"/>
                <w:b/>
                <w:szCs w:val="20"/>
              </w:rPr>
              <w:t>6 October 2017</w:t>
            </w:r>
          </w:p>
        </w:tc>
      </w:tr>
      <w:tr w:rsidR="00863EB6" w:rsidRPr="00523C31" w:rsidTr="00967D8F">
        <w:trPr>
          <w:trHeight w:hRule="exact" w:val="510"/>
          <w:jc w:val="center"/>
        </w:trPr>
        <w:tc>
          <w:tcPr>
            <w:tcW w:w="3002" w:type="dxa"/>
            <w:tcBorders>
              <w:top w:val="dashSmallGap" w:sz="8" w:space="0" w:color="31849B"/>
              <w:left w:val="single" w:sz="12" w:space="0" w:color="FFFFFF"/>
              <w:bottom w:val="single" w:sz="12" w:space="0" w:color="auto"/>
              <w:right w:val="single" w:sz="12" w:space="0" w:color="FFFFFF"/>
            </w:tcBorders>
            <w:shd w:val="clear" w:color="auto" w:fill="FFFFFF"/>
            <w:vAlign w:val="center"/>
          </w:tcPr>
          <w:p w:rsidR="00863EB6" w:rsidRPr="00774186" w:rsidRDefault="00863EB6" w:rsidP="00967D8F">
            <w:pPr>
              <w:pStyle w:val="instrnormparagr"/>
              <w:jc w:val="left"/>
              <w:rPr>
                <w:rFonts w:cs="Arial"/>
                <w:b/>
                <w:szCs w:val="20"/>
              </w:rPr>
            </w:pPr>
            <w:r w:rsidRPr="00774186">
              <w:rPr>
                <w:rFonts w:cs="Arial"/>
                <w:b/>
                <w:szCs w:val="20"/>
              </w:rPr>
              <w:t>III Quarter 2017</w:t>
            </w:r>
          </w:p>
        </w:tc>
        <w:tc>
          <w:tcPr>
            <w:tcW w:w="6118" w:type="dxa"/>
            <w:tcBorders>
              <w:top w:val="dashSmallGap" w:sz="8" w:space="0" w:color="31849B"/>
              <w:left w:val="single" w:sz="12" w:space="0" w:color="FFFFFF"/>
              <w:bottom w:val="single" w:sz="12" w:space="0" w:color="auto"/>
              <w:right w:val="single" w:sz="12" w:space="0" w:color="FFFFFF"/>
            </w:tcBorders>
            <w:shd w:val="clear" w:color="auto" w:fill="FFFFFF"/>
            <w:vAlign w:val="center"/>
          </w:tcPr>
          <w:p w:rsidR="00863EB6" w:rsidRPr="00774186" w:rsidRDefault="00863EB6" w:rsidP="00967D8F">
            <w:pPr>
              <w:pStyle w:val="instrnormparagr"/>
              <w:spacing w:line="240" w:lineRule="auto"/>
              <w:jc w:val="left"/>
              <w:rPr>
                <w:rFonts w:cs="Arial"/>
                <w:b/>
                <w:szCs w:val="20"/>
              </w:rPr>
            </w:pPr>
            <w:r w:rsidRPr="00774186">
              <w:rPr>
                <w:rFonts w:cs="Arial"/>
                <w:szCs w:val="20"/>
              </w:rPr>
              <w:t xml:space="preserve">                                </w:t>
            </w:r>
            <w:r w:rsidRPr="00774186">
              <w:rPr>
                <w:rFonts w:cs="Arial"/>
                <w:b/>
                <w:szCs w:val="20"/>
              </w:rPr>
              <w:t>12 January 2018</w:t>
            </w:r>
          </w:p>
        </w:tc>
      </w:tr>
    </w:tbl>
    <w:p w:rsidR="002446DA" w:rsidRDefault="002446DA" w:rsidP="00ED08E6">
      <w:pPr>
        <w:pStyle w:val="ListParagraph"/>
        <w:ind w:left="420"/>
        <w:rPr>
          <w:lang w:val="bg-BG"/>
        </w:rPr>
      </w:pPr>
    </w:p>
    <w:p w:rsidR="00ED08E6" w:rsidRPr="00ED08E6" w:rsidRDefault="00ED08E6" w:rsidP="00ED08E6">
      <w:pPr>
        <w:pStyle w:val="ListParagraph"/>
        <w:ind w:left="780"/>
        <w:rPr>
          <w:lang w:val="bg-BG"/>
        </w:rPr>
      </w:pPr>
      <w:r>
        <w:rPr>
          <w:lang w:val="bg-BG"/>
        </w:rPr>
        <w:t>*</w:t>
      </w:r>
      <w:r w:rsidRPr="00ED08E6">
        <w:rPr>
          <w:u w:val="single"/>
          <w:lang w:val="bg-BG"/>
        </w:rPr>
        <w:t>Календарът има информативен характер по отношение на обществената поръчка</w:t>
      </w:r>
      <w:r>
        <w:rPr>
          <w:lang w:val="bg-BG"/>
        </w:rPr>
        <w:t xml:space="preserve">. </w:t>
      </w:r>
      <w:bookmarkStart w:id="0" w:name="_GoBack"/>
      <w:bookmarkEnd w:id="0"/>
    </w:p>
    <w:sectPr w:rsidR="00ED08E6" w:rsidRPr="00ED08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11EBF"/>
    <w:multiLevelType w:val="hybridMultilevel"/>
    <w:tmpl w:val="E1C6FE14"/>
    <w:lvl w:ilvl="0" w:tplc="7D1AAC70">
      <w:start w:val="12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599857F6"/>
    <w:multiLevelType w:val="hybridMultilevel"/>
    <w:tmpl w:val="2762517E"/>
    <w:lvl w:ilvl="0" w:tplc="2C5E7732">
      <w:start w:val="1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EB6"/>
    <w:rsid w:val="002446DA"/>
    <w:rsid w:val="00774186"/>
    <w:rsid w:val="00863EB6"/>
    <w:rsid w:val="00ED08E6"/>
    <w:rsid w:val="00FE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31C956-8116-4C9E-BB50-1D13593E0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EB6"/>
    <w:pPr>
      <w:tabs>
        <w:tab w:val="left" w:pos="-284"/>
        <w:tab w:val="left" w:pos="0"/>
      </w:tabs>
      <w:spacing w:before="60" w:after="60" w:line="340" w:lineRule="atLeast"/>
      <w:jc w:val="both"/>
    </w:pPr>
    <w:rPr>
      <w:rFonts w:ascii="Arial" w:eastAsia="Times New Roman" w:hAnsi="Arial" w:cs="Times New Roman"/>
      <w:snapToGrid w:val="0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normparagr">
    <w:name w:val="instr_norm_paragr"/>
    <w:basedOn w:val="Normal"/>
    <w:rsid w:val="00863EB6"/>
    <w:pPr>
      <w:spacing w:before="0"/>
    </w:pPr>
  </w:style>
  <w:style w:type="paragraph" w:customStyle="1" w:styleId="ZchnZchnCharZchnZchn">
    <w:name w:val="Zchn Zchn Char Zchn Zchn"/>
    <w:basedOn w:val="Normal"/>
    <w:rsid w:val="00863EB6"/>
    <w:pPr>
      <w:tabs>
        <w:tab w:val="clear" w:pos="-284"/>
        <w:tab w:val="clear" w:pos="0"/>
      </w:tabs>
      <w:spacing w:before="0" w:after="160" w:line="240" w:lineRule="exact"/>
      <w:jc w:val="left"/>
    </w:pPr>
    <w:rPr>
      <w:rFonts w:ascii="Tahoma" w:hAnsi="Tahoma"/>
      <w:snapToGrid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EB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EB6"/>
    <w:rPr>
      <w:rFonts w:ascii="Tahoma" w:eastAsia="Times New Roman" w:hAnsi="Tahoma" w:cs="Tahoma"/>
      <w:snapToGrid w:val="0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ED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 Костадинова</cp:lastModifiedBy>
  <cp:revision>3</cp:revision>
  <dcterms:created xsi:type="dcterms:W3CDTF">2017-07-05T06:00:00Z</dcterms:created>
  <dcterms:modified xsi:type="dcterms:W3CDTF">2017-09-04T09:15:00Z</dcterms:modified>
</cp:coreProperties>
</file>