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2DA82E" w14:textId="0D448121" w:rsidR="00E07489" w:rsidRPr="005654CF" w:rsidRDefault="00240721" w:rsidP="003448E0">
      <w:pPr>
        <w:pStyle w:val="3"/>
        <w:spacing w:before="0" w:after="0"/>
        <w:jc w:val="center"/>
        <w:rPr>
          <w:sz w:val="28"/>
          <w:szCs w:val="28"/>
          <w:lang w:val="bg-BG"/>
        </w:rPr>
      </w:pPr>
      <w:r w:rsidRPr="005654CF">
        <w:rPr>
          <w:sz w:val="28"/>
          <w:szCs w:val="28"/>
          <w:lang w:val="bg-BG"/>
        </w:rPr>
        <w:t>ДОГОВОР</w:t>
      </w:r>
      <w:r w:rsidRPr="005654CF">
        <w:rPr>
          <w:sz w:val="28"/>
          <w:szCs w:val="28"/>
          <w:lang w:val="bg-BG"/>
        </w:rPr>
        <w:br/>
        <w:t xml:space="preserve">ЗА ДОСТАВКА </w:t>
      </w:r>
      <w:r w:rsidR="00E07489" w:rsidRPr="005654CF">
        <w:rPr>
          <w:sz w:val="28"/>
          <w:szCs w:val="28"/>
          <w:lang w:val="bg-BG"/>
        </w:rPr>
        <w:t>С</w:t>
      </w:r>
      <w:r w:rsidR="00537472" w:rsidRPr="005654CF">
        <w:rPr>
          <w:sz w:val="28"/>
          <w:szCs w:val="28"/>
          <w:lang w:val="bg-BG"/>
        </w:rPr>
        <w:t xml:space="preserve"> ГАРАНЦИОННА ПОДДРЪЖКА</w:t>
      </w:r>
      <w:r w:rsidR="00FD27B1" w:rsidRPr="005654CF">
        <w:rPr>
          <w:sz w:val="28"/>
          <w:szCs w:val="28"/>
          <w:lang w:val="bg-BG"/>
        </w:rPr>
        <w:br/>
      </w:r>
      <w:r w:rsidRPr="005654CF">
        <w:rPr>
          <w:sz w:val="28"/>
          <w:szCs w:val="28"/>
          <w:lang w:val="bg-BG"/>
        </w:rPr>
        <w:t xml:space="preserve"> НА </w:t>
      </w:r>
      <w:r w:rsidR="003448E0" w:rsidRPr="005654CF">
        <w:rPr>
          <w:sz w:val="28"/>
          <w:szCs w:val="28"/>
          <w:lang w:val="bg-BG"/>
        </w:rPr>
        <w:t>ОФИС</w:t>
      </w:r>
      <w:r w:rsidR="00E07489" w:rsidRPr="005654CF">
        <w:rPr>
          <w:sz w:val="28"/>
          <w:szCs w:val="28"/>
          <w:lang w:val="bg-BG"/>
        </w:rPr>
        <w:t xml:space="preserve"> (ПЕЧАТАЩИ, СКАНИРАЩИ И </w:t>
      </w:r>
    </w:p>
    <w:p w14:paraId="1005F783" w14:textId="7699D2D6" w:rsidR="00240721" w:rsidRPr="005654CF" w:rsidRDefault="00E07489" w:rsidP="003448E0">
      <w:pPr>
        <w:pStyle w:val="3"/>
        <w:spacing w:before="0" w:after="0"/>
        <w:jc w:val="center"/>
        <w:rPr>
          <w:sz w:val="28"/>
          <w:szCs w:val="28"/>
          <w:lang w:val="bg-BG"/>
        </w:rPr>
      </w:pPr>
      <w:r w:rsidRPr="005654CF">
        <w:rPr>
          <w:sz w:val="28"/>
          <w:szCs w:val="28"/>
          <w:lang w:val="bg-BG"/>
        </w:rPr>
        <w:t>МУЛТИФУНКЦИОНАЛНИ)</w:t>
      </w:r>
      <w:r w:rsidR="003448E0" w:rsidRPr="005654CF">
        <w:rPr>
          <w:sz w:val="28"/>
          <w:szCs w:val="28"/>
          <w:lang w:val="bg-BG"/>
        </w:rPr>
        <w:t xml:space="preserve"> </w:t>
      </w:r>
      <w:r w:rsidR="00240721" w:rsidRPr="005654CF">
        <w:rPr>
          <w:sz w:val="28"/>
          <w:szCs w:val="28"/>
          <w:lang w:val="bg-BG"/>
        </w:rPr>
        <w:t>УСТРОЙСТВА</w:t>
      </w:r>
    </w:p>
    <w:p w14:paraId="4FF504D3" w14:textId="77777777" w:rsidR="00240721" w:rsidRPr="00784644" w:rsidRDefault="00240721" w:rsidP="003448E0">
      <w:pPr>
        <w:shd w:val="clear" w:color="auto" w:fill="FFFFFF"/>
        <w:spacing w:before="840" w:line="360" w:lineRule="auto"/>
        <w:ind w:left="6" w:right="11" w:firstLine="720"/>
        <w:jc w:val="both"/>
        <w:rPr>
          <w:sz w:val="24"/>
          <w:szCs w:val="24"/>
        </w:rPr>
      </w:pPr>
      <w:r>
        <w:rPr>
          <w:color w:val="000000"/>
          <w:spacing w:val="11"/>
          <w:sz w:val="24"/>
          <w:szCs w:val="24"/>
        </w:rPr>
        <w:t>Днес …………. 20</w:t>
      </w:r>
      <w:r w:rsidR="00D725E1">
        <w:rPr>
          <w:color w:val="000000"/>
          <w:spacing w:val="11"/>
          <w:sz w:val="24"/>
          <w:szCs w:val="24"/>
        </w:rPr>
        <w:t>17</w:t>
      </w:r>
      <w:r>
        <w:rPr>
          <w:color w:val="000000"/>
          <w:spacing w:val="11"/>
          <w:sz w:val="24"/>
          <w:szCs w:val="24"/>
        </w:rPr>
        <w:t xml:space="preserve"> г., в гр. София се сключи настоящия договор </w:t>
      </w:r>
      <w:r>
        <w:rPr>
          <w:color w:val="000000"/>
          <w:spacing w:val="-1"/>
          <w:sz w:val="24"/>
          <w:szCs w:val="24"/>
        </w:rPr>
        <w:t>между:</w:t>
      </w:r>
    </w:p>
    <w:p w14:paraId="05C70140" w14:textId="34DDA199" w:rsidR="00240721" w:rsidRPr="003448E0" w:rsidRDefault="00240721" w:rsidP="00540333">
      <w:pPr>
        <w:shd w:val="clear" w:color="auto" w:fill="FFFFFF"/>
        <w:spacing w:before="120" w:line="360" w:lineRule="auto"/>
        <w:ind w:right="5" w:firstLine="734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pacing w:val="10"/>
          <w:sz w:val="24"/>
          <w:szCs w:val="24"/>
        </w:rPr>
        <w:t xml:space="preserve">БЪЛГАРСКА НАРОДНА БАНКА </w:t>
      </w:r>
      <w:r w:rsidR="00421667">
        <w:rPr>
          <w:bCs/>
          <w:color w:val="000000"/>
          <w:spacing w:val="10"/>
          <w:sz w:val="24"/>
          <w:szCs w:val="24"/>
        </w:rPr>
        <w:t>със седалище и адрес на управление</w:t>
      </w:r>
      <w:r>
        <w:rPr>
          <w:color w:val="000000"/>
          <w:spacing w:val="10"/>
          <w:sz w:val="24"/>
          <w:szCs w:val="24"/>
        </w:rPr>
        <w:t>: гр. София</w:t>
      </w:r>
      <w:r w:rsidR="003448E0">
        <w:rPr>
          <w:color w:val="000000"/>
          <w:spacing w:val="10"/>
          <w:sz w:val="24"/>
          <w:szCs w:val="24"/>
        </w:rPr>
        <w:t xml:space="preserve"> 1000</w:t>
      </w:r>
      <w:r>
        <w:rPr>
          <w:color w:val="000000"/>
          <w:spacing w:val="10"/>
          <w:sz w:val="24"/>
          <w:szCs w:val="24"/>
        </w:rPr>
        <w:t>, пл. </w:t>
      </w:r>
      <w:r w:rsidR="00D725E1">
        <w:rPr>
          <w:color w:val="000000"/>
          <w:spacing w:val="10"/>
          <w:sz w:val="24"/>
          <w:szCs w:val="24"/>
        </w:rPr>
        <w:t>„</w:t>
      </w:r>
      <w:r>
        <w:rPr>
          <w:color w:val="000000"/>
          <w:spacing w:val="10"/>
          <w:sz w:val="24"/>
          <w:szCs w:val="24"/>
        </w:rPr>
        <w:t xml:space="preserve">Княз </w:t>
      </w:r>
      <w:r>
        <w:rPr>
          <w:color w:val="000000"/>
          <w:spacing w:val="4"/>
          <w:sz w:val="24"/>
          <w:szCs w:val="24"/>
        </w:rPr>
        <w:t>Александър </w:t>
      </w:r>
      <w:r>
        <w:rPr>
          <w:color w:val="000000"/>
          <w:spacing w:val="4"/>
          <w:sz w:val="24"/>
          <w:szCs w:val="24"/>
          <w:lang w:val="en-US"/>
        </w:rPr>
        <w:t>I</w:t>
      </w:r>
      <w:r w:rsidR="00D725E1">
        <w:rPr>
          <w:color w:val="000000"/>
          <w:spacing w:val="4"/>
          <w:sz w:val="24"/>
          <w:szCs w:val="24"/>
        </w:rPr>
        <w:t>“</w:t>
      </w:r>
      <w:r>
        <w:rPr>
          <w:color w:val="000000"/>
          <w:spacing w:val="4"/>
          <w:sz w:val="24"/>
          <w:szCs w:val="24"/>
        </w:rPr>
        <w:t xml:space="preserve"> № 1,  </w:t>
      </w:r>
      <w:r w:rsidR="00A615A3">
        <w:rPr>
          <w:color w:val="000000"/>
          <w:spacing w:val="4"/>
          <w:sz w:val="24"/>
          <w:szCs w:val="24"/>
        </w:rPr>
        <w:t xml:space="preserve">ЕИК </w:t>
      </w:r>
      <w:r>
        <w:rPr>
          <w:color w:val="000000"/>
          <w:spacing w:val="4"/>
          <w:sz w:val="24"/>
          <w:szCs w:val="24"/>
        </w:rPr>
        <w:t xml:space="preserve">000694037, </w:t>
      </w:r>
      <w:r>
        <w:rPr>
          <w:color w:val="000000"/>
          <w:spacing w:val="3"/>
          <w:sz w:val="24"/>
          <w:szCs w:val="24"/>
        </w:rPr>
        <w:t xml:space="preserve">представлявана от </w:t>
      </w:r>
      <w:r w:rsidR="00D725E1">
        <w:rPr>
          <w:color w:val="000000"/>
          <w:spacing w:val="3"/>
          <w:sz w:val="24"/>
          <w:szCs w:val="24"/>
        </w:rPr>
        <w:t>Снежанка Деянова</w:t>
      </w:r>
      <w:r>
        <w:rPr>
          <w:color w:val="000000"/>
          <w:spacing w:val="3"/>
          <w:sz w:val="24"/>
          <w:szCs w:val="24"/>
        </w:rPr>
        <w:t xml:space="preserve"> - Главен </w:t>
      </w:r>
      <w:r w:rsidR="00E1794A">
        <w:rPr>
          <w:color w:val="000000"/>
          <w:spacing w:val="3"/>
          <w:sz w:val="24"/>
          <w:szCs w:val="24"/>
        </w:rPr>
        <w:t>с</w:t>
      </w:r>
      <w:r>
        <w:rPr>
          <w:color w:val="000000"/>
          <w:spacing w:val="3"/>
          <w:sz w:val="24"/>
          <w:szCs w:val="24"/>
        </w:rPr>
        <w:t>екретар</w:t>
      </w:r>
      <w:r w:rsidR="00E1794A">
        <w:rPr>
          <w:color w:val="000000"/>
          <w:spacing w:val="3"/>
          <w:sz w:val="24"/>
          <w:szCs w:val="24"/>
        </w:rPr>
        <w:t>,</w:t>
      </w:r>
      <w:r>
        <w:rPr>
          <w:color w:val="000000"/>
          <w:spacing w:val="3"/>
          <w:sz w:val="24"/>
          <w:szCs w:val="24"/>
        </w:rPr>
        <w:t xml:space="preserve"> и </w:t>
      </w:r>
      <w:r w:rsidR="00D725E1">
        <w:rPr>
          <w:color w:val="000000"/>
          <w:spacing w:val="3"/>
          <w:sz w:val="24"/>
          <w:szCs w:val="24"/>
        </w:rPr>
        <w:t>Теменужка Цветкова</w:t>
      </w:r>
      <w:r>
        <w:rPr>
          <w:color w:val="000000"/>
          <w:spacing w:val="3"/>
          <w:sz w:val="24"/>
          <w:szCs w:val="24"/>
        </w:rPr>
        <w:t xml:space="preserve"> – Главен </w:t>
      </w:r>
      <w:r>
        <w:rPr>
          <w:color w:val="000000"/>
          <w:sz w:val="24"/>
          <w:szCs w:val="24"/>
        </w:rPr>
        <w:t>счетоводител</w:t>
      </w:r>
      <w:r w:rsidR="00421667">
        <w:rPr>
          <w:color w:val="000000"/>
          <w:sz w:val="24"/>
          <w:szCs w:val="24"/>
        </w:rPr>
        <w:t>, наричана в договора</w:t>
      </w:r>
      <w:r>
        <w:rPr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В</w:t>
      </w:r>
      <w:r w:rsidRPr="003448E0">
        <w:rPr>
          <w:b/>
          <w:bCs/>
          <w:color w:val="000000"/>
          <w:sz w:val="24"/>
          <w:szCs w:val="24"/>
        </w:rPr>
        <w:t>ЪЗЛОЖИТЕЛ,</w:t>
      </w:r>
      <w:r w:rsidR="00421667" w:rsidRPr="003448E0">
        <w:rPr>
          <w:color w:val="000000"/>
          <w:sz w:val="24"/>
          <w:szCs w:val="24"/>
        </w:rPr>
        <w:t xml:space="preserve"> от една страна</w:t>
      </w:r>
    </w:p>
    <w:p w14:paraId="3E87AB9F" w14:textId="77777777" w:rsidR="00240721" w:rsidRPr="003448E0" w:rsidRDefault="002667D9" w:rsidP="005654CF">
      <w:pPr>
        <w:shd w:val="clear" w:color="auto" w:fill="FFFFFF"/>
        <w:spacing w:before="120" w:line="360" w:lineRule="auto"/>
        <w:ind w:left="726"/>
        <w:jc w:val="both"/>
        <w:rPr>
          <w:color w:val="000000"/>
          <w:sz w:val="24"/>
          <w:szCs w:val="24"/>
        </w:rPr>
      </w:pPr>
      <w:r w:rsidRPr="003448E0">
        <w:rPr>
          <w:color w:val="000000"/>
          <w:sz w:val="24"/>
          <w:szCs w:val="24"/>
        </w:rPr>
        <w:t>и</w:t>
      </w:r>
    </w:p>
    <w:p w14:paraId="75CFD584" w14:textId="77777777" w:rsidR="003448E0" w:rsidRDefault="003448E0" w:rsidP="005654CF">
      <w:pPr>
        <w:spacing w:line="360" w:lineRule="auto"/>
        <w:ind w:firstLine="720"/>
        <w:jc w:val="both"/>
        <w:rPr>
          <w:sz w:val="24"/>
          <w:szCs w:val="24"/>
        </w:rPr>
      </w:pPr>
      <w:r w:rsidRPr="005654CF">
        <w:rPr>
          <w:sz w:val="24"/>
          <w:szCs w:val="24"/>
        </w:rPr>
        <w:t xml:space="preserve">……………………………….„ със седалище и адрес на управление:  ……………………………… EИК: ………………., представлявано от –…………………………….., наричано по-нататък в договора за краткост </w:t>
      </w:r>
      <w:r w:rsidRPr="005654CF">
        <w:rPr>
          <w:b/>
          <w:sz w:val="24"/>
          <w:szCs w:val="24"/>
        </w:rPr>
        <w:t>ИЗПЪЛНИТЕЛ</w:t>
      </w:r>
      <w:r w:rsidRPr="005654CF">
        <w:rPr>
          <w:sz w:val="24"/>
          <w:szCs w:val="24"/>
        </w:rPr>
        <w:t xml:space="preserve">,  от друга страна, </w:t>
      </w:r>
    </w:p>
    <w:p w14:paraId="413F123A" w14:textId="77777777" w:rsidR="003448E0" w:rsidRPr="003448E0" w:rsidRDefault="003448E0" w:rsidP="003448E0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</w:p>
    <w:p w14:paraId="2BAB1CDA" w14:textId="4F7486F9" w:rsidR="003448E0" w:rsidRPr="003448E0" w:rsidRDefault="003448E0" w:rsidP="003448E0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448E0">
        <w:rPr>
          <w:sz w:val="24"/>
          <w:lang w:eastAsia="ar-SA"/>
        </w:rPr>
        <w:t>На основание чл. 112</w:t>
      </w:r>
      <w:r w:rsidR="00913EAB">
        <w:rPr>
          <w:sz w:val="24"/>
          <w:lang w:eastAsia="ar-SA"/>
        </w:rPr>
        <w:t>, ал. 1</w:t>
      </w:r>
      <w:r w:rsidRPr="003448E0">
        <w:rPr>
          <w:sz w:val="24"/>
          <w:lang w:eastAsia="ar-SA"/>
        </w:rPr>
        <w:t xml:space="preserve"> от Закона за обществените поръчки (ЗОП) и </w:t>
      </w:r>
      <w:r w:rsidRPr="003448E0">
        <w:rPr>
          <w:sz w:val="24"/>
          <w:szCs w:val="24"/>
        </w:rPr>
        <w:t>във връзка с проведена открита процедура за възлагане на общ</w:t>
      </w:r>
      <w:r w:rsidR="008D225B">
        <w:rPr>
          <w:sz w:val="24"/>
          <w:szCs w:val="24"/>
        </w:rPr>
        <w:t>ествена поръчка по чл. 73, ал. 1</w:t>
      </w:r>
      <w:r w:rsidRPr="003448E0">
        <w:rPr>
          <w:sz w:val="24"/>
          <w:szCs w:val="24"/>
        </w:rPr>
        <w:t xml:space="preserve"> от ЗОП и </w:t>
      </w:r>
      <w:r>
        <w:rPr>
          <w:sz w:val="24"/>
          <w:szCs w:val="24"/>
        </w:rPr>
        <w:t>Решение № …../… 2017</w:t>
      </w:r>
      <w:r w:rsidRPr="003448E0">
        <w:rPr>
          <w:sz w:val="24"/>
          <w:szCs w:val="24"/>
        </w:rPr>
        <w:t xml:space="preserve"> г. на Главния секретар на БНБ за определяне на изпълнител на поръчката, се сключи настоящият договор за следното:</w:t>
      </w:r>
    </w:p>
    <w:p w14:paraId="5E7EE1A5" w14:textId="3FC43652" w:rsidR="00240721" w:rsidRPr="00784644" w:rsidRDefault="003448E0" w:rsidP="003448E0">
      <w:pPr>
        <w:keepNext/>
        <w:keepLines/>
        <w:widowControl/>
        <w:shd w:val="clear" w:color="auto" w:fill="FFFFFF"/>
        <w:spacing w:before="509" w:line="360" w:lineRule="auto"/>
        <w:ind w:left="731"/>
        <w:rPr>
          <w:sz w:val="24"/>
          <w:szCs w:val="24"/>
        </w:rPr>
      </w:pPr>
      <w:r w:rsidDel="003448E0">
        <w:rPr>
          <w:b/>
          <w:bCs/>
          <w:color w:val="000000"/>
          <w:spacing w:val="10"/>
          <w:sz w:val="24"/>
          <w:szCs w:val="24"/>
        </w:rPr>
        <w:t xml:space="preserve"> </w:t>
      </w:r>
      <w:r w:rsidR="00240721" w:rsidRPr="00B269C3">
        <w:rPr>
          <w:b/>
          <w:bCs/>
          <w:color w:val="000000"/>
          <w:sz w:val="24"/>
          <w:szCs w:val="24"/>
          <w:u w:val="single"/>
        </w:rPr>
        <w:t xml:space="preserve">І. </w:t>
      </w:r>
      <w:r w:rsidR="00240721">
        <w:rPr>
          <w:b/>
          <w:bCs/>
          <w:color w:val="000000"/>
          <w:sz w:val="24"/>
          <w:szCs w:val="24"/>
          <w:u w:val="single"/>
        </w:rPr>
        <w:t xml:space="preserve">ПРЕДМЕТ НА </w:t>
      </w:r>
      <w:r w:rsidR="00C7013B">
        <w:rPr>
          <w:b/>
          <w:bCs/>
          <w:color w:val="000000"/>
          <w:sz w:val="24"/>
          <w:szCs w:val="24"/>
          <w:u w:val="single"/>
        </w:rPr>
        <w:t>ДОГОВОРА</w:t>
      </w:r>
    </w:p>
    <w:p w14:paraId="44A34D09" w14:textId="3A2E051B" w:rsidR="00727DF4" w:rsidRDefault="00B269C3" w:rsidP="003448E0">
      <w:pPr>
        <w:pStyle w:val="a0"/>
        <w:spacing w:line="360" w:lineRule="auto"/>
      </w:pPr>
      <w:r w:rsidRPr="00E76362">
        <w:t xml:space="preserve">Чл. 1. </w:t>
      </w:r>
      <w:r w:rsidR="00240721" w:rsidRPr="00E76362">
        <w:t>(1)</w:t>
      </w:r>
      <w:r w:rsidR="00240721" w:rsidRPr="00BB7685">
        <w:t xml:space="preserve"> </w:t>
      </w:r>
      <w:r w:rsidR="00F36F2C" w:rsidRPr="00680868">
        <w:rPr>
          <w:b/>
        </w:rPr>
        <w:t>ВЪЗЛОЖИТЕЛЯТ</w:t>
      </w:r>
      <w:r w:rsidR="00F36F2C" w:rsidRPr="00BB7685">
        <w:t xml:space="preserve"> </w:t>
      </w:r>
      <w:r w:rsidR="00240721" w:rsidRPr="00BB7685">
        <w:t xml:space="preserve">възлага, а </w:t>
      </w:r>
      <w:r w:rsidR="00F36F2C" w:rsidRPr="00680868">
        <w:rPr>
          <w:b/>
        </w:rPr>
        <w:t>ИЗПЪЛНИТЕЛЯТ</w:t>
      </w:r>
      <w:r w:rsidR="00F36F2C" w:rsidRPr="00BB7685">
        <w:t xml:space="preserve"> </w:t>
      </w:r>
      <w:r w:rsidR="001059F2">
        <w:t>се задължава да достав</w:t>
      </w:r>
      <w:r w:rsidR="00CE3C60">
        <w:t>и</w:t>
      </w:r>
      <w:r w:rsidR="00240721" w:rsidRPr="00BB7685">
        <w:t xml:space="preserve"> </w:t>
      </w:r>
      <w:r w:rsidR="00727DF4">
        <w:t xml:space="preserve">следните </w:t>
      </w:r>
      <w:r w:rsidR="003448E0">
        <w:t>офис устройства</w:t>
      </w:r>
      <w:r w:rsidR="00727DF4">
        <w:t xml:space="preserve"> </w:t>
      </w:r>
      <w:r w:rsidR="00727DF4" w:rsidRPr="00BB7685">
        <w:t>(наричан</w:t>
      </w:r>
      <w:r w:rsidR="00727DF4">
        <w:t>и</w:t>
      </w:r>
      <w:r w:rsidR="00727DF4" w:rsidRPr="00BB7685">
        <w:t xml:space="preserve"> по-долу за краткост „</w:t>
      </w:r>
      <w:r w:rsidR="00444229">
        <w:rPr>
          <w:b/>
        </w:rPr>
        <w:t>устройства</w:t>
      </w:r>
      <w:r w:rsidR="007D59EA">
        <w:t>“</w:t>
      </w:r>
      <w:r w:rsidR="00727DF4" w:rsidRPr="00BB7685">
        <w:t>)</w:t>
      </w:r>
      <w:r w:rsidR="00444229"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4744"/>
      </w:tblGrid>
      <w:tr w:rsidR="00FA0441" w:rsidRPr="00444229" w14:paraId="50BFA9AE" w14:textId="77777777" w:rsidTr="00444229">
        <w:trPr>
          <w:trHeight w:val="300"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47CF20CB" w14:textId="77777777" w:rsidR="00FA0441" w:rsidRPr="00444229" w:rsidRDefault="00FA0441" w:rsidP="003448E0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b/>
                <w:bCs/>
                <w:color w:val="000000"/>
                <w:szCs w:val="22"/>
              </w:rPr>
            </w:pPr>
            <w:r w:rsidRPr="00444229">
              <w:rPr>
                <w:b/>
                <w:bCs/>
                <w:color w:val="000000"/>
                <w:szCs w:val="22"/>
              </w:rPr>
              <w:t>№</w:t>
            </w:r>
          </w:p>
        </w:tc>
        <w:tc>
          <w:tcPr>
            <w:tcW w:w="4744" w:type="dxa"/>
            <w:shd w:val="clear" w:color="auto" w:fill="auto"/>
            <w:noWrap/>
            <w:vAlign w:val="center"/>
          </w:tcPr>
          <w:p w14:paraId="7029F35F" w14:textId="77777777" w:rsidR="00FA0441" w:rsidRPr="00444229" w:rsidRDefault="00FA0441" w:rsidP="003448E0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Наименование</w:t>
            </w:r>
          </w:p>
        </w:tc>
      </w:tr>
      <w:tr w:rsidR="00FA0441" w:rsidRPr="00444229" w14:paraId="7D8E1F0C" w14:textId="77777777" w:rsidTr="00444229">
        <w:trPr>
          <w:trHeight w:val="300"/>
          <w:jc w:val="center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63DD4C94" w14:textId="77777777" w:rsidR="00FA0441" w:rsidRPr="00444229" w:rsidRDefault="00FA0441" w:rsidP="003448E0">
            <w:pPr>
              <w:widowControl/>
              <w:autoSpaceDE/>
              <w:autoSpaceDN/>
              <w:adjustRightInd/>
              <w:spacing w:line="360" w:lineRule="auto"/>
              <w:rPr>
                <w:color w:val="000000"/>
                <w:szCs w:val="22"/>
              </w:rPr>
            </w:pPr>
            <w:r w:rsidRPr="00444229">
              <w:rPr>
                <w:color w:val="000000"/>
                <w:szCs w:val="22"/>
              </w:rPr>
              <w:t>1</w:t>
            </w:r>
          </w:p>
        </w:tc>
        <w:tc>
          <w:tcPr>
            <w:tcW w:w="4744" w:type="dxa"/>
            <w:shd w:val="clear" w:color="auto" w:fill="auto"/>
            <w:noWrap/>
            <w:vAlign w:val="center"/>
            <w:hideMark/>
          </w:tcPr>
          <w:p w14:paraId="3BCFB7D6" w14:textId="77777777" w:rsidR="00FA0441" w:rsidRPr="00444229" w:rsidRDefault="00FA0441" w:rsidP="003448E0">
            <w:pPr>
              <w:widowControl/>
              <w:autoSpaceDE/>
              <w:autoSpaceDN/>
              <w:adjustRightInd/>
              <w:spacing w:line="360" w:lineRule="auto"/>
              <w:rPr>
                <w:b/>
                <w:bCs/>
                <w:color w:val="000000"/>
                <w:szCs w:val="22"/>
              </w:rPr>
            </w:pPr>
            <w:r w:rsidRPr="00444229">
              <w:rPr>
                <w:b/>
                <w:bCs/>
                <w:color w:val="000000"/>
                <w:szCs w:val="22"/>
              </w:rPr>
              <w:t>Печатащи устройства</w:t>
            </w:r>
          </w:p>
        </w:tc>
      </w:tr>
      <w:tr w:rsidR="00FA0441" w:rsidRPr="00444229" w14:paraId="67FE6FDD" w14:textId="77777777" w:rsidTr="00444229">
        <w:trPr>
          <w:trHeight w:val="300"/>
          <w:jc w:val="center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504A1C60" w14:textId="77777777" w:rsidR="00FA0441" w:rsidRPr="00444229" w:rsidRDefault="00FA0441" w:rsidP="003448E0">
            <w:pPr>
              <w:widowControl/>
              <w:autoSpaceDE/>
              <w:autoSpaceDN/>
              <w:adjustRightInd/>
              <w:spacing w:line="360" w:lineRule="auto"/>
              <w:rPr>
                <w:color w:val="000000"/>
                <w:szCs w:val="22"/>
              </w:rPr>
            </w:pPr>
            <w:r w:rsidRPr="00444229">
              <w:rPr>
                <w:color w:val="000000"/>
                <w:szCs w:val="22"/>
              </w:rPr>
              <w:t>1.1</w:t>
            </w:r>
          </w:p>
        </w:tc>
        <w:tc>
          <w:tcPr>
            <w:tcW w:w="4744" w:type="dxa"/>
            <w:shd w:val="clear" w:color="auto" w:fill="auto"/>
            <w:noWrap/>
            <w:vAlign w:val="center"/>
            <w:hideMark/>
          </w:tcPr>
          <w:p w14:paraId="462F6305" w14:textId="77777777" w:rsidR="00FA0441" w:rsidRPr="00444229" w:rsidRDefault="00FA0441" w:rsidP="003448E0">
            <w:pPr>
              <w:widowControl/>
              <w:autoSpaceDE/>
              <w:autoSpaceDN/>
              <w:adjustRightInd/>
              <w:spacing w:line="360" w:lineRule="auto"/>
              <w:ind w:left="235"/>
              <w:rPr>
                <w:color w:val="000000"/>
                <w:szCs w:val="22"/>
              </w:rPr>
            </w:pPr>
            <w:r w:rsidRPr="00444229">
              <w:rPr>
                <w:color w:val="000000"/>
                <w:szCs w:val="22"/>
              </w:rPr>
              <w:t>Персонални принтери за черно бял, лазерен печат</w:t>
            </w:r>
          </w:p>
        </w:tc>
      </w:tr>
      <w:tr w:rsidR="00FA0441" w:rsidRPr="00444229" w14:paraId="3C72E661" w14:textId="77777777" w:rsidTr="00444229">
        <w:trPr>
          <w:trHeight w:val="300"/>
          <w:jc w:val="center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27166FC4" w14:textId="77777777" w:rsidR="00FA0441" w:rsidRPr="00444229" w:rsidRDefault="00FA0441" w:rsidP="003448E0">
            <w:pPr>
              <w:widowControl/>
              <w:autoSpaceDE/>
              <w:autoSpaceDN/>
              <w:adjustRightInd/>
              <w:spacing w:line="360" w:lineRule="auto"/>
              <w:rPr>
                <w:color w:val="000000"/>
                <w:szCs w:val="22"/>
              </w:rPr>
            </w:pPr>
            <w:r w:rsidRPr="00444229">
              <w:rPr>
                <w:color w:val="000000"/>
                <w:szCs w:val="22"/>
              </w:rPr>
              <w:t>1.1.1</w:t>
            </w:r>
          </w:p>
        </w:tc>
        <w:tc>
          <w:tcPr>
            <w:tcW w:w="4744" w:type="dxa"/>
            <w:shd w:val="clear" w:color="auto" w:fill="auto"/>
            <w:noWrap/>
            <w:vAlign w:val="center"/>
            <w:hideMark/>
          </w:tcPr>
          <w:p w14:paraId="22CA7D0F" w14:textId="1286BAB2" w:rsidR="00FA0441" w:rsidRPr="00444229" w:rsidRDefault="00FA0441" w:rsidP="003448E0">
            <w:pPr>
              <w:widowControl/>
              <w:autoSpaceDE/>
              <w:autoSpaceDN/>
              <w:adjustRightInd/>
              <w:spacing w:line="360" w:lineRule="auto"/>
              <w:ind w:left="518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Тип</w:t>
            </w:r>
            <w:r w:rsidRPr="00444229">
              <w:rPr>
                <w:color w:val="000000"/>
                <w:szCs w:val="22"/>
              </w:rPr>
              <w:t xml:space="preserve"> 1</w:t>
            </w:r>
          </w:p>
        </w:tc>
      </w:tr>
      <w:tr w:rsidR="00FA0441" w:rsidRPr="00444229" w14:paraId="00E4866F" w14:textId="77777777" w:rsidTr="00444229">
        <w:trPr>
          <w:trHeight w:val="300"/>
          <w:jc w:val="center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1EFCE744" w14:textId="55B508FE" w:rsidR="00FA0441" w:rsidRPr="00444229" w:rsidRDefault="00FA0441" w:rsidP="003448E0">
            <w:pPr>
              <w:widowControl/>
              <w:autoSpaceDE/>
              <w:autoSpaceDN/>
              <w:adjustRightInd/>
              <w:spacing w:line="360" w:lineRule="auto"/>
              <w:rPr>
                <w:color w:val="000000"/>
                <w:szCs w:val="22"/>
              </w:rPr>
            </w:pPr>
            <w:r w:rsidRPr="00444229">
              <w:rPr>
                <w:color w:val="000000"/>
                <w:szCs w:val="22"/>
              </w:rPr>
              <w:t>1.1.</w:t>
            </w:r>
            <w:r w:rsidR="00D64CA6">
              <w:rPr>
                <w:color w:val="000000"/>
                <w:szCs w:val="22"/>
              </w:rPr>
              <w:t>2</w:t>
            </w:r>
          </w:p>
        </w:tc>
        <w:tc>
          <w:tcPr>
            <w:tcW w:w="4744" w:type="dxa"/>
            <w:shd w:val="clear" w:color="auto" w:fill="auto"/>
            <w:noWrap/>
            <w:vAlign w:val="center"/>
            <w:hideMark/>
          </w:tcPr>
          <w:p w14:paraId="6740CEE1" w14:textId="1D26D94F" w:rsidR="00FA0441" w:rsidRPr="00444229" w:rsidRDefault="00FA0441" w:rsidP="003448E0">
            <w:pPr>
              <w:widowControl/>
              <w:autoSpaceDE/>
              <w:autoSpaceDN/>
              <w:adjustRightInd/>
              <w:spacing w:line="360" w:lineRule="auto"/>
              <w:ind w:left="518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Тип</w:t>
            </w:r>
            <w:r w:rsidRPr="00444229">
              <w:rPr>
                <w:color w:val="000000"/>
                <w:szCs w:val="22"/>
              </w:rPr>
              <w:t xml:space="preserve"> 2</w:t>
            </w:r>
          </w:p>
        </w:tc>
      </w:tr>
      <w:tr w:rsidR="00FA0441" w:rsidRPr="00444229" w14:paraId="49C76F55" w14:textId="77777777" w:rsidTr="00444229">
        <w:trPr>
          <w:trHeight w:val="300"/>
          <w:jc w:val="center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5A05F6B0" w14:textId="77777777" w:rsidR="00FA0441" w:rsidRPr="00444229" w:rsidRDefault="00FA0441" w:rsidP="003448E0">
            <w:pPr>
              <w:widowControl/>
              <w:autoSpaceDE/>
              <w:autoSpaceDN/>
              <w:adjustRightInd/>
              <w:spacing w:line="360" w:lineRule="auto"/>
              <w:rPr>
                <w:color w:val="000000"/>
                <w:szCs w:val="22"/>
              </w:rPr>
            </w:pPr>
            <w:r w:rsidRPr="00444229">
              <w:rPr>
                <w:color w:val="000000"/>
                <w:szCs w:val="22"/>
              </w:rPr>
              <w:t>1.2</w:t>
            </w:r>
          </w:p>
        </w:tc>
        <w:tc>
          <w:tcPr>
            <w:tcW w:w="4744" w:type="dxa"/>
            <w:shd w:val="clear" w:color="auto" w:fill="auto"/>
            <w:noWrap/>
            <w:vAlign w:val="center"/>
            <w:hideMark/>
          </w:tcPr>
          <w:p w14:paraId="31D597C7" w14:textId="77777777" w:rsidR="00FA0441" w:rsidRPr="00444229" w:rsidRDefault="00FA0441" w:rsidP="003448E0">
            <w:pPr>
              <w:widowControl/>
              <w:autoSpaceDE/>
              <w:autoSpaceDN/>
              <w:adjustRightInd/>
              <w:spacing w:line="360" w:lineRule="auto"/>
              <w:ind w:left="235"/>
              <w:rPr>
                <w:color w:val="000000"/>
                <w:szCs w:val="22"/>
              </w:rPr>
            </w:pPr>
            <w:r w:rsidRPr="00444229">
              <w:rPr>
                <w:color w:val="000000"/>
                <w:szCs w:val="22"/>
              </w:rPr>
              <w:t>Мрежови принтери за черно бял, лазерен печат</w:t>
            </w:r>
          </w:p>
        </w:tc>
      </w:tr>
      <w:tr w:rsidR="00FA0441" w:rsidRPr="00444229" w14:paraId="48819E5E" w14:textId="77777777" w:rsidTr="00444229">
        <w:trPr>
          <w:trHeight w:val="300"/>
          <w:jc w:val="center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0306F3C3" w14:textId="77777777" w:rsidR="00FA0441" w:rsidRPr="00444229" w:rsidRDefault="00FA0441" w:rsidP="003448E0">
            <w:pPr>
              <w:widowControl/>
              <w:autoSpaceDE/>
              <w:autoSpaceDN/>
              <w:adjustRightInd/>
              <w:spacing w:line="360" w:lineRule="auto"/>
              <w:rPr>
                <w:color w:val="000000"/>
                <w:szCs w:val="22"/>
              </w:rPr>
            </w:pPr>
            <w:r w:rsidRPr="00444229">
              <w:rPr>
                <w:color w:val="000000"/>
                <w:szCs w:val="22"/>
              </w:rPr>
              <w:t>1.3</w:t>
            </w:r>
          </w:p>
        </w:tc>
        <w:tc>
          <w:tcPr>
            <w:tcW w:w="4744" w:type="dxa"/>
            <w:shd w:val="clear" w:color="auto" w:fill="auto"/>
            <w:noWrap/>
            <w:vAlign w:val="center"/>
            <w:hideMark/>
          </w:tcPr>
          <w:p w14:paraId="3CC23830" w14:textId="77777777" w:rsidR="00FA0441" w:rsidRPr="00444229" w:rsidRDefault="00FA0441" w:rsidP="003448E0">
            <w:pPr>
              <w:widowControl/>
              <w:autoSpaceDE/>
              <w:autoSpaceDN/>
              <w:adjustRightInd/>
              <w:spacing w:line="360" w:lineRule="auto"/>
              <w:ind w:left="235"/>
              <w:rPr>
                <w:color w:val="000000"/>
                <w:szCs w:val="22"/>
              </w:rPr>
            </w:pPr>
            <w:r w:rsidRPr="00444229">
              <w:rPr>
                <w:color w:val="000000"/>
                <w:szCs w:val="22"/>
              </w:rPr>
              <w:t>Мрежови принтери за цветен, лазерен печат</w:t>
            </w:r>
          </w:p>
        </w:tc>
      </w:tr>
      <w:tr w:rsidR="00FA0441" w:rsidRPr="00444229" w14:paraId="0B28E7FD" w14:textId="77777777" w:rsidTr="00444229">
        <w:trPr>
          <w:trHeight w:val="300"/>
          <w:jc w:val="center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2FA559AA" w14:textId="77777777" w:rsidR="00FA0441" w:rsidRPr="00444229" w:rsidRDefault="00FA0441" w:rsidP="003448E0">
            <w:pPr>
              <w:widowControl/>
              <w:autoSpaceDE/>
              <w:autoSpaceDN/>
              <w:adjustRightInd/>
              <w:spacing w:line="360" w:lineRule="auto"/>
              <w:rPr>
                <w:color w:val="000000"/>
                <w:szCs w:val="22"/>
              </w:rPr>
            </w:pPr>
            <w:r w:rsidRPr="00444229">
              <w:rPr>
                <w:color w:val="000000"/>
                <w:szCs w:val="22"/>
              </w:rPr>
              <w:t>2</w:t>
            </w:r>
          </w:p>
        </w:tc>
        <w:tc>
          <w:tcPr>
            <w:tcW w:w="4744" w:type="dxa"/>
            <w:shd w:val="clear" w:color="auto" w:fill="auto"/>
            <w:noWrap/>
            <w:vAlign w:val="center"/>
            <w:hideMark/>
          </w:tcPr>
          <w:p w14:paraId="756D8D3F" w14:textId="77777777" w:rsidR="00FA0441" w:rsidRPr="00444229" w:rsidRDefault="00FA0441" w:rsidP="003448E0">
            <w:pPr>
              <w:widowControl/>
              <w:autoSpaceDE/>
              <w:autoSpaceDN/>
              <w:adjustRightInd/>
              <w:spacing w:line="360" w:lineRule="auto"/>
              <w:rPr>
                <w:b/>
                <w:bCs/>
                <w:color w:val="000000"/>
                <w:szCs w:val="22"/>
              </w:rPr>
            </w:pPr>
            <w:r w:rsidRPr="00444229">
              <w:rPr>
                <w:b/>
                <w:bCs/>
                <w:color w:val="000000"/>
                <w:szCs w:val="22"/>
              </w:rPr>
              <w:t>Скенери</w:t>
            </w:r>
          </w:p>
        </w:tc>
      </w:tr>
      <w:tr w:rsidR="00FA0441" w:rsidRPr="00444229" w14:paraId="4A0CAE2E" w14:textId="77777777" w:rsidTr="00444229">
        <w:trPr>
          <w:trHeight w:val="300"/>
          <w:jc w:val="center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3B589473" w14:textId="77777777" w:rsidR="00FA0441" w:rsidRPr="00444229" w:rsidRDefault="00FA0441" w:rsidP="003448E0">
            <w:pPr>
              <w:widowControl/>
              <w:autoSpaceDE/>
              <w:autoSpaceDN/>
              <w:adjustRightInd/>
              <w:spacing w:line="360" w:lineRule="auto"/>
              <w:rPr>
                <w:color w:val="000000"/>
                <w:szCs w:val="22"/>
              </w:rPr>
            </w:pPr>
            <w:r w:rsidRPr="00444229">
              <w:rPr>
                <w:color w:val="000000"/>
                <w:szCs w:val="22"/>
              </w:rPr>
              <w:t>2.1</w:t>
            </w:r>
          </w:p>
        </w:tc>
        <w:tc>
          <w:tcPr>
            <w:tcW w:w="4744" w:type="dxa"/>
            <w:shd w:val="clear" w:color="auto" w:fill="auto"/>
            <w:noWrap/>
            <w:vAlign w:val="center"/>
            <w:hideMark/>
          </w:tcPr>
          <w:p w14:paraId="5043DAD1" w14:textId="766B67CA" w:rsidR="00FA0441" w:rsidRPr="00444229" w:rsidRDefault="00FA0441" w:rsidP="003448E0">
            <w:pPr>
              <w:widowControl/>
              <w:autoSpaceDE/>
              <w:autoSpaceDN/>
              <w:adjustRightInd/>
              <w:spacing w:line="360" w:lineRule="auto"/>
              <w:ind w:left="235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Тип</w:t>
            </w:r>
            <w:r w:rsidRPr="00444229">
              <w:rPr>
                <w:color w:val="000000"/>
                <w:szCs w:val="22"/>
              </w:rPr>
              <w:t xml:space="preserve"> 1</w:t>
            </w:r>
          </w:p>
        </w:tc>
      </w:tr>
      <w:tr w:rsidR="00FA0441" w:rsidRPr="00444229" w14:paraId="4BA5AB25" w14:textId="77777777" w:rsidTr="00444229">
        <w:trPr>
          <w:trHeight w:val="300"/>
          <w:jc w:val="center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6382EEEE" w14:textId="77777777" w:rsidR="00FA0441" w:rsidRPr="00444229" w:rsidRDefault="00FA0441" w:rsidP="003448E0">
            <w:pPr>
              <w:widowControl/>
              <w:autoSpaceDE/>
              <w:autoSpaceDN/>
              <w:adjustRightInd/>
              <w:spacing w:line="360" w:lineRule="auto"/>
              <w:rPr>
                <w:color w:val="000000"/>
                <w:szCs w:val="22"/>
              </w:rPr>
            </w:pPr>
            <w:r w:rsidRPr="00444229">
              <w:rPr>
                <w:color w:val="000000"/>
                <w:szCs w:val="22"/>
              </w:rPr>
              <w:lastRenderedPageBreak/>
              <w:t>2.2</w:t>
            </w:r>
          </w:p>
        </w:tc>
        <w:tc>
          <w:tcPr>
            <w:tcW w:w="4744" w:type="dxa"/>
            <w:shd w:val="clear" w:color="auto" w:fill="auto"/>
            <w:noWrap/>
            <w:vAlign w:val="center"/>
            <w:hideMark/>
          </w:tcPr>
          <w:p w14:paraId="31150098" w14:textId="1179A426" w:rsidR="00FA0441" w:rsidRPr="00444229" w:rsidRDefault="00FA0441" w:rsidP="003448E0">
            <w:pPr>
              <w:widowControl/>
              <w:autoSpaceDE/>
              <w:autoSpaceDN/>
              <w:adjustRightInd/>
              <w:spacing w:line="360" w:lineRule="auto"/>
              <w:ind w:left="235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Тип</w:t>
            </w:r>
            <w:r w:rsidRPr="00444229">
              <w:rPr>
                <w:color w:val="000000"/>
                <w:szCs w:val="22"/>
              </w:rPr>
              <w:t xml:space="preserve"> 2</w:t>
            </w:r>
          </w:p>
        </w:tc>
      </w:tr>
      <w:tr w:rsidR="00FA0441" w:rsidRPr="00444229" w14:paraId="4B0E16E4" w14:textId="77777777" w:rsidTr="00444229">
        <w:trPr>
          <w:trHeight w:val="300"/>
          <w:jc w:val="center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2DA39823" w14:textId="77777777" w:rsidR="00FA0441" w:rsidRPr="00444229" w:rsidRDefault="00FA0441" w:rsidP="003448E0">
            <w:pPr>
              <w:widowControl/>
              <w:autoSpaceDE/>
              <w:autoSpaceDN/>
              <w:adjustRightInd/>
              <w:spacing w:line="360" w:lineRule="auto"/>
              <w:rPr>
                <w:color w:val="000000"/>
                <w:szCs w:val="22"/>
              </w:rPr>
            </w:pPr>
            <w:r w:rsidRPr="00444229">
              <w:rPr>
                <w:color w:val="000000"/>
                <w:szCs w:val="22"/>
              </w:rPr>
              <w:t>3</w:t>
            </w:r>
          </w:p>
        </w:tc>
        <w:tc>
          <w:tcPr>
            <w:tcW w:w="4744" w:type="dxa"/>
            <w:shd w:val="clear" w:color="auto" w:fill="auto"/>
            <w:noWrap/>
            <w:vAlign w:val="center"/>
            <w:hideMark/>
          </w:tcPr>
          <w:p w14:paraId="78104D8E" w14:textId="77777777" w:rsidR="00FA0441" w:rsidRPr="00444229" w:rsidRDefault="00FA0441" w:rsidP="003448E0">
            <w:pPr>
              <w:widowControl/>
              <w:autoSpaceDE/>
              <w:autoSpaceDN/>
              <w:adjustRightInd/>
              <w:spacing w:line="360" w:lineRule="auto"/>
              <w:rPr>
                <w:b/>
                <w:bCs/>
                <w:color w:val="000000"/>
                <w:szCs w:val="22"/>
              </w:rPr>
            </w:pPr>
            <w:r w:rsidRPr="00444229">
              <w:rPr>
                <w:b/>
                <w:bCs/>
                <w:color w:val="000000"/>
                <w:szCs w:val="22"/>
              </w:rPr>
              <w:t>Мултифункционални устройства</w:t>
            </w:r>
          </w:p>
        </w:tc>
      </w:tr>
      <w:tr w:rsidR="00FA0441" w:rsidRPr="00444229" w14:paraId="7AAACE8A" w14:textId="77777777" w:rsidTr="00444229">
        <w:trPr>
          <w:trHeight w:val="300"/>
          <w:jc w:val="center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7690F600" w14:textId="77777777" w:rsidR="00FA0441" w:rsidRPr="00444229" w:rsidRDefault="00FA0441" w:rsidP="003448E0">
            <w:pPr>
              <w:widowControl/>
              <w:autoSpaceDE/>
              <w:autoSpaceDN/>
              <w:adjustRightInd/>
              <w:spacing w:line="360" w:lineRule="auto"/>
              <w:rPr>
                <w:color w:val="000000"/>
                <w:szCs w:val="22"/>
              </w:rPr>
            </w:pPr>
            <w:r w:rsidRPr="00444229">
              <w:rPr>
                <w:color w:val="000000"/>
                <w:szCs w:val="22"/>
              </w:rPr>
              <w:t>3.1</w:t>
            </w:r>
          </w:p>
        </w:tc>
        <w:tc>
          <w:tcPr>
            <w:tcW w:w="4744" w:type="dxa"/>
            <w:shd w:val="clear" w:color="auto" w:fill="auto"/>
            <w:noWrap/>
            <w:vAlign w:val="center"/>
            <w:hideMark/>
          </w:tcPr>
          <w:p w14:paraId="323A61A6" w14:textId="029B11B6" w:rsidR="00FA0441" w:rsidRPr="00444229" w:rsidRDefault="00FA0441" w:rsidP="003448E0">
            <w:pPr>
              <w:widowControl/>
              <w:autoSpaceDE/>
              <w:autoSpaceDN/>
              <w:adjustRightInd/>
              <w:spacing w:line="360" w:lineRule="auto"/>
              <w:ind w:left="235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Тип</w:t>
            </w:r>
            <w:r w:rsidRPr="00444229">
              <w:rPr>
                <w:color w:val="000000"/>
                <w:szCs w:val="22"/>
              </w:rPr>
              <w:t xml:space="preserve"> 1</w:t>
            </w:r>
          </w:p>
        </w:tc>
      </w:tr>
      <w:tr w:rsidR="00FA0441" w:rsidRPr="00444229" w14:paraId="357BAF3A" w14:textId="77777777" w:rsidTr="00444229">
        <w:trPr>
          <w:trHeight w:val="300"/>
          <w:jc w:val="center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05C285D6" w14:textId="77777777" w:rsidR="00FA0441" w:rsidRPr="00444229" w:rsidRDefault="00FA0441" w:rsidP="003448E0">
            <w:pPr>
              <w:widowControl/>
              <w:autoSpaceDE/>
              <w:autoSpaceDN/>
              <w:adjustRightInd/>
              <w:spacing w:line="360" w:lineRule="auto"/>
              <w:rPr>
                <w:color w:val="000000"/>
                <w:szCs w:val="22"/>
              </w:rPr>
            </w:pPr>
            <w:r w:rsidRPr="00444229">
              <w:rPr>
                <w:color w:val="000000"/>
                <w:szCs w:val="22"/>
              </w:rPr>
              <w:t>3.2</w:t>
            </w:r>
          </w:p>
        </w:tc>
        <w:tc>
          <w:tcPr>
            <w:tcW w:w="4744" w:type="dxa"/>
            <w:shd w:val="clear" w:color="auto" w:fill="auto"/>
            <w:noWrap/>
            <w:vAlign w:val="center"/>
            <w:hideMark/>
          </w:tcPr>
          <w:p w14:paraId="12952668" w14:textId="120326AC" w:rsidR="00FA0441" w:rsidRPr="00444229" w:rsidRDefault="00FA0441" w:rsidP="003448E0">
            <w:pPr>
              <w:widowControl/>
              <w:autoSpaceDE/>
              <w:autoSpaceDN/>
              <w:adjustRightInd/>
              <w:spacing w:line="360" w:lineRule="auto"/>
              <w:ind w:left="235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Тип</w:t>
            </w:r>
            <w:r w:rsidRPr="00444229">
              <w:rPr>
                <w:color w:val="000000"/>
                <w:szCs w:val="22"/>
              </w:rPr>
              <w:t xml:space="preserve"> 2</w:t>
            </w:r>
          </w:p>
        </w:tc>
      </w:tr>
    </w:tbl>
    <w:p w14:paraId="64FE1690" w14:textId="1DEF46C4" w:rsidR="000C75A3" w:rsidRDefault="000C75A3" w:rsidP="003448E0">
      <w:pPr>
        <w:pStyle w:val="a0"/>
        <w:spacing w:line="360" w:lineRule="auto"/>
      </w:pPr>
      <w:r>
        <w:t xml:space="preserve">Като устройствата следва да </w:t>
      </w:r>
      <w:r w:rsidR="00A76622">
        <w:t>отговаря</w:t>
      </w:r>
      <w:r>
        <w:t>т</w:t>
      </w:r>
      <w:r w:rsidR="00A76622">
        <w:t xml:space="preserve"> на</w:t>
      </w:r>
      <w:r>
        <w:t>:</w:t>
      </w:r>
    </w:p>
    <w:p w14:paraId="02B491FF" w14:textId="31B7A466" w:rsidR="00240721" w:rsidRDefault="000C75A3" w:rsidP="003448E0">
      <w:pPr>
        <w:pStyle w:val="a0"/>
        <w:spacing w:line="360" w:lineRule="auto"/>
      </w:pPr>
      <w:r>
        <w:t xml:space="preserve">а) „Техническата спецификация“ на </w:t>
      </w:r>
      <w:r w:rsidRPr="005654CF">
        <w:rPr>
          <w:b/>
        </w:rPr>
        <w:t xml:space="preserve">ВЪЗЛОЖИТЕЛЯ </w:t>
      </w:r>
      <w:r>
        <w:t>– Приложение № 1</w:t>
      </w:r>
      <w:r w:rsidR="00261430">
        <w:t>а</w:t>
      </w:r>
      <w:r>
        <w:t>;</w:t>
      </w:r>
      <w:r w:rsidR="00642E2C">
        <w:t xml:space="preserve"> </w:t>
      </w:r>
    </w:p>
    <w:p w14:paraId="64518487" w14:textId="77777777" w:rsidR="000C75A3" w:rsidRDefault="000C75A3" w:rsidP="003448E0">
      <w:pPr>
        <w:pStyle w:val="a0"/>
        <w:spacing w:line="360" w:lineRule="auto"/>
      </w:pPr>
      <w:r>
        <w:t xml:space="preserve">б) Представеното с офертата на </w:t>
      </w:r>
      <w:r>
        <w:rPr>
          <w:b/>
        </w:rPr>
        <w:t>ИЗПЪЛНИТЕЛЯ</w:t>
      </w:r>
      <w:r>
        <w:t xml:space="preserve"> техническо предложение за обособена позиция № 1;</w:t>
      </w:r>
    </w:p>
    <w:p w14:paraId="51E11DC3" w14:textId="6B37D4B0" w:rsidR="000C75A3" w:rsidRPr="00BB7685" w:rsidRDefault="000C75A3" w:rsidP="003448E0">
      <w:pPr>
        <w:pStyle w:val="a0"/>
        <w:spacing w:line="360" w:lineRule="auto"/>
      </w:pPr>
      <w:r>
        <w:t xml:space="preserve">в) Представеното с офертата на </w:t>
      </w:r>
      <w:r>
        <w:rPr>
          <w:b/>
        </w:rPr>
        <w:t>ИЗПЪЛНИТЕЛЯ</w:t>
      </w:r>
      <w:r>
        <w:t xml:space="preserve"> ценово предл</w:t>
      </w:r>
      <w:r w:rsidR="006B1A78">
        <w:t>ожение за обособена позиция № 1,</w:t>
      </w:r>
      <w:r w:rsidR="00321F89">
        <w:t xml:space="preserve"> </w:t>
      </w:r>
      <w:r w:rsidR="006B1A78">
        <w:t>к</w:t>
      </w:r>
      <w:r>
        <w:t>оито са неразделна част от този договор.</w:t>
      </w:r>
    </w:p>
    <w:p w14:paraId="443F9D2D" w14:textId="65FBBD22" w:rsidR="004A04AF" w:rsidRPr="004A04AF" w:rsidRDefault="008A0F13" w:rsidP="003448E0">
      <w:pPr>
        <w:pStyle w:val="a1"/>
        <w:spacing w:line="360" w:lineRule="auto"/>
      </w:pPr>
      <w:r w:rsidRPr="008A0F13">
        <w:t>(2)</w:t>
      </w:r>
      <w:r>
        <w:rPr>
          <w:b/>
        </w:rPr>
        <w:t xml:space="preserve"> </w:t>
      </w:r>
      <w:r w:rsidR="005C7F68" w:rsidRPr="005C7F68">
        <w:rPr>
          <w:b/>
        </w:rPr>
        <w:t>ИЗПЪЛНИТЕЛЯТ</w:t>
      </w:r>
      <w:r w:rsidR="005C7F68">
        <w:t xml:space="preserve"> се задължава да извършва внедряване на доставените </w:t>
      </w:r>
      <w:r w:rsidR="00444229">
        <w:t>устройства</w:t>
      </w:r>
      <w:r w:rsidR="005C7F68">
        <w:t>, което</w:t>
      </w:r>
      <w:r w:rsidR="000C75A3">
        <w:t xml:space="preserve"> внедряване</w:t>
      </w:r>
      <w:r w:rsidR="005C7F68">
        <w:t xml:space="preserve"> включва</w:t>
      </w:r>
      <w:r w:rsidR="000C75A3">
        <w:t>:</w:t>
      </w:r>
      <w:r w:rsidR="005C7F68">
        <w:t xml:space="preserve"> хардуерен монтаж, инсталация и конфигуриране, както и</w:t>
      </w:r>
      <w:r w:rsidR="004239E5">
        <w:t xml:space="preserve"> </w:t>
      </w:r>
      <w:r w:rsidR="007B6749">
        <w:t xml:space="preserve">еднократно </w:t>
      </w:r>
      <w:r w:rsidR="005C7F68">
        <w:t xml:space="preserve">обучение на служители на </w:t>
      </w:r>
      <w:r w:rsidR="005C7F68" w:rsidRPr="005C7F68">
        <w:rPr>
          <w:b/>
        </w:rPr>
        <w:t>ВЪЗЛОЖИТЕЛЯ</w:t>
      </w:r>
      <w:r w:rsidR="007B6749">
        <w:rPr>
          <w:b/>
        </w:rPr>
        <w:t xml:space="preserve"> </w:t>
      </w:r>
      <w:r w:rsidR="007B6749" w:rsidRPr="007B6749">
        <w:t xml:space="preserve">за </w:t>
      </w:r>
      <w:r w:rsidR="00DE6AA3">
        <w:t>правилната експлоатация</w:t>
      </w:r>
      <w:r w:rsidR="00C85A76">
        <w:t xml:space="preserve"> </w:t>
      </w:r>
      <w:r w:rsidR="000C75A3">
        <w:t>на съответните устройства</w:t>
      </w:r>
      <w:r w:rsidR="00DC3E4F">
        <w:t xml:space="preserve">, без допълнително заплащане от страна на </w:t>
      </w:r>
      <w:r w:rsidR="00DC3E4F" w:rsidRPr="005654CF">
        <w:rPr>
          <w:b/>
        </w:rPr>
        <w:t>ВЪЗЛОЖИТЕЛЯ</w:t>
      </w:r>
      <w:r w:rsidR="00DC3E4F">
        <w:t>.</w:t>
      </w:r>
    </w:p>
    <w:p w14:paraId="577DB14C" w14:textId="6421FBF5" w:rsidR="004A04AF" w:rsidRDefault="008A0F13" w:rsidP="003448E0">
      <w:pPr>
        <w:pStyle w:val="a1"/>
        <w:spacing w:line="360" w:lineRule="auto"/>
      </w:pPr>
      <w:r w:rsidRPr="008A0F13">
        <w:t>(3)</w:t>
      </w:r>
      <w:r>
        <w:rPr>
          <w:b/>
        </w:rPr>
        <w:t xml:space="preserve"> </w:t>
      </w:r>
      <w:r w:rsidR="004A04AF" w:rsidRPr="00421667">
        <w:rPr>
          <w:b/>
        </w:rPr>
        <w:t>ИЗПЪЛНИТЕЛЯТ</w:t>
      </w:r>
      <w:r w:rsidR="004A04AF" w:rsidRPr="00421667">
        <w:t xml:space="preserve"> </w:t>
      </w:r>
      <w:r w:rsidR="004A04AF">
        <w:t>се задължава да осигури</w:t>
      </w:r>
      <w:r w:rsidR="004A04AF" w:rsidRPr="00421667">
        <w:t xml:space="preserve"> </w:t>
      </w:r>
      <w:r w:rsidR="008979F4">
        <w:t>безплатн</w:t>
      </w:r>
      <w:r w:rsidR="000C75A3">
        <w:t>а</w:t>
      </w:r>
      <w:r w:rsidR="008979F4">
        <w:t xml:space="preserve"> </w:t>
      </w:r>
      <w:r w:rsidR="004A04AF" w:rsidRPr="00421667">
        <w:t>гаранционн</w:t>
      </w:r>
      <w:r w:rsidR="000C75A3">
        <w:t>а</w:t>
      </w:r>
      <w:r w:rsidR="008979F4">
        <w:t xml:space="preserve"> </w:t>
      </w:r>
      <w:r w:rsidR="000C75A3">
        <w:t>поддръжка</w:t>
      </w:r>
      <w:r w:rsidR="004A04AF" w:rsidRPr="00421667">
        <w:t xml:space="preserve"> в рамките на гаранционния срок при условията</w:t>
      </w:r>
      <w:r w:rsidR="004A04AF">
        <w:t>,</w:t>
      </w:r>
      <w:r w:rsidR="004A04AF" w:rsidRPr="00421667">
        <w:t xml:space="preserve"> предлагани от производителя на доставените </w:t>
      </w:r>
      <w:r w:rsidR="00444229">
        <w:t>устройства</w:t>
      </w:r>
      <w:r w:rsidR="004A04AF" w:rsidRPr="00421667">
        <w:t xml:space="preserve"> и клаузите на </w:t>
      </w:r>
      <w:r w:rsidR="004A04AF">
        <w:t>този</w:t>
      </w:r>
      <w:r w:rsidR="004A04AF" w:rsidRPr="00421667">
        <w:t xml:space="preserve"> договор.</w:t>
      </w:r>
    </w:p>
    <w:p w14:paraId="0C07844F" w14:textId="35D5DED3" w:rsidR="00B64CBC" w:rsidRDefault="00B64CBC" w:rsidP="00B64CBC">
      <w:pPr>
        <w:suppressLineNumbers/>
        <w:tabs>
          <w:tab w:val="left" w:pos="9498"/>
        </w:tabs>
        <w:spacing w:line="360" w:lineRule="auto"/>
        <w:ind w:right="-1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(4) </w:t>
      </w:r>
      <w:r>
        <w:rPr>
          <w:b/>
          <w:sz w:val="24"/>
          <w:szCs w:val="24"/>
        </w:rPr>
        <w:t>ИЗПЪЛНИТЕЛЯТ</w:t>
      </w:r>
      <w:r>
        <w:rPr>
          <w:sz w:val="24"/>
          <w:szCs w:val="24"/>
        </w:rPr>
        <w:t xml:space="preserve"> доставя и внедрява офис устройствата по писмена заявка на </w:t>
      </w:r>
      <w:r>
        <w:rPr>
          <w:b/>
          <w:sz w:val="24"/>
          <w:szCs w:val="24"/>
        </w:rPr>
        <w:t>ВЪЗЛОЖИТЕЛЯ</w:t>
      </w:r>
      <w:r>
        <w:rPr>
          <w:sz w:val="24"/>
          <w:szCs w:val="24"/>
        </w:rPr>
        <w:t xml:space="preserve">. В заявката се посочват видът и количеството на устройствата, които следва да бъдат доставени и внедрени. </w:t>
      </w:r>
      <w:r>
        <w:rPr>
          <w:b/>
          <w:sz w:val="24"/>
          <w:szCs w:val="24"/>
        </w:rPr>
        <w:t xml:space="preserve">ВЪЗЛОЖИТЕЛЯТ </w:t>
      </w:r>
      <w:r>
        <w:rPr>
          <w:sz w:val="24"/>
          <w:szCs w:val="24"/>
        </w:rPr>
        <w:t>изпраща на</w:t>
      </w:r>
      <w:r>
        <w:rPr>
          <w:b/>
          <w:sz w:val="24"/>
          <w:szCs w:val="24"/>
        </w:rPr>
        <w:t xml:space="preserve"> ИЗПЪЛНИТЕЛЯ </w:t>
      </w:r>
      <w:r>
        <w:rPr>
          <w:sz w:val="24"/>
          <w:szCs w:val="24"/>
        </w:rPr>
        <w:t xml:space="preserve">писмени заявки </w:t>
      </w:r>
      <w:r w:rsidR="00C455FD">
        <w:rPr>
          <w:sz w:val="24"/>
          <w:szCs w:val="24"/>
        </w:rPr>
        <w:t>по реда на чл.</w:t>
      </w:r>
      <w:r w:rsidR="00BE1121">
        <w:rPr>
          <w:sz w:val="24"/>
          <w:szCs w:val="24"/>
        </w:rPr>
        <w:t xml:space="preserve"> 12, ал. 4</w:t>
      </w:r>
      <w:r w:rsidR="00C455FD">
        <w:rPr>
          <w:sz w:val="24"/>
          <w:szCs w:val="24"/>
        </w:rPr>
        <w:t xml:space="preserve"> </w:t>
      </w:r>
      <w:r>
        <w:rPr>
          <w:sz w:val="24"/>
          <w:szCs w:val="24"/>
        </w:rPr>
        <w:t>– чрез писмо с обратна разписка, по факс или по електронна поща.</w:t>
      </w:r>
    </w:p>
    <w:p w14:paraId="176B7A0F" w14:textId="2CF31A5C" w:rsidR="00B64CBC" w:rsidRDefault="00B64CBC" w:rsidP="00B64CBC">
      <w:pPr>
        <w:suppressLineNumbers/>
        <w:tabs>
          <w:tab w:val="left" w:pos="9498"/>
        </w:tabs>
        <w:spacing w:line="360" w:lineRule="auto"/>
        <w:ind w:right="-1" w:firstLine="720"/>
        <w:jc w:val="both"/>
        <w:rPr>
          <w:sz w:val="24"/>
          <w:szCs w:val="24"/>
        </w:rPr>
      </w:pPr>
      <w:r>
        <w:rPr>
          <w:sz w:val="24"/>
          <w:szCs w:val="24"/>
        </w:rPr>
        <w:t>(5) Техническите характеристики и количеството на офис устройствата са посочени в Приложение № 1</w:t>
      </w:r>
      <w:r w:rsidR="00261430">
        <w:rPr>
          <w:sz w:val="24"/>
          <w:szCs w:val="24"/>
        </w:rPr>
        <w:t>а</w:t>
      </w:r>
      <w:r w:rsidR="006B1A78">
        <w:rPr>
          <w:sz w:val="24"/>
          <w:szCs w:val="24"/>
        </w:rPr>
        <w:t>:</w:t>
      </w:r>
      <w:r>
        <w:rPr>
          <w:sz w:val="24"/>
          <w:szCs w:val="24"/>
        </w:rPr>
        <w:t xml:space="preserve"> „Техническа спецификация“</w:t>
      </w:r>
      <w:r w:rsidR="006B1A78">
        <w:rPr>
          <w:sz w:val="24"/>
          <w:szCs w:val="24"/>
        </w:rPr>
        <w:t>,</w:t>
      </w:r>
      <w:r>
        <w:rPr>
          <w:sz w:val="24"/>
          <w:szCs w:val="24"/>
        </w:rPr>
        <w:t xml:space="preserve"> и в техническото предложение, представено с офертата на </w:t>
      </w:r>
      <w:r>
        <w:rPr>
          <w:b/>
          <w:sz w:val="24"/>
          <w:szCs w:val="24"/>
        </w:rPr>
        <w:t xml:space="preserve">ИЗПЪЛНИТЕЛЯ, </w:t>
      </w:r>
      <w:r>
        <w:rPr>
          <w:sz w:val="24"/>
          <w:szCs w:val="24"/>
        </w:rPr>
        <w:t xml:space="preserve">като посочените количества са ориентировъчни. </w:t>
      </w:r>
      <w:r>
        <w:rPr>
          <w:b/>
          <w:sz w:val="24"/>
          <w:szCs w:val="24"/>
        </w:rPr>
        <w:t>ВЪЗЛОЖИТЕЛЯТ</w:t>
      </w:r>
      <w:r>
        <w:rPr>
          <w:sz w:val="24"/>
          <w:szCs w:val="24"/>
        </w:rPr>
        <w:t xml:space="preserve"> си запазва правото по време на действие на договора да променя посочените количества съобразно нуждите си. </w:t>
      </w:r>
      <w:r>
        <w:rPr>
          <w:b/>
          <w:sz w:val="24"/>
          <w:szCs w:val="24"/>
        </w:rPr>
        <w:t>ВЪЗЛОЖИТЕЛЯТ</w:t>
      </w:r>
      <w:r>
        <w:rPr>
          <w:sz w:val="24"/>
          <w:szCs w:val="24"/>
        </w:rPr>
        <w:t xml:space="preserve"> няма задължение да възложи доставка на всички описани в спецификацията устройства. </w:t>
      </w:r>
    </w:p>
    <w:p w14:paraId="11363D23" w14:textId="68D2022B" w:rsidR="00B64CBC" w:rsidRPr="00FA0441" w:rsidRDefault="00B64CBC" w:rsidP="005654CF">
      <w:pPr>
        <w:tabs>
          <w:tab w:val="left" w:pos="0"/>
        </w:tabs>
        <w:spacing w:line="360" w:lineRule="auto"/>
        <w:ind w:firstLine="709"/>
        <w:jc w:val="both"/>
      </w:pPr>
      <w:r>
        <w:rPr>
          <w:sz w:val="24"/>
          <w:szCs w:val="24"/>
        </w:rPr>
        <w:t xml:space="preserve"> (6) В случаи на извънредни обстоятелства, които водят до невъзможност уговорените офис устройства да бъдат доставени (спиране от производство, изтегляне от търговската мрежа и др.), </w:t>
      </w:r>
      <w:r>
        <w:rPr>
          <w:b/>
          <w:sz w:val="24"/>
          <w:szCs w:val="24"/>
        </w:rPr>
        <w:t>ИЗПЪЛНИТЕЛЯТ</w:t>
      </w:r>
      <w:r>
        <w:rPr>
          <w:sz w:val="24"/>
          <w:szCs w:val="24"/>
        </w:rPr>
        <w:t xml:space="preserve"> е длъжен да доставя на </w:t>
      </w:r>
      <w:r>
        <w:rPr>
          <w:b/>
          <w:sz w:val="24"/>
          <w:szCs w:val="24"/>
        </w:rPr>
        <w:t>ВЪЗЛОЖИТЕЛЯ</w:t>
      </w:r>
      <w:r>
        <w:rPr>
          <w:sz w:val="24"/>
          <w:szCs w:val="24"/>
        </w:rPr>
        <w:t xml:space="preserve"> други заместващи устройства, отговарящи на техническите параметри в Приложение № 1</w:t>
      </w:r>
      <w:r w:rsidR="00CA4CE3">
        <w:rPr>
          <w:sz w:val="24"/>
          <w:szCs w:val="24"/>
        </w:rPr>
        <w:t>а</w:t>
      </w:r>
      <w:r>
        <w:rPr>
          <w:sz w:val="24"/>
          <w:szCs w:val="24"/>
        </w:rPr>
        <w:t xml:space="preserve"> към настоящия договор, на не по-висока единична цена от тази на заместваните устройства, посочена в Ценово</w:t>
      </w:r>
      <w:r w:rsidR="00BE1121">
        <w:rPr>
          <w:sz w:val="24"/>
          <w:szCs w:val="24"/>
        </w:rPr>
        <w:t>то</w:t>
      </w:r>
      <w:r>
        <w:rPr>
          <w:sz w:val="24"/>
          <w:szCs w:val="24"/>
        </w:rPr>
        <w:t xml:space="preserve"> предложение на </w:t>
      </w:r>
      <w:r w:rsidRPr="005654CF">
        <w:rPr>
          <w:b/>
          <w:sz w:val="24"/>
          <w:szCs w:val="24"/>
        </w:rPr>
        <w:t>ИЗПЪЛНИТЕЛЯ</w:t>
      </w:r>
      <w:r>
        <w:rPr>
          <w:sz w:val="24"/>
          <w:szCs w:val="24"/>
        </w:rPr>
        <w:t xml:space="preserve">. В тези случаи </w:t>
      </w:r>
      <w:r>
        <w:rPr>
          <w:b/>
          <w:sz w:val="24"/>
          <w:szCs w:val="24"/>
        </w:rPr>
        <w:t>ИЗПЪЛНИТЕЛЯТ</w:t>
      </w:r>
      <w:r>
        <w:rPr>
          <w:sz w:val="24"/>
          <w:szCs w:val="24"/>
        </w:rPr>
        <w:t xml:space="preserve"> ще доставя заместващите устройства само след писмено одобрение от страна на </w:t>
      </w:r>
      <w:r>
        <w:rPr>
          <w:b/>
          <w:sz w:val="24"/>
          <w:szCs w:val="24"/>
        </w:rPr>
        <w:t>ВЪЗЛОЖИТЕЛЯ.</w:t>
      </w:r>
    </w:p>
    <w:p w14:paraId="68D41738" w14:textId="77777777" w:rsidR="00240721" w:rsidRPr="00893097" w:rsidRDefault="00240721" w:rsidP="003448E0">
      <w:pPr>
        <w:pStyle w:val="a2"/>
        <w:spacing w:line="360" w:lineRule="auto"/>
        <w:rPr>
          <w:lang w:val="bg-BG"/>
        </w:rPr>
      </w:pPr>
      <w:r w:rsidRPr="00893097">
        <w:rPr>
          <w:lang w:val="bg-BG"/>
        </w:rPr>
        <w:lastRenderedPageBreak/>
        <w:t>II. ЦЕН</w:t>
      </w:r>
      <w:r w:rsidR="00893097" w:rsidRPr="00893097">
        <w:rPr>
          <w:lang w:val="bg-BG"/>
        </w:rPr>
        <w:t>И И НАЧИН НА ПЛАЩАНЕ</w:t>
      </w:r>
    </w:p>
    <w:p w14:paraId="2B8B9F54" w14:textId="5AB06722" w:rsidR="003B1070" w:rsidRDefault="003233B3" w:rsidP="003448E0">
      <w:pPr>
        <w:pStyle w:val="a4"/>
        <w:ind w:right="-24" w:firstLine="709"/>
        <w:rPr>
          <w:color w:val="000000"/>
          <w:spacing w:val="2"/>
          <w:szCs w:val="24"/>
        </w:rPr>
      </w:pPr>
      <w:r>
        <w:t>Чл. 2. (1)</w:t>
      </w:r>
      <w:r w:rsidR="00AC1B28">
        <w:rPr>
          <w:szCs w:val="24"/>
        </w:rPr>
        <w:t xml:space="preserve"> Цената на всяка конкретна доставка се образува, като заявеното количество офис устройства се умножи по съответните му единични цени в зависимост от вида устройство, посочени в Ценовото предложение към офертата на </w:t>
      </w:r>
      <w:r w:rsidR="00AC1B28">
        <w:rPr>
          <w:b/>
          <w:szCs w:val="24"/>
        </w:rPr>
        <w:t>ИЗПЪЛНИТЕЛЯ</w:t>
      </w:r>
      <w:r w:rsidR="00AC1B28">
        <w:rPr>
          <w:szCs w:val="24"/>
        </w:rPr>
        <w:t xml:space="preserve">. В цената на доставките са включени всички разходи </w:t>
      </w:r>
      <w:r w:rsidR="00AC1B28">
        <w:rPr>
          <w:color w:val="000000"/>
          <w:spacing w:val="2"/>
          <w:szCs w:val="24"/>
        </w:rPr>
        <w:t xml:space="preserve">на </w:t>
      </w:r>
      <w:r w:rsidR="00AC1B28" w:rsidRPr="000A2198">
        <w:rPr>
          <w:b/>
          <w:color w:val="000000"/>
          <w:spacing w:val="2"/>
          <w:szCs w:val="24"/>
        </w:rPr>
        <w:t>ИЗПЪЛНИТЕЛЯ</w:t>
      </w:r>
      <w:r w:rsidR="00AC1B28">
        <w:rPr>
          <w:szCs w:val="24"/>
        </w:rPr>
        <w:t xml:space="preserve"> по изпълнение на поръчката, включително</w:t>
      </w:r>
      <w:r w:rsidR="00AC1B28">
        <w:rPr>
          <w:color w:val="000000"/>
          <w:spacing w:val="2"/>
          <w:szCs w:val="24"/>
        </w:rPr>
        <w:t xml:space="preserve"> </w:t>
      </w:r>
      <w:r w:rsidR="003B1070" w:rsidRPr="00474355">
        <w:rPr>
          <w:color w:val="000000"/>
          <w:spacing w:val="2"/>
          <w:szCs w:val="24"/>
        </w:rPr>
        <w:t>разходи</w:t>
      </w:r>
      <w:r w:rsidR="00AA2AD1">
        <w:rPr>
          <w:b/>
          <w:color w:val="000000"/>
          <w:spacing w:val="2"/>
          <w:szCs w:val="24"/>
        </w:rPr>
        <w:t xml:space="preserve">, </w:t>
      </w:r>
      <w:r w:rsidR="00AA2AD1" w:rsidRPr="005654CF">
        <w:rPr>
          <w:color w:val="000000"/>
          <w:spacing w:val="2"/>
          <w:szCs w:val="24"/>
        </w:rPr>
        <w:t>свързани с</w:t>
      </w:r>
      <w:r w:rsidR="00AA2AD1">
        <w:rPr>
          <w:color w:val="000000"/>
          <w:spacing w:val="2"/>
          <w:szCs w:val="24"/>
        </w:rPr>
        <w:t>:</w:t>
      </w:r>
      <w:r w:rsidR="00B64CBC">
        <w:rPr>
          <w:color w:val="000000"/>
          <w:spacing w:val="2"/>
          <w:szCs w:val="24"/>
        </w:rPr>
        <w:t xml:space="preserve"> </w:t>
      </w:r>
      <w:r w:rsidR="003B1070" w:rsidRPr="00E45220">
        <w:rPr>
          <w:color w:val="000000"/>
          <w:spacing w:val="2"/>
          <w:szCs w:val="24"/>
        </w:rPr>
        <w:t>доставката</w:t>
      </w:r>
      <w:r w:rsidR="000A2198">
        <w:rPr>
          <w:color w:val="000000"/>
          <w:spacing w:val="2"/>
          <w:szCs w:val="24"/>
        </w:rPr>
        <w:t>, внедряването</w:t>
      </w:r>
      <w:r w:rsidR="000B55AF">
        <w:rPr>
          <w:color w:val="000000"/>
          <w:spacing w:val="2"/>
          <w:szCs w:val="24"/>
        </w:rPr>
        <w:t>,</w:t>
      </w:r>
      <w:r w:rsidR="00CE3C60">
        <w:rPr>
          <w:color w:val="000000"/>
          <w:spacing w:val="2"/>
          <w:szCs w:val="24"/>
        </w:rPr>
        <w:t xml:space="preserve"> гаранционн</w:t>
      </w:r>
      <w:r w:rsidR="00AA2AD1">
        <w:rPr>
          <w:color w:val="000000"/>
          <w:spacing w:val="2"/>
          <w:szCs w:val="24"/>
        </w:rPr>
        <w:t>ата поддръжка</w:t>
      </w:r>
      <w:r w:rsidR="00CE3C60">
        <w:rPr>
          <w:color w:val="000000"/>
          <w:spacing w:val="2"/>
          <w:szCs w:val="24"/>
        </w:rPr>
        <w:t xml:space="preserve"> в рамките на гаранционния срок</w:t>
      </w:r>
      <w:r w:rsidR="000B55AF">
        <w:rPr>
          <w:color w:val="000000"/>
          <w:spacing w:val="2"/>
          <w:szCs w:val="24"/>
        </w:rPr>
        <w:t xml:space="preserve"> и транспортните разходи до мястото на изпълнението </w:t>
      </w:r>
      <w:r w:rsidR="000B55AF" w:rsidRPr="00BE1121">
        <w:rPr>
          <w:color w:val="000000"/>
          <w:spacing w:val="2"/>
          <w:szCs w:val="24"/>
        </w:rPr>
        <w:t xml:space="preserve">по чл. </w:t>
      </w:r>
      <w:r w:rsidR="004F3CD6" w:rsidRPr="00BE1121">
        <w:rPr>
          <w:color w:val="000000"/>
          <w:spacing w:val="2"/>
          <w:szCs w:val="24"/>
        </w:rPr>
        <w:t>5, ал.</w:t>
      </w:r>
      <w:r w:rsidR="00AA2AD1" w:rsidRPr="00BE1121">
        <w:rPr>
          <w:color w:val="000000"/>
          <w:spacing w:val="2"/>
          <w:szCs w:val="24"/>
        </w:rPr>
        <w:t xml:space="preserve"> </w:t>
      </w:r>
      <w:r w:rsidR="00E60B18" w:rsidRPr="00BE1121">
        <w:rPr>
          <w:color w:val="000000"/>
          <w:spacing w:val="2"/>
          <w:szCs w:val="24"/>
        </w:rPr>
        <w:t>2.</w:t>
      </w:r>
    </w:p>
    <w:p w14:paraId="266C2725" w14:textId="0D4BE329" w:rsidR="00195F7A" w:rsidRDefault="003233B3" w:rsidP="003448E0">
      <w:pPr>
        <w:pStyle w:val="a0"/>
        <w:spacing w:line="360" w:lineRule="auto"/>
      </w:pPr>
      <w:r>
        <w:t>(</w:t>
      </w:r>
      <w:r w:rsidR="004239E5">
        <w:t>2</w:t>
      </w:r>
      <w:r>
        <w:t xml:space="preserve">) </w:t>
      </w:r>
      <w:r w:rsidR="00195F7A" w:rsidRPr="00195F7A">
        <w:rPr>
          <w:b/>
        </w:rPr>
        <w:t>ВЪЗЛОЖИТЕЛЯ</w:t>
      </w:r>
      <w:r w:rsidR="008A5033">
        <w:rPr>
          <w:b/>
        </w:rPr>
        <w:t xml:space="preserve">Т </w:t>
      </w:r>
      <w:r w:rsidR="008A5033" w:rsidRPr="005654CF">
        <w:t xml:space="preserve">заплаща стойността на доставените </w:t>
      </w:r>
      <w:r w:rsidR="00AC1B28">
        <w:t xml:space="preserve">по всяка заявка </w:t>
      </w:r>
      <w:r w:rsidR="008A5033" w:rsidRPr="005654CF">
        <w:t>устройства в срок до</w:t>
      </w:r>
      <w:r w:rsidR="00195F7A" w:rsidRPr="00540333">
        <w:t xml:space="preserve"> </w:t>
      </w:r>
      <w:r w:rsidR="00195F7A" w:rsidRPr="00BB7685">
        <w:t xml:space="preserve">5 (пет) </w:t>
      </w:r>
      <w:r w:rsidR="00A036F9">
        <w:t xml:space="preserve">работни </w:t>
      </w:r>
      <w:r w:rsidR="00195F7A">
        <w:t>дни</w:t>
      </w:r>
      <w:r w:rsidR="008A5033">
        <w:t>, считано от датата на</w:t>
      </w:r>
      <w:r w:rsidR="00195F7A">
        <w:t xml:space="preserve"> подписването на </w:t>
      </w:r>
      <w:r w:rsidR="00195F7A" w:rsidRPr="00D96CEA">
        <w:t>прие</w:t>
      </w:r>
      <w:r w:rsidR="00C90BF7">
        <w:t>м</w:t>
      </w:r>
      <w:r w:rsidR="00C0745A" w:rsidRPr="00D96CEA">
        <w:t>о</w:t>
      </w:r>
      <w:r w:rsidR="00195F7A" w:rsidRPr="00D96CEA">
        <w:t xml:space="preserve">-предавателен протокол </w:t>
      </w:r>
      <w:r w:rsidR="004239E5" w:rsidRPr="00BE1121">
        <w:t xml:space="preserve">по чл. </w:t>
      </w:r>
      <w:r w:rsidR="00555B3C" w:rsidRPr="00BE1121">
        <w:t>4, ал. 1</w:t>
      </w:r>
      <w:r w:rsidR="004239E5" w:rsidRPr="00BE1121">
        <w:t xml:space="preserve"> </w:t>
      </w:r>
      <w:r w:rsidR="00195F7A" w:rsidRPr="00BE1121">
        <w:t>между</w:t>
      </w:r>
      <w:r w:rsidR="00195F7A" w:rsidRPr="00D96CEA">
        <w:t xml:space="preserve"> </w:t>
      </w:r>
      <w:r w:rsidR="000065FD">
        <w:t>страните по договора</w:t>
      </w:r>
      <w:r w:rsidR="00195F7A">
        <w:t xml:space="preserve"> и представяне на фактура от страна на </w:t>
      </w:r>
      <w:r w:rsidR="00195F7A" w:rsidRPr="00195F7A">
        <w:rPr>
          <w:b/>
        </w:rPr>
        <w:t>ИЗПЪЛНИТЕЛЯ</w:t>
      </w:r>
      <w:r w:rsidR="00195F7A">
        <w:t>.</w:t>
      </w:r>
      <w:r w:rsidR="00A036F9">
        <w:t xml:space="preserve"> </w:t>
      </w:r>
    </w:p>
    <w:p w14:paraId="1E2670D0" w14:textId="77777777" w:rsidR="00AA2AD1" w:rsidRDefault="00AA2AD1" w:rsidP="00AA2AD1">
      <w:pPr>
        <w:tabs>
          <w:tab w:val="decimal" w:pos="288"/>
        </w:tabs>
        <w:spacing w:line="360" w:lineRule="auto"/>
        <w:ind w:right="-1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(3) Всички п</w:t>
      </w:r>
      <w:r>
        <w:rPr>
          <w:color w:val="000000"/>
          <w:spacing w:val="2"/>
          <w:sz w:val="24"/>
          <w:szCs w:val="24"/>
        </w:rPr>
        <w:t xml:space="preserve">лащания по настоящия договор се извършват от </w:t>
      </w:r>
      <w:r>
        <w:rPr>
          <w:b/>
          <w:color w:val="000000"/>
          <w:spacing w:val="2"/>
          <w:sz w:val="24"/>
          <w:szCs w:val="24"/>
        </w:rPr>
        <w:t>ВЪЗЛОЖИТЕЛЯ</w:t>
      </w:r>
      <w:r>
        <w:rPr>
          <w:color w:val="000000"/>
          <w:spacing w:val="2"/>
          <w:sz w:val="24"/>
          <w:szCs w:val="24"/>
        </w:rPr>
        <w:t xml:space="preserve"> по банков път в лева с преводно нареждане по следната банкова сметка на </w:t>
      </w:r>
      <w:r>
        <w:rPr>
          <w:b/>
          <w:color w:val="000000"/>
          <w:spacing w:val="2"/>
          <w:sz w:val="24"/>
          <w:szCs w:val="24"/>
        </w:rPr>
        <w:t>ИЗПЪЛНИТЕЛЯ:</w:t>
      </w:r>
    </w:p>
    <w:p w14:paraId="43C2A225" w14:textId="77777777" w:rsidR="00AA2AD1" w:rsidRDefault="00AA2AD1" w:rsidP="00AA2AD1">
      <w:pPr>
        <w:shd w:val="clear" w:color="auto" w:fill="FFFFFF"/>
        <w:spacing w:line="360" w:lineRule="auto"/>
        <w:ind w:right="-1" w:firstLine="720"/>
        <w:jc w:val="both"/>
        <w:rPr>
          <w:color w:val="000000"/>
          <w:spacing w:val="2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IBAN</w:t>
      </w:r>
      <w:r>
        <w:rPr>
          <w:color w:val="000000"/>
          <w:spacing w:val="2"/>
          <w:sz w:val="24"/>
          <w:szCs w:val="24"/>
          <w:lang w:val="ru-RU"/>
        </w:rPr>
        <w:t>:</w:t>
      </w:r>
      <w:r>
        <w:rPr>
          <w:color w:val="000000"/>
          <w:spacing w:val="2"/>
          <w:sz w:val="24"/>
          <w:szCs w:val="24"/>
        </w:rPr>
        <w:t xml:space="preserve"> ………….</w:t>
      </w:r>
    </w:p>
    <w:p w14:paraId="1CD34354" w14:textId="77777777" w:rsidR="00AA2AD1" w:rsidRDefault="00AA2AD1" w:rsidP="00AA2AD1">
      <w:pPr>
        <w:shd w:val="clear" w:color="auto" w:fill="FFFFFF"/>
        <w:spacing w:line="360" w:lineRule="auto"/>
        <w:ind w:right="-1" w:firstLine="720"/>
        <w:jc w:val="both"/>
        <w:rPr>
          <w:color w:val="000000"/>
          <w:spacing w:val="2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BIC</w:t>
      </w:r>
      <w:r>
        <w:rPr>
          <w:color w:val="000000"/>
          <w:spacing w:val="2"/>
          <w:sz w:val="24"/>
          <w:szCs w:val="24"/>
          <w:lang w:val="ru-RU"/>
        </w:rPr>
        <w:t>:</w:t>
      </w:r>
      <w:r>
        <w:rPr>
          <w:color w:val="000000"/>
          <w:spacing w:val="2"/>
          <w:sz w:val="24"/>
          <w:szCs w:val="24"/>
        </w:rPr>
        <w:t xml:space="preserve"> ……………….</w:t>
      </w:r>
    </w:p>
    <w:p w14:paraId="6FCAB7D8" w14:textId="77777777" w:rsidR="00AA2AD1" w:rsidRDefault="00AA2AD1" w:rsidP="00AA2AD1">
      <w:pPr>
        <w:shd w:val="clear" w:color="auto" w:fill="FFFFFF"/>
        <w:spacing w:line="360" w:lineRule="auto"/>
        <w:ind w:right="-1" w:firstLine="720"/>
        <w:jc w:val="both"/>
        <w:rPr>
          <w:color w:val="000000"/>
          <w:spacing w:val="2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Банка</w:t>
      </w:r>
      <w:r>
        <w:rPr>
          <w:color w:val="000000"/>
          <w:spacing w:val="2"/>
          <w:sz w:val="24"/>
          <w:szCs w:val="24"/>
          <w:lang w:val="ru-RU"/>
        </w:rPr>
        <w:t xml:space="preserve">:  </w:t>
      </w:r>
      <w:r>
        <w:rPr>
          <w:color w:val="000000"/>
          <w:spacing w:val="2"/>
          <w:sz w:val="24"/>
          <w:szCs w:val="24"/>
        </w:rPr>
        <w:t>……………….</w:t>
      </w:r>
    </w:p>
    <w:p w14:paraId="4EFBBA80" w14:textId="5F86E632" w:rsidR="00DC3E4F" w:rsidRPr="005654CF" w:rsidRDefault="00DC3E4F" w:rsidP="005654CF">
      <w:pPr>
        <w:tabs>
          <w:tab w:val="decimal" w:pos="288"/>
        </w:tabs>
        <w:spacing w:line="360" w:lineRule="auto"/>
        <w:ind w:firstLine="709"/>
        <w:jc w:val="both"/>
        <w:rPr>
          <w:color w:val="000000"/>
          <w:spacing w:val="2"/>
          <w:sz w:val="24"/>
          <w:szCs w:val="24"/>
        </w:rPr>
      </w:pPr>
      <w:r>
        <w:rPr>
          <w:sz w:val="24"/>
          <w:szCs w:val="24"/>
        </w:rPr>
        <w:t xml:space="preserve">(4) </w:t>
      </w:r>
      <w:r>
        <w:rPr>
          <w:color w:val="000000"/>
          <w:spacing w:val="2"/>
          <w:sz w:val="24"/>
          <w:szCs w:val="24"/>
        </w:rPr>
        <w:t>Общата стойност на всички плащания по договора</w:t>
      </w:r>
      <w:r w:rsidR="000355AE">
        <w:rPr>
          <w:color w:val="000000"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не може да надвишава сумата от:</w:t>
      </w:r>
      <w:r>
        <w:rPr>
          <w:color w:val="000000"/>
          <w:spacing w:val="2"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33 300 </w:t>
      </w:r>
      <w:r>
        <w:rPr>
          <w:sz w:val="24"/>
          <w:szCs w:val="24"/>
          <w:lang w:val="en-US"/>
        </w:rPr>
        <w:t>(</w:t>
      </w:r>
      <w:r>
        <w:rPr>
          <w:sz w:val="24"/>
          <w:szCs w:val="24"/>
        </w:rPr>
        <w:t xml:space="preserve">тридесет и </w:t>
      </w:r>
      <w:r w:rsidRPr="00540333">
        <w:rPr>
          <w:sz w:val="24"/>
          <w:szCs w:val="24"/>
        </w:rPr>
        <w:t>три хиляди и триста</w:t>
      </w:r>
      <w:r w:rsidRPr="00DC3E4F">
        <w:rPr>
          <w:sz w:val="24"/>
          <w:szCs w:val="24"/>
          <w:lang w:val="en-US"/>
        </w:rPr>
        <w:t xml:space="preserve">) </w:t>
      </w:r>
      <w:r w:rsidRPr="00DC3E4F">
        <w:rPr>
          <w:sz w:val="24"/>
          <w:szCs w:val="24"/>
        </w:rPr>
        <w:t>лева без ДДС.</w:t>
      </w:r>
      <w:bookmarkStart w:id="0" w:name="_GoBack"/>
      <w:bookmarkEnd w:id="0"/>
    </w:p>
    <w:p w14:paraId="2A2EA308" w14:textId="5A5DB714" w:rsidR="00DC3E4F" w:rsidRPr="00540333" w:rsidRDefault="00DC3E4F" w:rsidP="005654CF">
      <w:pPr>
        <w:pStyle w:val="BodyText"/>
        <w:tabs>
          <w:tab w:val="left" w:pos="724"/>
          <w:tab w:val="left" w:pos="9498"/>
        </w:tabs>
        <w:spacing w:after="0" w:line="360" w:lineRule="auto"/>
        <w:jc w:val="both"/>
        <w:rPr>
          <w:sz w:val="24"/>
          <w:szCs w:val="24"/>
        </w:rPr>
      </w:pPr>
      <w:r w:rsidRPr="005654CF">
        <w:rPr>
          <w:sz w:val="24"/>
          <w:szCs w:val="24"/>
        </w:rPr>
        <w:tab/>
        <w:t xml:space="preserve">(5) </w:t>
      </w:r>
      <w:r w:rsidRPr="005654CF">
        <w:rPr>
          <w:b/>
          <w:sz w:val="24"/>
          <w:szCs w:val="24"/>
        </w:rPr>
        <w:t>ВЪЗЛОЖИТЕЛЯ</w:t>
      </w:r>
      <w:r w:rsidRPr="005654CF">
        <w:rPr>
          <w:b/>
          <w:sz w:val="24"/>
          <w:szCs w:val="24"/>
          <w:lang w:val="en-US"/>
        </w:rPr>
        <w:t>T</w:t>
      </w:r>
      <w:r w:rsidRPr="005654CF">
        <w:rPr>
          <w:sz w:val="24"/>
          <w:szCs w:val="24"/>
        </w:rPr>
        <w:t xml:space="preserve"> следи стойността на извършените плащания и</w:t>
      </w:r>
      <w:r w:rsidR="00EF58C3">
        <w:rPr>
          <w:sz w:val="24"/>
          <w:szCs w:val="24"/>
        </w:rPr>
        <w:t xml:space="preserve"> се задължава да</w:t>
      </w:r>
      <w:r w:rsidRPr="005654CF">
        <w:rPr>
          <w:sz w:val="24"/>
          <w:szCs w:val="24"/>
        </w:rPr>
        <w:t xml:space="preserve"> информира </w:t>
      </w:r>
      <w:r w:rsidRPr="005654CF">
        <w:rPr>
          <w:b/>
          <w:sz w:val="24"/>
          <w:szCs w:val="24"/>
        </w:rPr>
        <w:t xml:space="preserve">ИЗПЪЛНИТЕЛЯ </w:t>
      </w:r>
      <w:r w:rsidRPr="005654CF">
        <w:rPr>
          <w:sz w:val="24"/>
          <w:szCs w:val="24"/>
        </w:rPr>
        <w:t>при достигане</w:t>
      </w:r>
      <w:r w:rsidRPr="00540333">
        <w:rPr>
          <w:sz w:val="24"/>
          <w:szCs w:val="24"/>
        </w:rPr>
        <w:t>то на сумата по ал. 4.</w:t>
      </w:r>
    </w:p>
    <w:p w14:paraId="5A313E46" w14:textId="076AEEA2" w:rsidR="00DC3E4F" w:rsidRPr="00540333" w:rsidRDefault="00DC3E4F" w:rsidP="005654CF">
      <w:pPr>
        <w:shd w:val="clear" w:color="auto" w:fill="FFFFFF"/>
        <w:spacing w:line="360" w:lineRule="auto"/>
        <w:ind w:firstLine="709"/>
        <w:jc w:val="both"/>
        <w:rPr>
          <w:color w:val="000000"/>
          <w:spacing w:val="2"/>
          <w:sz w:val="24"/>
          <w:szCs w:val="24"/>
        </w:rPr>
      </w:pPr>
      <w:r w:rsidRPr="005654CF">
        <w:rPr>
          <w:sz w:val="24"/>
          <w:szCs w:val="24"/>
        </w:rPr>
        <w:t xml:space="preserve">(6) </w:t>
      </w:r>
      <w:r w:rsidRPr="005654CF">
        <w:rPr>
          <w:b/>
          <w:sz w:val="24"/>
          <w:szCs w:val="24"/>
        </w:rPr>
        <w:t>ВЪЗЛОЖИТЕЛЯТ</w:t>
      </w:r>
      <w:r w:rsidRPr="005654CF">
        <w:rPr>
          <w:sz w:val="24"/>
          <w:szCs w:val="24"/>
        </w:rPr>
        <w:t xml:space="preserve"> няма право да пра</w:t>
      </w:r>
      <w:r w:rsidRPr="00540333">
        <w:rPr>
          <w:sz w:val="24"/>
          <w:szCs w:val="24"/>
        </w:rPr>
        <w:t>ви повече заявки по чл. 1, ал. 4</w:t>
      </w:r>
      <w:r w:rsidRPr="005654CF">
        <w:rPr>
          <w:sz w:val="24"/>
          <w:szCs w:val="24"/>
          <w:lang w:val="ru-RU"/>
        </w:rPr>
        <w:t xml:space="preserve"> </w:t>
      </w:r>
      <w:r w:rsidRPr="005654CF">
        <w:rPr>
          <w:sz w:val="24"/>
          <w:szCs w:val="24"/>
        </w:rPr>
        <w:t xml:space="preserve">от този договор, както и да извършва каквито и да е плащания, когато сборът на сумата на платеното по договора до момента и сборът на сумата на бъдещата заявка надхвърлят сумата, посочена в ал. 4, съответно </w:t>
      </w:r>
      <w:r w:rsidRPr="005654CF">
        <w:rPr>
          <w:b/>
          <w:sz w:val="24"/>
          <w:szCs w:val="24"/>
        </w:rPr>
        <w:t xml:space="preserve">ИЗПЪЛНИТЕЛЯТ </w:t>
      </w:r>
      <w:r w:rsidRPr="005654CF">
        <w:rPr>
          <w:sz w:val="24"/>
          <w:szCs w:val="24"/>
        </w:rPr>
        <w:t xml:space="preserve">няма </w:t>
      </w:r>
      <w:r w:rsidR="00EF58C3">
        <w:rPr>
          <w:sz w:val="24"/>
          <w:szCs w:val="24"/>
        </w:rPr>
        <w:t>задължение</w:t>
      </w:r>
      <w:r w:rsidRPr="005654CF">
        <w:rPr>
          <w:sz w:val="24"/>
          <w:szCs w:val="24"/>
        </w:rPr>
        <w:t xml:space="preserve"> да </w:t>
      </w:r>
      <w:r w:rsidRPr="00540333">
        <w:rPr>
          <w:sz w:val="24"/>
          <w:szCs w:val="24"/>
        </w:rPr>
        <w:t>изпълнява заявки по чл. 1, ал. 4</w:t>
      </w:r>
      <w:r w:rsidRPr="005654CF">
        <w:rPr>
          <w:sz w:val="24"/>
          <w:szCs w:val="24"/>
        </w:rPr>
        <w:t xml:space="preserve">, които надхвърлят тази сума. В този случай договорът може да бъде прекратен по реда на </w:t>
      </w:r>
      <w:r w:rsidR="0064092D" w:rsidRPr="005654CF">
        <w:rPr>
          <w:sz w:val="24"/>
          <w:szCs w:val="24"/>
        </w:rPr>
        <w:t>чл. 11</w:t>
      </w:r>
      <w:r w:rsidRPr="005654CF">
        <w:rPr>
          <w:sz w:val="24"/>
          <w:szCs w:val="24"/>
        </w:rPr>
        <w:t xml:space="preserve">, ал. 4 поради </w:t>
      </w:r>
      <w:r w:rsidR="00EF58C3">
        <w:rPr>
          <w:sz w:val="24"/>
          <w:szCs w:val="24"/>
        </w:rPr>
        <w:t>достигане</w:t>
      </w:r>
      <w:r w:rsidRPr="005654CF">
        <w:rPr>
          <w:sz w:val="24"/>
          <w:szCs w:val="24"/>
        </w:rPr>
        <w:t xml:space="preserve"> на сумата, предвидена от </w:t>
      </w:r>
      <w:r w:rsidRPr="005654CF">
        <w:rPr>
          <w:b/>
          <w:sz w:val="24"/>
          <w:szCs w:val="24"/>
        </w:rPr>
        <w:t xml:space="preserve">ВЪЗЛОЖИТЕЛЯ </w:t>
      </w:r>
      <w:r w:rsidRPr="005654CF">
        <w:rPr>
          <w:sz w:val="24"/>
          <w:szCs w:val="24"/>
        </w:rPr>
        <w:t>за доставки по настоящия договор</w:t>
      </w:r>
      <w:r>
        <w:rPr>
          <w:sz w:val="24"/>
          <w:szCs w:val="24"/>
        </w:rPr>
        <w:t>.</w:t>
      </w:r>
    </w:p>
    <w:p w14:paraId="6FBAE787" w14:textId="77777777" w:rsidR="00240721" w:rsidRPr="00E76362" w:rsidRDefault="00240721" w:rsidP="003448E0">
      <w:pPr>
        <w:pStyle w:val="a2"/>
        <w:spacing w:line="360" w:lineRule="auto"/>
        <w:rPr>
          <w:lang w:val="bg-BG"/>
        </w:rPr>
      </w:pPr>
      <w:r>
        <w:t>III</w:t>
      </w:r>
      <w:r w:rsidRPr="00E76362">
        <w:rPr>
          <w:lang w:val="bg-BG"/>
        </w:rPr>
        <w:t>. СРОК</w:t>
      </w:r>
    </w:p>
    <w:p w14:paraId="70510CB1" w14:textId="77777777" w:rsidR="00A35688" w:rsidRPr="00DE2F78" w:rsidRDefault="00E76362" w:rsidP="003448E0">
      <w:pPr>
        <w:pStyle w:val="a0"/>
        <w:spacing w:line="360" w:lineRule="auto"/>
      </w:pPr>
      <w:r w:rsidRPr="00DE2F78">
        <w:t xml:space="preserve">Чл. 3. </w:t>
      </w:r>
      <w:r w:rsidR="00FD2E38" w:rsidRPr="00DE2F78">
        <w:t xml:space="preserve">(1) </w:t>
      </w:r>
      <w:r w:rsidR="00A35688" w:rsidRPr="00DE2F78">
        <w:t>Договорът се сключва за срок от 1 (една) година, считано от датата на подписването му</w:t>
      </w:r>
      <w:r w:rsidR="00DC3E4F" w:rsidRPr="005654CF">
        <w:t xml:space="preserve"> от двете страни</w:t>
      </w:r>
      <w:r w:rsidR="00A35688" w:rsidRPr="00DE2F78">
        <w:t>.</w:t>
      </w:r>
      <w:r w:rsidR="00DC3E4F" w:rsidRPr="00DE2F78">
        <w:t xml:space="preserve"> Датата на подписване е датата, посочена в деловодния номер на </w:t>
      </w:r>
      <w:r w:rsidR="00DC3E4F" w:rsidRPr="00DE2F78">
        <w:rPr>
          <w:b/>
        </w:rPr>
        <w:t>ВЪЗЛОЖИТЕЛЯ</w:t>
      </w:r>
      <w:r w:rsidR="00DC3E4F" w:rsidRPr="00DE2F78">
        <w:t>, поставен на стр. 1 от настоящия договор</w:t>
      </w:r>
    </w:p>
    <w:p w14:paraId="4F03CA70" w14:textId="3B0BB82D" w:rsidR="00DC3E4F" w:rsidRPr="00170016" w:rsidRDefault="00DC3E4F" w:rsidP="00DC3E4F">
      <w:pPr>
        <w:pStyle w:val="Clause2"/>
        <w:numPr>
          <w:ilvl w:val="0"/>
          <w:numId w:val="0"/>
        </w:numPr>
        <w:tabs>
          <w:tab w:val="left" w:pos="709"/>
        </w:tabs>
        <w:spacing w:before="0" w:after="0" w:line="360" w:lineRule="auto"/>
        <w:rPr>
          <w:rFonts w:ascii="Times New Roman" w:hAnsi="Times New Roman"/>
        </w:rPr>
      </w:pPr>
      <w:r w:rsidRPr="005654CF">
        <w:lastRenderedPageBreak/>
        <w:tab/>
      </w:r>
      <w:r w:rsidR="00A35688" w:rsidRPr="005654CF">
        <w:rPr>
          <w:rFonts w:ascii="Times New Roman" w:hAnsi="Times New Roman" w:cs="Times New Roman"/>
        </w:rPr>
        <w:t xml:space="preserve">(2) </w:t>
      </w:r>
      <w:r w:rsidRPr="0012513B">
        <w:rPr>
          <w:rFonts w:ascii="Times New Roman" w:hAnsi="Times New Roman" w:cs="Times New Roman"/>
          <w:lang w:eastAsia="bg-BG"/>
        </w:rPr>
        <w:t>Срокът</w:t>
      </w:r>
      <w:r>
        <w:rPr>
          <w:rFonts w:ascii="Times New Roman" w:hAnsi="Times New Roman"/>
          <w:lang w:eastAsia="bg-BG"/>
        </w:rPr>
        <w:t xml:space="preserve"> за изпълнение на всяка писмена заявка по чл. 1, ал. 4 е до …………(……….) работни </w:t>
      </w:r>
      <w:r w:rsidRPr="00BE1121">
        <w:rPr>
          <w:rFonts w:ascii="Times New Roman" w:hAnsi="Times New Roman"/>
          <w:lang w:eastAsia="bg-BG"/>
        </w:rPr>
        <w:t xml:space="preserve">дни </w:t>
      </w:r>
      <w:r w:rsidRPr="00BE1121">
        <w:rPr>
          <w:rFonts w:ascii="Times New Roman" w:hAnsi="Times New Roman"/>
          <w:i/>
          <w:lang w:eastAsia="bg-BG"/>
        </w:rPr>
        <w:t xml:space="preserve">(не повече </w:t>
      </w:r>
      <w:r w:rsidR="00540333" w:rsidRPr="00BE1121">
        <w:rPr>
          <w:rFonts w:ascii="Times New Roman" w:hAnsi="Times New Roman"/>
          <w:i/>
          <w:lang w:eastAsia="bg-BG"/>
        </w:rPr>
        <w:t>от 20</w:t>
      </w:r>
      <w:r w:rsidRPr="00BE1121">
        <w:rPr>
          <w:rFonts w:ascii="Times New Roman" w:hAnsi="Times New Roman"/>
          <w:i/>
          <w:lang w:eastAsia="bg-BG"/>
        </w:rPr>
        <w:t xml:space="preserve"> (</w:t>
      </w:r>
      <w:r w:rsidR="00540333" w:rsidRPr="00BE1121">
        <w:rPr>
          <w:rFonts w:ascii="Times New Roman" w:hAnsi="Times New Roman"/>
          <w:i/>
          <w:lang w:eastAsia="bg-BG"/>
        </w:rPr>
        <w:t>два</w:t>
      </w:r>
      <w:r w:rsidRPr="00BE1121">
        <w:rPr>
          <w:rFonts w:ascii="Times New Roman" w:hAnsi="Times New Roman"/>
          <w:i/>
          <w:lang w:eastAsia="bg-BG"/>
        </w:rPr>
        <w:t>десет) работни дни</w:t>
      </w:r>
      <w:r w:rsidRPr="00BE1121">
        <w:rPr>
          <w:rFonts w:ascii="Times New Roman" w:hAnsi="Times New Roman"/>
          <w:lang w:eastAsia="bg-BG"/>
        </w:rPr>
        <w:t>)</w:t>
      </w:r>
      <w:r w:rsidRPr="00BE1121">
        <w:rPr>
          <w:rStyle w:val="FootnoteReference"/>
          <w:rFonts w:ascii="Times New Roman" w:hAnsi="Times New Roman"/>
          <w:lang w:eastAsia="bg-BG"/>
        </w:rPr>
        <w:footnoteReference w:id="1"/>
      </w:r>
      <w:r w:rsidRPr="00BE1121">
        <w:rPr>
          <w:rFonts w:ascii="Times New Roman" w:hAnsi="Times New Roman"/>
          <w:lang w:eastAsia="bg-BG"/>
        </w:rPr>
        <w:t>, считано</w:t>
      </w:r>
      <w:r>
        <w:rPr>
          <w:rFonts w:ascii="Times New Roman" w:hAnsi="Times New Roman"/>
          <w:lang w:eastAsia="bg-BG"/>
        </w:rPr>
        <w:t xml:space="preserve"> от датата на получаване на заявката на </w:t>
      </w:r>
      <w:r>
        <w:rPr>
          <w:rFonts w:ascii="Times New Roman" w:hAnsi="Times New Roman"/>
          <w:b/>
          <w:lang w:eastAsia="bg-BG"/>
        </w:rPr>
        <w:t>ВЪЗЛОЖИТЕЛЯ</w:t>
      </w:r>
      <w:r>
        <w:rPr>
          <w:rFonts w:ascii="Times New Roman" w:hAnsi="Times New Roman"/>
          <w:lang w:eastAsia="bg-BG"/>
        </w:rPr>
        <w:t xml:space="preserve">, в която е посочен броят и видът на </w:t>
      </w:r>
      <w:r w:rsidR="00540333">
        <w:rPr>
          <w:rFonts w:ascii="Times New Roman" w:hAnsi="Times New Roman"/>
          <w:lang w:eastAsia="bg-BG"/>
        </w:rPr>
        <w:t>устройствата</w:t>
      </w:r>
      <w:r w:rsidR="00DE2F78">
        <w:rPr>
          <w:rFonts w:ascii="Times New Roman" w:hAnsi="Times New Roman"/>
          <w:lang w:eastAsia="bg-BG"/>
        </w:rPr>
        <w:t>, които следва да бъдат доставени и внедрени.</w:t>
      </w:r>
      <w:r>
        <w:rPr>
          <w:rFonts w:ascii="Times New Roman" w:hAnsi="Times New Roman"/>
          <w:lang w:val="x-none"/>
        </w:rPr>
        <w:t xml:space="preserve"> За </w:t>
      </w:r>
      <w:r w:rsidR="00170016">
        <w:rPr>
          <w:rFonts w:ascii="Times New Roman" w:hAnsi="Times New Roman"/>
        </w:rPr>
        <w:t>изпращане и получаване на заявките се прилага редът по чл. 12 ал. 4 от настоящия договор.</w:t>
      </w:r>
    </w:p>
    <w:p w14:paraId="1B350562" w14:textId="53F17C1D" w:rsidR="00240721" w:rsidRPr="00FA0441" w:rsidRDefault="00DE2F78" w:rsidP="005654CF">
      <w:pPr>
        <w:tabs>
          <w:tab w:val="left" w:pos="-142"/>
          <w:tab w:val="left" w:pos="0"/>
        </w:tabs>
        <w:spacing w:line="360" w:lineRule="auto"/>
        <w:ind w:right="-1" w:firstLine="709"/>
        <w:jc w:val="both"/>
      </w:pPr>
      <w:r>
        <w:rPr>
          <w:sz w:val="24"/>
          <w:szCs w:val="24"/>
        </w:rPr>
        <w:t>(3)</w:t>
      </w:r>
      <w:r>
        <w:rPr>
          <w:b/>
          <w:sz w:val="24"/>
          <w:szCs w:val="24"/>
        </w:rPr>
        <w:t xml:space="preserve"> ИЗПЪЛНИТЕЛЯТ</w:t>
      </w:r>
      <w:r>
        <w:rPr>
          <w:sz w:val="24"/>
          <w:szCs w:val="24"/>
        </w:rPr>
        <w:t xml:space="preserve"> е длъжен да достави и внедри устройствата в рамките на установеното работно време на </w:t>
      </w:r>
      <w:r>
        <w:rPr>
          <w:b/>
          <w:sz w:val="24"/>
          <w:szCs w:val="24"/>
        </w:rPr>
        <w:t>ВЪЗЛОЖИТЕЛЯ</w:t>
      </w:r>
      <w:r>
        <w:rPr>
          <w:sz w:val="24"/>
          <w:szCs w:val="24"/>
        </w:rPr>
        <w:t>.</w:t>
      </w:r>
    </w:p>
    <w:p w14:paraId="427F43FF" w14:textId="038FB8E5" w:rsidR="00797CF3" w:rsidRPr="00EE0529" w:rsidRDefault="00797CF3" w:rsidP="003448E0">
      <w:pPr>
        <w:pStyle w:val="a2"/>
        <w:spacing w:line="360" w:lineRule="auto"/>
        <w:rPr>
          <w:lang w:val="bg-BG"/>
        </w:rPr>
      </w:pPr>
      <w:r w:rsidRPr="001E4939">
        <w:rPr>
          <w:lang w:val="bg-BG"/>
        </w:rPr>
        <w:t>І</w:t>
      </w:r>
      <w:r w:rsidRPr="00B36241">
        <w:t>V</w:t>
      </w:r>
      <w:r w:rsidRPr="001E4939">
        <w:rPr>
          <w:lang w:val="bg-BG"/>
        </w:rPr>
        <w:t xml:space="preserve">. ПРИЕМАНЕ И ПРЕДАВАНЕ НА </w:t>
      </w:r>
      <w:r w:rsidR="00E675F1">
        <w:rPr>
          <w:lang w:val="bg-BG"/>
        </w:rPr>
        <w:t>УСТРОЙСТВАТА</w:t>
      </w:r>
    </w:p>
    <w:p w14:paraId="37F2EA8E" w14:textId="05470947" w:rsidR="006447E7" w:rsidRDefault="00E76362" w:rsidP="005654CF">
      <w:pPr>
        <w:pStyle w:val="a3"/>
        <w:ind w:right="-24"/>
      </w:pPr>
      <w:r w:rsidRPr="00E76362">
        <w:rPr>
          <w:color w:val="000000"/>
          <w:spacing w:val="9"/>
          <w:szCs w:val="24"/>
        </w:rPr>
        <w:t>Чл. 4.</w:t>
      </w:r>
      <w:r>
        <w:rPr>
          <w:b/>
          <w:color w:val="000000"/>
          <w:spacing w:val="9"/>
          <w:szCs w:val="24"/>
        </w:rPr>
        <w:t xml:space="preserve"> </w:t>
      </w:r>
      <w:r w:rsidR="00797CF3" w:rsidRPr="00E76362">
        <w:rPr>
          <w:color w:val="000000"/>
          <w:spacing w:val="9"/>
          <w:szCs w:val="24"/>
        </w:rPr>
        <w:t>(1)</w:t>
      </w:r>
      <w:r w:rsidR="00797CF3" w:rsidRPr="00B36241">
        <w:rPr>
          <w:color w:val="000000"/>
          <w:spacing w:val="9"/>
          <w:szCs w:val="24"/>
        </w:rPr>
        <w:t xml:space="preserve"> </w:t>
      </w:r>
      <w:r w:rsidR="009C25CF" w:rsidRPr="00B53500">
        <w:rPr>
          <w:b/>
        </w:rPr>
        <w:t>ИЗПЪЛНИТЕЛЯТ</w:t>
      </w:r>
      <w:r w:rsidR="009C25CF">
        <w:t xml:space="preserve"> доставя</w:t>
      </w:r>
      <w:r w:rsidR="00DE2F78">
        <w:t xml:space="preserve"> и внедрява</w:t>
      </w:r>
      <w:r w:rsidR="009C25CF">
        <w:t xml:space="preserve"> </w:t>
      </w:r>
      <w:r w:rsidR="00444229">
        <w:t xml:space="preserve">устройствата </w:t>
      </w:r>
      <w:r w:rsidR="009C25CF">
        <w:t xml:space="preserve">в </w:t>
      </w:r>
      <w:r w:rsidR="00DE120E">
        <w:t>срока</w:t>
      </w:r>
      <w:r w:rsidR="009C25CF">
        <w:t xml:space="preserve"> по чл. 3, ал. 2. </w:t>
      </w:r>
      <w:r w:rsidR="006447E7">
        <w:t xml:space="preserve">След извършването на всяка конкретна доставка и внедряване на доставените устройства, страните подписват отделен приемателно-предавателен протокол. Всеки приемателно-предавателен протокол съдържа и подробна количествено-стойностна сметка за доставените офис устройства, на база на която се изготвя фактурата по </w:t>
      </w:r>
      <w:r w:rsidR="006447E7" w:rsidRPr="005654CF">
        <w:t xml:space="preserve">чл. </w:t>
      </w:r>
      <w:r w:rsidR="0012513B" w:rsidRPr="005654CF">
        <w:t>2</w:t>
      </w:r>
      <w:r w:rsidR="006447E7" w:rsidRPr="005654CF">
        <w:t xml:space="preserve">, ал. </w:t>
      </w:r>
      <w:r w:rsidR="0012513B" w:rsidRPr="005654CF">
        <w:t>2</w:t>
      </w:r>
      <w:r w:rsidR="006447E7" w:rsidRPr="005654CF">
        <w:t>.</w:t>
      </w:r>
      <w:r w:rsidR="006447E7">
        <w:t xml:space="preserve"> </w:t>
      </w:r>
      <w:r w:rsidR="00BA4B27">
        <w:t>В случай че след извършеното внедря</w:t>
      </w:r>
      <w:r w:rsidR="00BA4B27" w:rsidRPr="00C13A6C">
        <w:rPr>
          <w:color w:val="000000"/>
          <w:spacing w:val="3"/>
          <w:szCs w:val="24"/>
        </w:rPr>
        <w:t xml:space="preserve">ване </w:t>
      </w:r>
      <w:r w:rsidR="00BA4B27">
        <w:rPr>
          <w:color w:val="000000"/>
          <w:spacing w:val="3"/>
          <w:szCs w:val="24"/>
        </w:rPr>
        <w:t xml:space="preserve">има проведено обучение на служители на </w:t>
      </w:r>
      <w:r w:rsidR="00BA4B27" w:rsidRPr="009344F2">
        <w:rPr>
          <w:b/>
          <w:color w:val="000000"/>
          <w:spacing w:val="3"/>
          <w:szCs w:val="24"/>
        </w:rPr>
        <w:t>ВЪЗЛОЖИТЕЛЯ</w:t>
      </w:r>
      <w:r w:rsidR="006B1A78">
        <w:rPr>
          <w:b/>
          <w:color w:val="000000"/>
          <w:spacing w:val="3"/>
          <w:szCs w:val="24"/>
        </w:rPr>
        <w:t>,</w:t>
      </w:r>
      <w:r w:rsidR="00BA4B27">
        <w:rPr>
          <w:color w:val="000000"/>
          <w:spacing w:val="3"/>
          <w:szCs w:val="24"/>
        </w:rPr>
        <w:t xml:space="preserve"> това се посочва в протокола по предходното изречение</w:t>
      </w:r>
      <w:r w:rsidR="00BA4B27" w:rsidRPr="00C13A6C">
        <w:rPr>
          <w:color w:val="000000"/>
          <w:spacing w:val="3"/>
          <w:szCs w:val="24"/>
        </w:rPr>
        <w:t>.</w:t>
      </w:r>
      <w:r w:rsidR="00BA4B27">
        <w:rPr>
          <w:color w:val="000000"/>
          <w:spacing w:val="3"/>
          <w:szCs w:val="24"/>
        </w:rPr>
        <w:t xml:space="preserve"> </w:t>
      </w:r>
      <w:r w:rsidR="006447E7">
        <w:t>Констатациите в приемателно-предавателния протокол обвързват страните относно количеството, качеството на получени</w:t>
      </w:r>
      <w:r w:rsidR="00BA4B27">
        <w:t>те устройства,</w:t>
      </w:r>
      <w:r w:rsidR="006447E7">
        <w:t xml:space="preserve"> вида им</w:t>
      </w:r>
      <w:r w:rsidR="00BA4B27">
        <w:t xml:space="preserve"> и внедряването им съгласно условията на настоящия договор</w:t>
      </w:r>
      <w:r w:rsidR="006447E7">
        <w:t xml:space="preserve">. </w:t>
      </w:r>
    </w:p>
    <w:p w14:paraId="7D1D145C" w14:textId="72F12E39" w:rsidR="006447E7" w:rsidRDefault="006447E7" w:rsidP="006447E7">
      <w:pPr>
        <w:suppressLineNumbers/>
        <w:tabs>
          <w:tab w:val="left" w:pos="9498"/>
        </w:tabs>
        <w:spacing w:line="360" w:lineRule="auto"/>
        <w:ind w:right="-1" w:firstLine="7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(2) </w:t>
      </w:r>
      <w:r>
        <w:rPr>
          <w:color w:val="000000"/>
          <w:spacing w:val="2"/>
          <w:sz w:val="24"/>
          <w:szCs w:val="24"/>
        </w:rPr>
        <w:t xml:space="preserve">При констатиране на липси, явни недостатъци и/или несъответствие на доставените </w:t>
      </w:r>
      <w:r>
        <w:rPr>
          <w:sz w:val="24"/>
          <w:szCs w:val="24"/>
        </w:rPr>
        <w:t>устройства</w:t>
      </w:r>
      <w:r>
        <w:rPr>
          <w:color w:val="000000"/>
          <w:spacing w:val="2"/>
          <w:sz w:val="24"/>
          <w:szCs w:val="24"/>
        </w:rPr>
        <w:t xml:space="preserve"> с техническото предложение, представено в офертата на </w:t>
      </w:r>
      <w:r>
        <w:rPr>
          <w:b/>
          <w:color w:val="000000"/>
          <w:spacing w:val="2"/>
          <w:sz w:val="24"/>
          <w:szCs w:val="24"/>
        </w:rPr>
        <w:t>ИЗПЪЛНИТЕЛЯ</w:t>
      </w:r>
      <w:r>
        <w:rPr>
          <w:color w:val="000000"/>
          <w:spacing w:val="2"/>
          <w:sz w:val="24"/>
          <w:szCs w:val="24"/>
        </w:rPr>
        <w:t xml:space="preserve">, съответно с изискванията на </w:t>
      </w:r>
      <w:r>
        <w:rPr>
          <w:b/>
          <w:color w:val="000000"/>
          <w:spacing w:val="2"/>
          <w:sz w:val="24"/>
          <w:szCs w:val="24"/>
        </w:rPr>
        <w:t xml:space="preserve">ВЪЗЛОЖИТЕЛЯ </w:t>
      </w:r>
      <w:r>
        <w:rPr>
          <w:color w:val="000000"/>
          <w:spacing w:val="2"/>
          <w:sz w:val="24"/>
          <w:szCs w:val="24"/>
        </w:rPr>
        <w:t>по Приложение № 1</w:t>
      </w:r>
      <w:r w:rsidR="00261430">
        <w:rPr>
          <w:color w:val="000000"/>
          <w:spacing w:val="2"/>
          <w:sz w:val="24"/>
          <w:szCs w:val="24"/>
        </w:rPr>
        <w:t>а</w:t>
      </w:r>
      <w:r>
        <w:rPr>
          <w:color w:val="000000"/>
          <w:spacing w:val="2"/>
          <w:sz w:val="24"/>
          <w:szCs w:val="24"/>
        </w:rPr>
        <w:t xml:space="preserve"> и/или констатиране на недостатъци и/или несъответствия след извършено внедряване на устройствата, </w:t>
      </w:r>
      <w:r>
        <w:rPr>
          <w:b/>
          <w:color w:val="000000"/>
          <w:spacing w:val="2"/>
          <w:sz w:val="24"/>
          <w:szCs w:val="24"/>
        </w:rPr>
        <w:t>ВЪЗЛОЖИТЕЛЯТ</w:t>
      </w:r>
      <w:r>
        <w:rPr>
          <w:color w:val="000000"/>
          <w:spacing w:val="2"/>
          <w:sz w:val="24"/>
          <w:szCs w:val="24"/>
        </w:rPr>
        <w:t xml:space="preserve"> има право да откаже да подпише съответния приемателно-предавателен протокол. В тези случаи страните подписват двустранен констативен протокол, в който се описват констатираните липси, недостатъци и/или несъответствия и се посочва срокът, в който същите ще бъдат отстранени.  </w:t>
      </w:r>
      <w:r>
        <w:rPr>
          <w:sz w:val="24"/>
          <w:szCs w:val="24"/>
        </w:rPr>
        <w:t xml:space="preserve">В случай че </w:t>
      </w:r>
      <w:r>
        <w:rPr>
          <w:b/>
          <w:sz w:val="24"/>
          <w:szCs w:val="24"/>
        </w:rPr>
        <w:t xml:space="preserve">ИЗПЪЛНИТЕЛЯТ </w:t>
      </w:r>
      <w:r>
        <w:rPr>
          <w:sz w:val="24"/>
          <w:szCs w:val="24"/>
        </w:rPr>
        <w:t xml:space="preserve">откаже да подпише констативния протокол </w:t>
      </w:r>
      <w:r>
        <w:rPr>
          <w:b/>
          <w:sz w:val="24"/>
          <w:szCs w:val="24"/>
        </w:rPr>
        <w:t>ВЪЗЛОЖИТЕЛЯТ</w:t>
      </w:r>
      <w:r>
        <w:rPr>
          <w:sz w:val="24"/>
          <w:szCs w:val="24"/>
        </w:rPr>
        <w:t xml:space="preserve"> има право да състави сам констативен протокол с описаното съдържание, който е задължителен за </w:t>
      </w:r>
      <w:r>
        <w:rPr>
          <w:b/>
          <w:sz w:val="24"/>
          <w:szCs w:val="24"/>
        </w:rPr>
        <w:t>ИЗПЪЛНИТЕЛЯ</w:t>
      </w:r>
      <w:r>
        <w:rPr>
          <w:sz w:val="24"/>
          <w:szCs w:val="24"/>
        </w:rPr>
        <w:t xml:space="preserve">. </w:t>
      </w:r>
      <w:r>
        <w:rPr>
          <w:color w:val="000000"/>
          <w:spacing w:val="2"/>
          <w:sz w:val="24"/>
          <w:szCs w:val="24"/>
        </w:rPr>
        <w:t>След доставка на липсващите устройства и/или замяната с устройства без недостатъци/несъответствия, и/или надлежно осъществяване на внедряването, се подписва приемателно-предавателен протокол по ал. 1.</w:t>
      </w:r>
    </w:p>
    <w:p w14:paraId="5FA31843" w14:textId="13A490FB" w:rsidR="006447E7" w:rsidRDefault="006447E7" w:rsidP="006447E7">
      <w:pPr>
        <w:shd w:val="clear" w:color="auto" w:fill="FFFFFF"/>
        <w:spacing w:line="360" w:lineRule="auto"/>
        <w:ind w:right="-1"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 (3) Собствеността на устройствата, </w:t>
      </w:r>
      <w:r w:rsidR="006B1A78">
        <w:rPr>
          <w:sz w:val="24"/>
          <w:szCs w:val="24"/>
        </w:rPr>
        <w:t xml:space="preserve">обект </w:t>
      </w:r>
      <w:r>
        <w:rPr>
          <w:sz w:val="24"/>
          <w:szCs w:val="24"/>
        </w:rPr>
        <w:t xml:space="preserve">на договора, преминава върху </w:t>
      </w:r>
      <w:r>
        <w:rPr>
          <w:b/>
          <w:sz w:val="24"/>
          <w:szCs w:val="24"/>
        </w:rPr>
        <w:t>ВЪЗЛОЖИ</w:t>
      </w:r>
      <w:r>
        <w:rPr>
          <w:b/>
          <w:sz w:val="24"/>
          <w:szCs w:val="24"/>
        </w:rPr>
        <w:lastRenderedPageBreak/>
        <w:t xml:space="preserve">ТЕЛЯ </w:t>
      </w:r>
      <w:r>
        <w:rPr>
          <w:sz w:val="24"/>
          <w:szCs w:val="24"/>
        </w:rPr>
        <w:t>след приемане на съответната доставка и внедряване</w:t>
      </w:r>
      <w:r w:rsidR="00EF58C3">
        <w:rPr>
          <w:sz w:val="24"/>
          <w:szCs w:val="24"/>
        </w:rPr>
        <w:t>,</w:t>
      </w:r>
      <w:r>
        <w:rPr>
          <w:sz w:val="24"/>
          <w:szCs w:val="24"/>
        </w:rPr>
        <w:t xml:space="preserve"> и съставянето на съответния приемателно-предавателния протокол по ал. 1. </w:t>
      </w:r>
    </w:p>
    <w:p w14:paraId="0EE6B283" w14:textId="29874807" w:rsidR="009344F2" w:rsidRPr="00C763A9" w:rsidRDefault="000A3558" w:rsidP="006447E7">
      <w:pPr>
        <w:pStyle w:val="Iaeeiiaaaao"/>
        <w:spacing w:after="120"/>
        <w:ind w:firstLine="709"/>
        <w:rPr>
          <w:color w:val="000000"/>
          <w:spacing w:val="3"/>
          <w:szCs w:val="24"/>
          <w:lang w:val="ru-RU"/>
        </w:rPr>
      </w:pPr>
      <w:r>
        <w:rPr>
          <w:szCs w:val="24"/>
        </w:rPr>
        <w:t>(4</w:t>
      </w:r>
      <w:r w:rsidR="006447E7">
        <w:rPr>
          <w:szCs w:val="24"/>
        </w:rPr>
        <w:t xml:space="preserve">) Офис устройствата следва да бъдат доставени в подходяща опаковка, която да ги предпазва от повреди по време на транспортирането, както и да обезпечава </w:t>
      </w:r>
      <w:r w:rsidR="00EF58C3">
        <w:rPr>
          <w:szCs w:val="24"/>
        </w:rPr>
        <w:t>тяхното</w:t>
      </w:r>
      <w:r w:rsidR="006447E7">
        <w:rPr>
          <w:szCs w:val="24"/>
        </w:rPr>
        <w:t xml:space="preserve"> натоварване и разтоварване. Рискът от </w:t>
      </w:r>
      <w:r w:rsidR="00EF58C3">
        <w:rPr>
          <w:szCs w:val="24"/>
        </w:rPr>
        <w:t xml:space="preserve">погиване или </w:t>
      </w:r>
      <w:r w:rsidR="006447E7">
        <w:rPr>
          <w:szCs w:val="24"/>
        </w:rPr>
        <w:t xml:space="preserve">повреждане на устройствата преминава върху </w:t>
      </w:r>
      <w:r w:rsidR="006447E7">
        <w:rPr>
          <w:b/>
          <w:szCs w:val="24"/>
        </w:rPr>
        <w:t xml:space="preserve">ВЪЗЛОЖИТЕЛЯ </w:t>
      </w:r>
      <w:r w:rsidR="006447E7">
        <w:rPr>
          <w:szCs w:val="24"/>
        </w:rPr>
        <w:t>от момента на подписването на съответния приемателн</w:t>
      </w:r>
      <w:r w:rsidR="0012513B">
        <w:rPr>
          <w:szCs w:val="24"/>
        </w:rPr>
        <w:t>о-предавателен протокол по ал. 1</w:t>
      </w:r>
      <w:r w:rsidR="006447E7">
        <w:rPr>
          <w:szCs w:val="24"/>
        </w:rPr>
        <w:t xml:space="preserve"> от страните</w:t>
      </w:r>
      <w:r w:rsidR="006B1A78">
        <w:t>.</w:t>
      </w:r>
    </w:p>
    <w:p w14:paraId="147C6669" w14:textId="77777777" w:rsidR="00240721" w:rsidRPr="008A0F13" w:rsidRDefault="00E1794A" w:rsidP="003448E0">
      <w:pPr>
        <w:pStyle w:val="a1"/>
        <w:spacing w:before="360" w:line="360" w:lineRule="auto"/>
        <w:rPr>
          <w:b/>
          <w:u w:val="single"/>
        </w:rPr>
      </w:pPr>
      <w:r w:rsidRPr="008A0F13">
        <w:rPr>
          <w:b/>
          <w:u w:val="single"/>
        </w:rPr>
        <w:t>V</w:t>
      </w:r>
      <w:r w:rsidR="00240721" w:rsidRPr="008A0F13">
        <w:rPr>
          <w:b/>
          <w:u w:val="single"/>
        </w:rPr>
        <w:t>. ПРАВА И ЗАДЪЛЖЕНИЯ НА ИЗПЪЛНИТЕЛЯ</w:t>
      </w:r>
    </w:p>
    <w:p w14:paraId="037194ED" w14:textId="0156C5FC" w:rsidR="00240721" w:rsidRPr="00210086" w:rsidRDefault="00E76362" w:rsidP="003448E0">
      <w:pPr>
        <w:pStyle w:val="a0"/>
        <w:spacing w:line="360" w:lineRule="auto"/>
      </w:pPr>
      <w:r w:rsidRPr="00210086">
        <w:t>Чл. 5. (1)</w:t>
      </w:r>
      <w:r w:rsidRPr="00210086">
        <w:rPr>
          <w:b/>
        </w:rPr>
        <w:t xml:space="preserve"> </w:t>
      </w:r>
      <w:r w:rsidR="00F36F2C" w:rsidRPr="00210086">
        <w:rPr>
          <w:b/>
        </w:rPr>
        <w:t>ИЗПЪЛНИТЕЛЯТ</w:t>
      </w:r>
      <w:r w:rsidR="00F36F2C" w:rsidRPr="00210086">
        <w:t xml:space="preserve"> </w:t>
      </w:r>
      <w:r w:rsidR="00240721" w:rsidRPr="00210086">
        <w:t>се задължава да достав</w:t>
      </w:r>
      <w:r w:rsidR="0012513B">
        <w:t>я</w:t>
      </w:r>
      <w:r w:rsidR="00E0674B" w:rsidRPr="00210086">
        <w:t xml:space="preserve"> и </w:t>
      </w:r>
      <w:r w:rsidR="0012513B">
        <w:t>внедрява</w:t>
      </w:r>
      <w:r w:rsidR="00210086" w:rsidRPr="00210086">
        <w:t xml:space="preserve">, както и да осъществява гаранционна поддръжка на офис </w:t>
      </w:r>
      <w:r w:rsidR="00444229" w:rsidRPr="00210086">
        <w:t>устройствата</w:t>
      </w:r>
      <w:r w:rsidR="00210086" w:rsidRPr="00210086">
        <w:t xml:space="preserve">, </w:t>
      </w:r>
      <w:r w:rsidR="00240721" w:rsidRPr="00210086">
        <w:t>в срок</w:t>
      </w:r>
      <w:r w:rsidR="00210086" w:rsidRPr="00210086">
        <w:t>овете</w:t>
      </w:r>
      <w:r w:rsidR="00240721" w:rsidRPr="00210086">
        <w:t xml:space="preserve"> и съгласно условията </w:t>
      </w:r>
      <w:r w:rsidR="00E0674B" w:rsidRPr="00210086">
        <w:t>на</w:t>
      </w:r>
      <w:r w:rsidR="00240721" w:rsidRPr="00210086">
        <w:t xml:space="preserve"> </w:t>
      </w:r>
      <w:r w:rsidR="000678F2" w:rsidRPr="00210086">
        <w:t xml:space="preserve">този </w:t>
      </w:r>
      <w:r w:rsidR="00240721" w:rsidRPr="00210086">
        <w:t>договор.</w:t>
      </w:r>
    </w:p>
    <w:p w14:paraId="376B0637" w14:textId="77777777" w:rsidR="00240721" w:rsidRPr="00210086" w:rsidRDefault="00E76362" w:rsidP="003448E0">
      <w:pPr>
        <w:pStyle w:val="a0"/>
        <w:spacing w:line="360" w:lineRule="auto"/>
        <w:rPr>
          <w:spacing w:val="4"/>
        </w:rPr>
      </w:pPr>
      <w:r w:rsidRPr="00210086">
        <w:t>(2)</w:t>
      </w:r>
      <w:r w:rsidRPr="00210086">
        <w:rPr>
          <w:b/>
        </w:rPr>
        <w:t xml:space="preserve"> </w:t>
      </w:r>
      <w:r w:rsidR="00F36F2C" w:rsidRPr="00210086">
        <w:rPr>
          <w:b/>
        </w:rPr>
        <w:t>ИЗПЪЛНИТЕЛЯТ</w:t>
      </w:r>
      <w:r w:rsidR="00F36F2C" w:rsidRPr="00210086">
        <w:t xml:space="preserve"> </w:t>
      </w:r>
      <w:r w:rsidR="00240721" w:rsidRPr="00210086">
        <w:t>се задължава да достав</w:t>
      </w:r>
      <w:r w:rsidR="00DD3E67" w:rsidRPr="00210086">
        <w:t>и</w:t>
      </w:r>
      <w:r w:rsidR="00240721" w:rsidRPr="00210086">
        <w:t xml:space="preserve"> </w:t>
      </w:r>
      <w:r w:rsidR="00623075" w:rsidRPr="00210086">
        <w:t>устройствата</w:t>
      </w:r>
      <w:r w:rsidR="00240721" w:rsidRPr="00210086">
        <w:t xml:space="preserve">, предмет на </w:t>
      </w:r>
      <w:r w:rsidR="000678F2" w:rsidRPr="00210086">
        <w:t xml:space="preserve">този </w:t>
      </w:r>
      <w:r w:rsidR="00DD3E67" w:rsidRPr="00210086">
        <w:t>договор</w:t>
      </w:r>
      <w:r w:rsidR="009C25CF" w:rsidRPr="00210086">
        <w:t>, на следни</w:t>
      </w:r>
      <w:r w:rsidR="00623075" w:rsidRPr="00210086">
        <w:t>я</w:t>
      </w:r>
      <w:r w:rsidR="00240721" w:rsidRPr="00210086">
        <w:t xml:space="preserve"> адрес: гр. София, пл. "Княз </w:t>
      </w:r>
      <w:r w:rsidR="00240721" w:rsidRPr="00210086">
        <w:rPr>
          <w:spacing w:val="4"/>
        </w:rPr>
        <w:t>Александър </w:t>
      </w:r>
      <w:r w:rsidR="00240721" w:rsidRPr="00210086">
        <w:rPr>
          <w:spacing w:val="4"/>
          <w:lang w:val="en-US"/>
        </w:rPr>
        <w:t>I</w:t>
      </w:r>
      <w:r w:rsidR="00623075" w:rsidRPr="00210086">
        <w:rPr>
          <w:spacing w:val="4"/>
        </w:rPr>
        <w:t>" № 1.</w:t>
      </w:r>
    </w:p>
    <w:p w14:paraId="1FDA35B6" w14:textId="77777777" w:rsidR="00210086" w:rsidRPr="00210086" w:rsidRDefault="00210086" w:rsidP="003448E0">
      <w:pPr>
        <w:pStyle w:val="a0"/>
        <w:spacing w:line="360" w:lineRule="auto"/>
        <w:rPr>
          <w:lang w:val="en-US"/>
        </w:rPr>
      </w:pPr>
      <w:r w:rsidRPr="005654CF">
        <w:t>(3)</w:t>
      </w:r>
      <w:r>
        <w:rPr>
          <w:b/>
        </w:rPr>
        <w:t xml:space="preserve"> </w:t>
      </w:r>
      <w:r w:rsidRPr="00210086">
        <w:rPr>
          <w:b/>
        </w:rPr>
        <w:t xml:space="preserve">ИЗПЪЛНИТЕЛЯТ </w:t>
      </w:r>
      <w:r w:rsidRPr="00210086">
        <w:t xml:space="preserve">се задължава да приема незабавно всички заявки по чл. 1, ал. 4, които </w:t>
      </w:r>
      <w:r w:rsidRPr="00210086">
        <w:rPr>
          <w:b/>
        </w:rPr>
        <w:t>ВЪЗЛОЖИТЕЛЯТ</w:t>
      </w:r>
      <w:r w:rsidRPr="00210086">
        <w:t xml:space="preserve"> е направил писмено – в писмо, факс или по </w:t>
      </w:r>
      <w:r w:rsidRPr="00210086">
        <w:rPr>
          <w:lang w:val="en-US"/>
        </w:rPr>
        <w:t>e-mail.</w:t>
      </w:r>
    </w:p>
    <w:p w14:paraId="114B56C5" w14:textId="77777777" w:rsidR="00210086" w:rsidRPr="00210086" w:rsidRDefault="00210086" w:rsidP="003448E0">
      <w:pPr>
        <w:pStyle w:val="a0"/>
        <w:spacing w:line="360" w:lineRule="auto"/>
        <w:rPr>
          <w:spacing w:val="4"/>
        </w:rPr>
      </w:pPr>
      <w:r w:rsidRPr="005654CF">
        <w:t>(4)</w:t>
      </w:r>
      <w:r>
        <w:rPr>
          <w:b/>
        </w:rPr>
        <w:t xml:space="preserve"> </w:t>
      </w:r>
      <w:r w:rsidRPr="00210086">
        <w:rPr>
          <w:b/>
        </w:rPr>
        <w:t>ИЗПЪЛНИТЕЛЯТ</w:t>
      </w:r>
      <w:r w:rsidRPr="00210086">
        <w:t xml:space="preserve"> се задължава да уведоми незабавно </w:t>
      </w:r>
      <w:r w:rsidRPr="00210086">
        <w:rPr>
          <w:b/>
        </w:rPr>
        <w:t>ВЪЗЛОЖИТЕЛЯ</w:t>
      </w:r>
      <w:r w:rsidRPr="00210086">
        <w:t xml:space="preserve">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14:paraId="1AFB4D1C" w14:textId="3BF85C3C" w:rsidR="009344F2" w:rsidRDefault="00210086" w:rsidP="003448E0">
      <w:pPr>
        <w:pStyle w:val="Iaeeiiaaaao"/>
        <w:spacing w:before="0" w:after="120"/>
        <w:ind w:firstLine="709"/>
        <w:rPr>
          <w:color w:val="000000"/>
          <w:spacing w:val="3"/>
          <w:szCs w:val="24"/>
        </w:rPr>
      </w:pPr>
      <w:r w:rsidRPr="00210086" w:rsidDel="00210086">
        <w:t xml:space="preserve"> </w:t>
      </w:r>
      <w:r w:rsidR="00E76362" w:rsidRPr="00FA0441">
        <w:rPr>
          <w:szCs w:val="24"/>
        </w:rPr>
        <w:t>(</w:t>
      </w:r>
      <w:r>
        <w:rPr>
          <w:szCs w:val="24"/>
        </w:rPr>
        <w:t>5</w:t>
      </w:r>
      <w:r w:rsidR="00E76362" w:rsidRPr="00FA0441">
        <w:rPr>
          <w:szCs w:val="24"/>
        </w:rPr>
        <w:t>)</w:t>
      </w:r>
      <w:r w:rsidR="00E76362" w:rsidRPr="0012513B">
        <w:rPr>
          <w:b/>
          <w:szCs w:val="24"/>
        </w:rPr>
        <w:t xml:space="preserve"> </w:t>
      </w:r>
      <w:r w:rsidR="00D96CEA" w:rsidRPr="0012513B">
        <w:rPr>
          <w:b/>
          <w:szCs w:val="24"/>
        </w:rPr>
        <w:t>ИЗПЪЛНИТЕЛЯТ</w:t>
      </w:r>
      <w:r w:rsidR="00D96CEA" w:rsidRPr="0012513B">
        <w:rPr>
          <w:szCs w:val="24"/>
        </w:rPr>
        <w:t xml:space="preserve"> се задължава </w:t>
      </w:r>
      <w:r w:rsidR="00964F2E" w:rsidRPr="005654CF">
        <w:rPr>
          <w:szCs w:val="24"/>
        </w:rPr>
        <w:t xml:space="preserve">при </w:t>
      </w:r>
      <w:r w:rsidR="002C1363" w:rsidRPr="005654CF">
        <w:rPr>
          <w:szCs w:val="24"/>
        </w:rPr>
        <w:t>извършване на</w:t>
      </w:r>
      <w:r w:rsidR="00964F2E" w:rsidRPr="005654CF">
        <w:rPr>
          <w:szCs w:val="24"/>
        </w:rPr>
        <w:t xml:space="preserve"> внедряване на </w:t>
      </w:r>
      <w:r w:rsidR="00444229" w:rsidRPr="005654CF">
        <w:rPr>
          <w:szCs w:val="24"/>
        </w:rPr>
        <w:t xml:space="preserve">устройства </w:t>
      </w:r>
      <w:r w:rsidR="00964F2E" w:rsidRPr="005654CF">
        <w:rPr>
          <w:szCs w:val="24"/>
        </w:rPr>
        <w:t xml:space="preserve">от даден </w:t>
      </w:r>
      <w:r w:rsidRPr="005654CF">
        <w:rPr>
          <w:szCs w:val="24"/>
        </w:rPr>
        <w:t xml:space="preserve">вид, </w:t>
      </w:r>
      <w:r w:rsidR="002C1363" w:rsidRPr="005654CF">
        <w:rPr>
          <w:szCs w:val="24"/>
        </w:rPr>
        <w:t>посочен</w:t>
      </w:r>
      <w:r w:rsidRPr="005654CF">
        <w:rPr>
          <w:szCs w:val="24"/>
        </w:rPr>
        <w:t>и</w:t>
      </w:r>
      <w:r w:rsidR="002C1363" w:rsidRPr="005654CF">
        <w:rPr>
          <w:szCs w:val="24"/>
        </w:rPr>
        <w:t xml:space="preserve"> в чл. 1, ал. 1, </w:t>
      </w:r>
      <w:r w:rsidR="00964F2E" w:rsidRPr="005654CF">
        <w:rPr>
          <w:szCs w:val="24"/>
        </w:rPr>
        <w:t xml:space="preserve">да извършва </w:t>
      </w:r>
      <w:r w:rsidR="00964F2E" w:rsidRPr="005654CF">
        <w:rPr>
          <w:color w:val="000000"/>
          <w:spacing w:val="2"/>
          <w:szCs w:val="24"/>
        </w:rPr>
        <w:t xml:space="preserve">еднократно обучение на служители на </w:t>
      </w:r>
      <w:r w:rsidR="00964F2E" w:rsidRPr="005654CF">
        <w:rPr>
          <w:b/>
          <w:color w:val="000000"/>
          <w:spacing w:val="2"/>
          <w:szCs w:val="24"/>
        </w:rPr>
        <w:t>ВЪЗЛОЖИТЕЛЯ</w:t>
      </w:r>
      <w:r w:rsidR="00964F2E" w:rsidRPr="005654CF">
        <w:rPr>
          <w:color w:val="000000"/>
          <w:spacing w:val="2"/>
          <w:szCs w:val="24"/>
        </w:rPr>
        <w:t xml:space="preserve"> за </w:t>
      </w:r>
      <w:r w:rsidR="0012513B" w:rsidRPr="0012513B">
        <w:rPr>
          <w:color w:val="000000"/>
          <w:spacing w:val="2"/>
          <w:szCs w:val="24"/>
        </w:rPr>
        <w:t>правилната</w:t>
      </w:r>
      <w:r w:rsidR="0012513B">
        <w:rPr>
          <w:color w:val="000000"/>
          <w:spacing w:val="2"/>
          <w:szCs w:val="24"/>
        </w:rPr>
        <w:t xml:space="preserve"> експлоатация на устройствата</w:t>
      </w:r>
      <w:r w:rsidR="002C1363" w:rsidRPr="005654CF">
        <w:rPr>
          <w:color w:val="000000"/>
          <w:spacing w:val="2"/>
          <w:szCs w:val="24"/>
        </w:rPr>
        <w:t xml:space="preserve"> в срока по чл.</w:t>
      </w:r>
      <w:r w:rsidRPr="005654CF">
        <w:rPr>
          <w:color w:val="000000"/>
          <w:spacing w:val="2"/>
          <w:szCs w:val="24"/>
        </w:rPr>
        <w:t xml:space="preserve"> </w:t>
      </w:r>
      <w:r w:rsidR="002C1363" w:rsidRPr="005654CF">
        <w:rPr>
          <w:color w:val="000000"/>
          <w:spacing w:val="2"/>
          <w:szCs w:val="24"/>
        </w:rPr>
        <w:t xml:space="preserve">3, ал. </w:t>
      </w:r>
      <w:r w:rsidR="0012513B">
        <w:rPr>
          <w:color w:val="000000"/>
          <w:spacing w:val="2"/>
          <w:szCs w:val="24"/>
        </w:rPr>
        <w:t>2</w:t>
      </w:r>
      <w:r w:rsidR="002C1363" w:rsidRPr="005654CF">
        <w:rPr>
          <w:color w:val="000000"/>
          <w:spacing w:val="2"/>
          <w:szCs w:val="24"/>
        </w:rPr>
        <w:t>.</w:t>
      </w:r>
      <w:r w:rsidR="009344F2" w:rsidRPr="00210086">
        <w:rPr>
          <w:color w:val="000000"/>
          <w:spacing w:val="3"/>
          <w:szCs w:val="24"/>
        </w:rPr>
        <w:t xml:space="preserve"> </w:t>
      </w:r>
    </w:p>
    <w:p w14:paraId="43837260" w14:textId="58ED9CD8" w:rsidR="007D1178" w:rsidRPr="005654CF" w:rsidRDefault="007D1178" w:rsidP="003448E0">
      <w:pPr>
        <w:pStyle w:val="Iaeeiiaaaao"/>
        <w:spacing w:before="0" w:after="120"/>
        <w:ind w:firstLine="709"/>
        <w:rPr>
          <w:color w:val="000000"/>
          <w:spacing w:val="3"/>
          <w:szCs w:val="24"/>
        </w:rPr>
      </w:pPr>
      <w:r>
        <w:rPr>
          <w:color w:val="000000"/>
          <w:spacing w:val="3"/>
          <w:szCs w:val="24"/>
        </w:rPr>
        <w:t xml:space="preserve">(6) </w:t>
      </w:r>
      <w:r w:rsidRPr="005654CF">
        <w:rPr>
          <w:b/>
          <w:color w:val="000000"/>
          <w:spacing w:val="3"/>
          <w:szCs w:val="24"/>
        </w:rPr>
        <w:t>ИЗПЪЛНИТЕЛЯТ</w:t>
      </w:r>
      <w:r>
        <w:rPr>
          <w:color w:val="000000"/>
          <w:spacing w:val="3"/>
          <w:szCs w:val="24"/>
        </w:rPr>
        <w:t xml:space="preserve"> се задължава да осигури гаранционна поддръжка на всички доставени и внедрени устройства съгласно Раздел </w:t>
      </w:r>
      <w:r>
        <w:rPr>
          <w:color w:val="000000"/>
          <w:spacing w:val="3"/>
          <w:szCs w:val="24"/>
          <w:lang w:val="en-US"/>
        </w:rPr>
        <w:t>VII</w:t>
      </w:r>
      <w:r>
        <w:rPr>
          <w:color w:val="000000"/>
          <w:spacing w:val="3"/>
          <w:szCs w:val="24"/>
        </w:rPr>
        <w:t xml:space="preserve"> от настоящия договор.</w:t>
      </w:r>
    </w:p>
    <w:p w14:paraId="35C9ECCF" w14:textId="41F72BA9" w:rsidR="00210086" w:rsidRPr="00210086" w:rsidRDefault="002C1363" w:rsidP="00210086">
      <w:pPr>
        <w:tabs>
          <w:tab w:val="decimal" w:pos="288"/>
        </w:tabs>
        <w:spacing w:line="360" w:lineRule="auto"/>
        <w:ind w:right="-1" w:firstLine="709"/>
        <w:jc w:val="both"/>
        <w:rPr>
          <w:b/>
          <w:sz w:val="24"/>
          <w:szCs w:val="24"/>
        </w:rPr>
      </w:pPr>
      <w:r w:rsidRPr="005654CF">
        <w:rPr>
          <w:sz w:val="24"/>
          <w:szCs w:val="24"/>
        </w:rPr>
        <w:t>(</w:t>
      </w:r>
      <w:r w:rsidR="007D1178">
        <w:rPr>
          <w:sz w:val="24"/>
          <w:szCs w:val="24"/>
        </w:rPr>
        <w:t>7</w:t>
      </w:r>
      <w:r w:rsidRPr="005654CF">
        <w:rPr>
          <w:sz w:val="24"/>
          <w:szCs w:val="24"/>
        </w:rPr>
        <w:t>)</w:t>
      </w:r>
      <w:r w:rsidRPr="005654CF">
        <w:rPr>
          <w:b/>
          <w:sz w:val="24"/>
          <w:szCs w:val="24"/>
        </w:rPr>
        <w:t xml:space="preserve"> </w:t>
      </w:r>
      <w:r w:rsidR="00F36F2C" w:rsidRPr="005654CF">
        <w:rPr>
          <w:b/>
          <w:sz w:val="24"/>
          <w:szCs w:val="24"/>
        </w:rPr>
        <w:t>ИЗПЪЛНИТЕЛЯТ</w:t>
      </w:r>
      <w:r w:rsidR="00F36F2C" w:rsidRPr="005654CF">
        <w:rPr>
          <w:sz w:val="24"/>
          <w:szCs w:val="24"/>
        </w:rPr>
        <w:t xml:space="preserve"> </w:t>
      </w:r>
      <w:r w:rsidR="00240721" w:rsidRPr="005654CF">
        <w:rPr>
          <w:sz w:val="24"/>
          <w:szCs w:val="24"/>
        </w:rPr>
        <w:t xml:space="preserve">се задължава при изпълнение на задълженията си по </w:t>
      </w:r>
      <w:r w:rsidR="00E23802" w:rsidRPr="005654CF">
        <w:rPr>
          <w:sz w:val="24"/>
          <w:szCs w:val="24"/>
        </w:rPr>
        <w:t xml:space="preserve">този </w:t>
      </w:r>
      <w:r w:rsidR="00240721" w:rsidRPr="005654CF">
        <w:rPr>
          <w:sz w:val="24"/>
          <w:szCs w:val="24"/>
        </w:rPr>
        <w:t>договор</w:t>
      </w:r>
      <w:r w:rsidR="006B1A78">
        <w:rPr>
          <w:sz w:val="24"/>
          <w:szCs w:val="24"/>
        </w:rPr>
        <w:t xml:space="preserve"> </w:t>
      </w:r>
      <w:r w:rsidR="00240721" w:rsidRPr="005654CF">
        <w:rPr>
          <w:sz w:val="24"/>
          <w:szCs w:val="24"/>
        </w:rPr>
        <w:t>да спазва правилата за достъп до сград</w:t>
      </w:r>
      <w:r w:rsidR="00210086" w:rsidRPr="005654CF">
        <w:rPr>
          <w:sz w:val="24"/>
          <w:szCs w:val="24"/>
        </w:rPr>
        <w:t>ата</w:t>
      </w:r>
      <w:r w:rsidR="00240721" w:rsidRPr="005654CF">
        <w:rPr>
          <w:sz w:val="24"/>
          <w:szCs w:val="24"/>
        </w:rPr>
        <w:t xml:space="preserve"> на </w:t>
      </w:r>
      <w:r w:rsidR="00F36F2C" w:rsidRPr="005654CF">
        <w:rPr>
          <w:b/>
          <w:sz w:val="24"/>
          <w:szCs w:val="24"/>
        </w:rPr>
        <w:t>ВЪЗЛОЖИТЕЛЯ</w:t>
      </w:r>
      <w:r w:rsidR="00240721" w:rsidRPr="005654CF">
        <w:rPr>
          <w:sz w:val="24"/>
          <w:szCs w:val="24"/>
        </w:rPr>
        <w:t xml:space="preserve">, съгласно вътрешните правила за достъп </w:t>
      </w:r>
      <w:r w:rsidR="00210086" w:rsidRPr="005654CF">
        <w:rPr>
          <w:sz w:val="24"/>
          <w:szCs w:val="24"/>
        </w:rPr>
        <w:t>в БНБ</w:t>
      </w:r>
      <w:r w:rsidR="00240721" w:rsidRPr="005654CF">
        <w:rPr>
          <w:sz w:val="24"/>
          <w:szCs w:val="24"/>
        </w:rPr>
        <w:t>.</w:t>
      </w:r>
      <w:r w:rsidR="00210086" w:rsidRPr="00210086">
        <w:rPr>
          <w:b/>
          <w:sz w:val="24"/>
          <w:szCs w:val="24"/>
        </w:rPr>
        <w:t xml:space="preserve"> </w:t>
      </w:r>
    </w:p>
    <w:p w14:paraId="1E8E9F89" w14:textId="3EBD0C0A" w:rsidR="00210086" w:rsidRPr="005654CF" w:rsidRDefault="007D1178" w:rsidP="005654CF">
      <w:pPr>
        <w:spacing w:line="360" w:lineRule="auto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(8</w:t>
      </w:r>
      <w:r w:rsidR="00210086" w:rsidRPr="00210086">
        <w:rPr>
          <w:sz w:val="24"/>
          <w:szCs w:val="24"/>
        </w:rPr>
        <w:t>)</w:t>
      </w:r>
      <w:r w:rsidR="00210086" w:rsidRPr="00210086">
        <w:rPr>
          <w:b/>
          <w:sz w:val="24"/>
          <w:szCs w:val="24"/>
        </w:rPr>
        <w:t xml:space="preserve"> ИЗПЪЛНИТЕЛЯТ </w:t>
      </w:r>
      <w:r w:rsidR="00210086" w:rsidRPr="00210086">
        <w:rPr>
          <w:sz w:val="24"/>
          <w:szCs w:val="24"/>
        </w:rPr>
        <w:t xml:space="preserve">се задължава да предаде на </w:t>
      </w:r>
      <w:r w:rsidR="00210086" w:rsidRPr="00210086">
        <w:rPr>
          <w:b/>
          <w:sz w:val="24"/>
          <w:szCs w:val="24"/>
        </w:rPr>
        <w:t>ВЪЗЛОЖИТЕЛЯ</w:t>
      </w:r>
      <w:r w:rsidR="00210086" w:rsidRPr="00210086">
        <w:rPr>
          <w:sz w:val="24"/>
          <w:szCs w:val="24"/>
        </w:rPr>
        <w:t xml:space="preserve"> съответната техническа документация от фирмата-производител и указания за  експлоатация на офис устройствата при подписване на съответния приемателно-предавателен про</w:t>
      </w:r>
      <w:r w:rsidR="0012513B">
        <w:rPr>
          <w:sz w:val="24"/>
          <w:szCs w:val="24"/>
        </w:rPr>
        <w:t>токол, съставен по реда на чл. 4</w:t>
      </w:r>
      <w:r w:rsidR="00210086" w:rsidRPr="00210086">
        <w:rPr>
          <w:sz w:val="24"/>
          <w:szCs w:val="24"/>
        </w:rPr>
        <w:t xml:space="preserve">, ал. 1. При неспазване на това задължение на </w:t>
      </w:r>
      <w:r w:rsidR="00210086" w:rsidRPr="00210086">
        <w:rPr>
          <w:b/>
          <w:sz w:val="24"/>
          <w:szCs w:val="24"/>
        </w:rPr>
        <w:t xml:space="preserve">ИЗПЪЛНИТЕЛЯ </w:t>
      </w:r>
      <w:r w:rsidR="00210086" w:rsidRPr="00210086">
        <w:rPr>
          <w:sz w:val="24"/>
          <w:szCs w:val="24"/>
        </w:rPr>
        <w:t>приемателно-предавателният протокол не се подписва.</w:t>
      </w:r>
    </w:p>
    <w:p w14:paraId="608B188B" w14:textId="567CEFA8" w:rsidR="00210086" w:rsidRPr="00210086" w:rsidRDefault="007D1178" w:rsidP="00210086">
      <w:pPr>
        <w:tabs>
          <w:tab w:val="decimal" w:pos="288"/>
        </w:tabs>
        <w:spacing w:line="360" w:lineRule="auto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(9</w:t>
      </w:r>
      <w:r w:rsidR="00210086" w:rsidRPr="005654CF">
        <w:rPr>
          <w:sz w:val="24"/>
          <w:szCs w:val="24"/>
        </w:rPr>
        <w:t>)</w:t>
      </w:r>
      <w:r w:rsidR="00210086">
        <w:rPr>
          <w:b/>
          <w:sz w:val="24"/>
          <w:szCs w:val="24"/>
        </w:rPr>
        <w:t xml:space="preserve"> </w:t>
      </w:r>
      <w:r w:rsidR="00210086" w:rsidRPr="00210086">
        <w:rPr>
          <w:b/>
          <w:sz w:val="24"/>
          <w:szCs w:val="24"/>
        </w:rPr>
        <w:t>ИЗПЪЛНИТЕЛЯТ</w:t>
      </w:r>
      <w:r w:rsidR="00210086" w:rsidRPr="00210086">
        <w:rPr>
          <w:sz w:val="24"/>
          <w:szCs w:val="24"/>
        </w:rPr>
        <w:t xml:space="preserve"> няма право да огласява каквато и да е информация, станала му известна при или по повод изпълнението на настоящия договор, включително и след неговото </w:t>
      </w:r>
      <w:r w:rsidR="00210086" w:rsidRPr="00210086">
        <w:rPr>
          <w:sz w:val="24"/>
          <w:szCs w:val="24"/>
        </w:rPr>
        <w:lastRenderedPageBreak/>
        <w:t>прекратяване.</w:t>
      </w:r>
    </w:p>
    <w:p w14:paraId="53397B2A" w14:textId="14F6B475" w:rsidR="00FC3286" w:rsidRPr="00210086" w:rsidRDefault="007D1178" w:rsidP="00210086">
      <w:pPr>
        <w:pStyle w:val="a0"/>
        <w:spacing w:line="360" w:lineRule="auto"/>
      </w:pPr>
      <w:r>
        <w:rPr>
          <w:bCs/>
        </w:rPr>
        <w:t>(10</w:t>
      </w:r>
      <w:r w:rsidR="00210086" w:rsidRPr="00210086">
        <w:rPr>
          <w:bCs/>
        </w:rPr>
        <w:t xml:space="preserve">) </w:t>
      </w:r>
      <w:r w:rsidR="00210086" w:rsidRPr="00210086">
        <w:rPr>
          <w:b/>
          <w:bCs/>
        </w:rPr>
        <w:t xml:space="preserve">ИЗПЪЛНИТЕЛЯТ </w:t>
      </w:r>
      <w:r w:rsidR="00210086" w:rsidRPr="00210086">
        <w:rPr>
          <w:bCs/>
        </w:rPr>
        <w:t xml:space="preserve">има право да изисква от </w:t>
      </w:r>
      <w:r w:rsidR="00210086" w:rsidRPr="00210086">
        <w:rPr>
          <w:b/>
        </w:rPr>
        <w:t>ВЪЗЛОЖИТЕЛЯ</w:t>
      </w:r>
      <w:r w:rsidR="00210086" w:rsidRPr="00210086">
        <w:rPr>
          <w:bCs/>
        </w:rPr>
        <w:t xml:space="preserve"> пълно съдействие за ефективно изпълнение на задълженията си по договора</w:t>
      </w:r>
    </w:p>
    <w:p w14:paraId="5F36DEF6" w14:textId="4F757121" w:rsidR="00240721" w:rsidRPr="00210086" w:rsidRDefault="00FC3286" w:rsidP="003448E0">
      <w:pPr>
        <w:pStyle w:val="a0"/>
        <w:spacing w:line="360" w:lineRule="auto"/>
      </w:pPr>
      <w:r w:rsidRPr="00210086">
        <w:t>(</w:t>
      </w:r>
      <w:r w:rsidR="007D1178">
        <w:t>11</w:t>
      </w:r>
      <w:r w:rsidRPr="00210086">
        <w:t>)</w:t>
      </w:r>
      <w:r w:rsidRPr="00210086">
        <w:rPr>
          <w:b/>
        </w:rPr>
        <w:t xml:space="preserve"> ИЗПЪЛНИТЕЛЯТ</w:t>
      </w:r>
      <w:r w:rsidRPr="00210086">
        <w:t xml:space="preserve"> има правото да получи цената по чл. 2, ал. 1 от този договор съгласно условията и начина</w:t>
      </w:r>
      <w:r w:rsidR="006B1A78">
        <w:t>,</w:t>
      </w:r>
      <w:r w:rsidRPr="00210086">
        <w:t xml:space="preserve"> определени в него.</w:t>
      </w:r>
    </w:p>
    <w:p w14:paraId="57146200" w14:textId="77777777" w:rsidR="00240721" w:rsidRPr="001E4939" w:rsidRDefault="00240721" w:rsidP="003448E0">
      <w:pPr>
        <w:pStyle w:val="a2"/>
        <w:spacing w:line="360" w:lineRule="auto"/>
        <w:rPr>
          <w:lang w:val="bg-BG"/>
        </w:rPr>
      </w:pPr>
      <w:r>
        <w:t>V</w:t>
      </w:r>
      <w:r w:rsidR="00DD3E67">
        <w:t>I</w:t>
      </w:r>
      <w:r w:rsidRPr="001E4939">
        <w:rPr>
          <w:lang w:val="bg-BG"/>
        </w:rPr>
        <w:t>. ПРАВА И ЗАДЪЛЖЕНИЯ НА ВЪЗЛОЖИТЕЛЯ</w:t>
      </w:r>
    </w:p>
    <w:p w14:paraId="440083A6" w14:textId="77777777" w:rsidR="00240721" w:rsidRDefault="00CC5596" w:rsidP="003448E0">
      <w:pPr>
        <w:pStyle w:val="a0"/>
        <w:spacing w:line="360" w:lineRule="auto"/>
      </w:pPr>
      <w:r w:rsidRPr="00CC5596">
        <w:t>Чл. 6 (1)</w:t>
      </w:r>
      <w:r>
        <w:rPr>
          <w:b/>
        </w:rPr>
        <w:t xml:space="preserve"> </w:t>
      </w:r>
      <w:r w:rsidR="00F36F2C" w:rsidRPr="00680868">
        <w:rPr>
          <w:b/>
        </w:rPr>
        <w:t>ВЪЗЛОЖИТЕЛЯТ</w:t>
      </w:r>
      <w:r w:rsidR="00F36F2C">
        <w:t xml:space="preserve"> </w:t>
      </w:r>
      <w:r w:rsidR="00240721">
        <w:t>се задължава да запла</w:t>
      </w:r>
      <w:r w:rsidR="00DD3E67">
        <w:t>ти</w:t>
      </w:r>
      <w:r w:rsidR="00240721">
        <w:t xml:space="preserve"> цената </w:t>
      </w:r>
      <w:r w:rsidR="00F45033" w:rsidRPr="00F45033">
        <w:t>по чл. 2</w:t>
      </w:r>
      <w:r w:rsidR="007B0178">
        <w:t>, ал. 1</w:t>
      </w:r>
      <w:r w:rsidR="00F45033" w:rsidRPr="00F45033">
        <w:t xml:space="preserve"> от </w:t>
      </w:r>
      <w:r w:rsidR="008F3DBD">
        <w:t xml:space="preserve">този </w:t>
      </w:r>
      <w:r w:rsidR="00F45033" w:rsidRPr="00F45033">
        <w:t>договор</w:t>
      </w:r>
      <w:r w:rsidR="00240721">
        <w:t xml:space="preserve">, </w:t>
      </w:r>
      <w:r w:rsidR="00F45033" w:rsidRPr="00DB1C2B">
        <w:t>съгласно условия</w:t>
      </w:r>
      <w:r w:rsidR="00F45033">
        <w:t>та и по начина, посочен в него</w:t>
      </w:r>
      <w:r w:rsidR="00240721">
        <w:t>.</w:t>
      </w:r>
    </w:p>
    <w:p w14:paraId="62C7557D" w14:textId="3FD56E31" w:rsidR="00240721" w:rsidRDefault="00CC5596" w:rsidP="003448E0">
      <w:pPr>
        <w:pStyle w:val="a0"/>
        <w:spacing w:line="360" w:lineRule="auto"/>
      </w:pPr>
      <w:r w:rsidRPr="00CC5596">
        <w:t>(2)</w:t>
      </w:r>
      <w:r>
        <w:rPr>
          <w:b/>
        </w:rPr>
        <w:t xml:space="preserve"> </w:t>
      </w:r>
      <w:r w:rsidR="00F36F2C" w:rsidRPr="00680868">
        <w:rPr>
          <w:b/>
        </w:rPr>
        <w:t>ВЪЗЛОЖИТЕЛЯТ</w:t>
      </w:r>
      <w:r w:rsidR="00F36F2C">
        <w:t xml:space="preserve"> </w:t>
      </w:r>
      <w:r w:rsidR="00240721">
        <w:t xml:space="preserve">се задължава да осигурява достъп на </w:t>
      </w:r>
      <w:r w:rsidR="00F36F2C" w:rsidRPr="00F36F2C">
        <w:rPr>
          <w:b/>
        </w:rPr>
        <w:t>ИЗПЪЛНИТЕЛЯ</w:t>
      </w:r>
      <w:r w:rsidR="00F36F2C">
        <w:t xml:space="preserve"> </w:t>
      </w:r>
      <w:r w:rsidR="00240721">
        <w:t>до сград</w:t>
      </w:r>
      <w:r w:rsidR="00F9622D">
        <w:t>а</w:t>
      </w:r>
      <w:r w:rsidR="00240721">
        <w:t>т</w:t>
      </w:r>
      <w:r w:rsidR="00F9622D">
        <w:t>а си</w:t>
      </w:r>
      <w:r w:rsidR="00240721">
        <w:t xml:space="preserve"> с оглед изпълнение на задълженията </w:t>
      </w:r>
      <w:r w:rsidR="00E921DF">
        <w:t xml:space="preserve">на </w:t>
      </w:r>
      <w:r w:rsidR="00E921DF" w:rsidRPr="005654CF">
        <w:rPr>
          <w:b/>
        </w:rPr>
        <w:t>ИЗПЪЛНИТЕЛЯ</w:t>
      </w:r>
      <w:r w:rsidR="00240721">
        <w:t xml:space="preserve"> по </w:t>
      </w:r>
      <w:r w:rsidR="008F3DBD">
        <w:t xml:space="preserve">този </w:t>
      </w:r>
      <w:r w:rsidR="00240721">
        <w:t>договор.</w:t>
      </w:r>
    </w:p>
    <w:p w14:paraId="1427829E" w14:textId="7B80A1D7" w:rsidR="00EA5C4C" w:rsidRDefault="00CC5596" w:rsidP="003448E0">
      <w:pPr>
        <w:pStyle w:val="a0"/>
        <w:spacing w:line="360" w:lineRule="auto"/>
        <w:rPr>
          <w:b/>
          <w:bCs/>
        </w:rPr>
      </w:pPr>
      <w:r w:rsidRPr="00CC5596">
        <w:t>(3)</w:t>
      </w:r>
      <w:r>
        <w:rPr>
          <w:b/>
        </w:rPr>
        <w:t xml:space="preserve"> </w:t>
      </w:r>
      <w:r w:rsidR="00FC3286" w:rsidRPr="005B5847">
        <w:rPr>
          <w:b/>
        </w:rPr>
        <w:t>ВЪЗЛОЖИТЕЛЯТ</w:t>
      </w:r>
      <w:r w:rsidR="00FC3286" w:rsidRPr="005B5847">
        <w:t xml:space="preserve"> е длъжен да </w:t>
      </w:r>
      <w:r w:rsidR="00FC3286">
        <w:t>приема</w:t>
      </w:r>
      <w:r w:rsidR="00FC3286" w:rsidRPr="005B5847">
        <w:t xml:space="preserve"> </w:t>
      </w:r>
      <w:r w:rsidR="00FC3286">
        <w:t>доставката и внедряването</w:t>
      </w:r>
      <w:r w:rsidR="00EA5C4C">
        <w:t xml:space="preserve"> на офис устройствата</w:t>
      </w:r>
      <w:r w:rsidR="00FC3286" w:rsidRPr="005B5847">
        <w:t xml:space="preserve">, </w:t>
      </w:r>
      <w:r w:rsidR="006B1A78">
        <w:t>обект</w:t>
      </w:r>
      <w:r w:rsidR="006B1A78" w:rsidRPr="005B5847">
        <w:t xml:space="preserve"> </w:t>
      </w:r>
      <w:r w:rsidR="00FC3286" w:rsidRPr="005B5847">
        <w:t>на договор</w:t>
      </w:r>
      <w:r w:rsidR="00FC3286">
        <w:t>а</w:t>
      </w:r>
      <w:r w:rsidR="00FC3286" w:rsidRPr="005B5847">
        <w:t xml:space="preserve">, ако </w:t>
      </w:r>
      <w:r w:rsidR="00FC3286">
        <w:t>т</w:t>
      </w:r>
      <w:r w:rsidR="006B1A78">
        <w:t>е</w:t>
      </w:r>
      <w:r w:rsidR="00FC3286">
        <w:t xml:space="preserve"> </w:t>
      </w:r>
      <w:r w:rsidR="00FC3286" w:rsidRPr="005B5847">
        <w:t>отговаря</w:t>
      </w:r>
      <w:r w:rsidR="006B1A78">
        <w:t>т</w:t>
      </w:r>
      <w:r w:rsidR="00FC3286" w:rsidRPr="005B5847">
        <w:t xml:space="preserve"> на </w:t>
      </w:r>
      <w:r w:rsidR="00EA5C4C">
        <w:t>условията на настоящия договор</w:t>
      </w:r>
      <w:r w:rsidR="00FC3286" w:rsidRPr="005B5847">
        <w:t>.</w:t>
      </w:r>
      <w:r w:rsidR="00EA5C4C" w:rsidRPr="00EA5C4C">
        <w:rPr>
          <w:b/>
          <w:bCs/>
        </w:rPr>
        <w:t xml:space="preserve"> </w:t>
      </w:r>
    </w:p>
    <w:p w14:paraId="4ACA9195" w14:textId="77777777" w:rsidR="00FC3286" w:rsidRDefault="00EA5C4C" w:rsidP="003448E0">
      <w:pPr>
        <w:pStyle w:val="a0"/>
        <w:spacing w:line="360" w:lineRule="auto"/>
        <w:rPr>
          <w:b/>
        </w:rPr>
      </w:pPr>
      <w:r w:rsidRPr="007437BF">
        <w:t>(4)</w:t>
      </w:r>
      <w:r w:rsidRPr="007437BF">
        <w:rPr>
          <w:b/>
        </w:rPr>
        <w:t xml:space="preserve"> </w:t>
      </w:r>
      <w:r>
        <w:rPr>
          <w:b/>
          <w:bCs/>
        </w:rPr>
        <w:t>ВЪЗЛОЖИТЕЛЯТ</w:t>
      </w:r>
      <w:r>
        <w:rPr>
          <w:bCs/>
        </w:rPr>
        <w:t xml:space="preserve"> се задължава да оказва необходимото съдействие на </w:t>
      </w:r>
      <w:r>
        <w:rPr>
          <w:b/>
          <w:bCs/>
        </w:rPr>
        <w:t>ИЗПЪЛНИТЕЛЯ</w:t>
      </w:r>
      <w:r>
        <w:rPr>
          <w:bCs/>
        </w:rPr>
        <w:t xml:space="preserve"> за изпълнението на задълженията му по договора, качествено и в срок, като осигури и присъствие на свой служител по време на осъществяване на задълженията на </w:t>
      </w:r>
      <w:r>
        <w:rPr>
          <w:b/>
          <w:bCs/>
        </w:rPr>
        <w:t>ИЗПЪЛНИТЕЛЯ</w:t>
      </w:r>
      <w:r>
        <w:rPr>
          <w:bCs/>
        </w:rPr>
        <w:t>.</w:t>
      </w:r>
    </w:p>
    <w:p w14:paraId="583FE515" w14:textId="2394A8EE" w:rsidR="00EA5C4C" w:rsidRPr="00EA5C4C" w:rsidRDefault="00EA5C4C" w:rsidP="00EA5C4C">
      <w:pPr>
        <w:spacing w:line="360" w:lineRule="auto"/>
        <w:ind w:right="-1" w:firstLine="709"/>
        <w:jc w:val="both"/>
        <w:rPr>
          <w:sz w:val="24"/>
          <w:szCs w:val="24"/>
        </w:rPr>
      </w:pPr>
      <w:r w:rsidRPr="005654CF">
        <w:rPr>
          <w:sz w:val="24"/>
          <w:szCs w:val="24"/>
        </w:rPr>
        <w:t>(5)</w:t>
      </w:r>
      <w:r>
        <w:rPr>
          <w:b/>
          <w:sz w:val="24"/>
          <w:szCs w:val="24"/>
        </w:rPr>
        <w:t xml:space="preserve"> ВЪЗЛОЖИТЕЛЯТ</w:t>
      </w:r>
      <w:r>
        <w:rPr>
          <w:sz w:val="24"/>
          <w:szCs w:val="24"/>
        </w:rPr>
        <w:t xml:space="preserve"> има право, когато </w:t>
      </w:r>
      <w:r>
        <w:rPr>
          <w:b/>
          <w:sz w:val="24"/>
          <w:szCs w:val="24"/>
        </w:rPr>
        <w:t>ИЗПЪЛНИТЕЛЯТ</w:t>
      </w:r>
      <w:r>
        <w:rPr>
          <w:sz w:val="24"/>
          <w:szCs w:val="24"/>
        </w:rPr>
        <w:t xml:space="preserve"> се е отклонил от изискванията за доставката</w:t>
      </w:r>
      <w:r w:rsidR="006B1A78">
        <w:rPr>
          <w:sz w:val="24"/>
          <w:szCs w:val="24"/>
        </w:rPr>
        <w:t>,</w:t>
      </w:r>
      <w:r>
        <w:rPr>
          <w:sz w:val="24"/>
          <w:szCs w:val="24"/>
        </w:rPr>
        <w:t xml:space="preserve"> в това число внедряването на устройствата, да откаже приемането на част или на цялото количество устройства, както и да откаже да заплати съответното възнаграждение, докато </w:t>
      </w:r>
      <w:r w:rsidRPr="00EA5C4C">
        <w:rPr>
          <w:b/>
          <w:sz w:val="24"/>
          <w:szCs w:val="24"/>
        </w:rPr>
        <w:t>ИЗПЪЛНИТЕЛЯТ</w:t>
      </w:r>
      <w:r w:rsidRPr="00EA5C4C">
        <w:rPr>
          <w:sz w:val="24"/>
          <w:szCs w:val="24"/>
        </w:rPr>
        <w:t xml:space="preserve"> не изпълни своите задължения съгласно договора.</w:t>
      </w:r>
    </w:p>
    <w:p w14:paraId="26443C4F" w14:textId="10CDA4E7" w:rsidR="00EA5C4C" w:rsidRPr="00EA5C4C" w:rsidRDefault="00EA5C4C" w:rsidP="00EA5C4C">
      <w:pPr>
        <w:suppressLineNumbers/>
        <w:tabs>
          <w:tab w:val="left" w:pos="9498"/>
        </w:tabs>
        <w:spacing w:line="360" w:lineRule="auto"/>
        <w:ind w:right="-1" w:firstLine="720"/>
        <w:jc w:val="both"/>
        <w:rPr>
          <w:sz w:val="24"/>
          <w:szCs w:val="24"/>
        </w:rPr>
      </w:pPr>
      <w:r w:rsidRPr="005654C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(6) </w:t>
      </w:r>
      <w:r w:rsidR="00E86F81" w:rsidRPr="005654CF">
        <w:rPr>
          <w:b/>
          <w:sz w:val="24"/>
          <w:szCs w:val="24"/>
        </w:rPr>
        <w:t>ВЪЗЛОЖИТЕЛЯТ</w:t>
      </w:r>
      <w:r w:rsidR="00E86F81" w:rsidRPr="005654CF">
        <w:rPr>
          <w:sz w:val="24"/>
          <w:szCs w:val="24"/>
        </w:rPr>
        <w:t xml:space="preserve"> има право да прави проверка относно изпълнението на договора</w:t>
      </w:r>
      <w:r w:rsidR="006B1A78">
        <w:rPr>
          <w:sz w:val="24"/>
          <w:szCs w:val="24"/>
        </w:rPr>
        <w:t>,</w:t>
      </w:r>
      <w:r w:rsidRPr="00EA5C4C">
        <w:rPr>
          <w:sz w:val="24"/>
          <w:szCs w:val="24"/>
        </w:rPr>
        <w:t xml:space="preserve"> без да пречи на оперативната дейност на </w:t>
      </w:r>
      <w:r w:rsidRPr="00EA5C4C">
        <w:rPr>
          <w:b/>
          <w:sz w:val="24"/>
          <w:szCs w:val="24"/>
        </w:rPr>
        <w:t>ИЗПЪЛНИТЕЛЯ</w:t>
      </w:r>
      <w:r w:rsidRPr="00EA5C4C">
        <w:rPr>
          <w:sz w:val="24"/>
          <w:szCs w:val="24"/>
        </w:rPr>
        <w:t>.</w:t>
      </w:r>
    </w:p>
    <w:p w14:paraId="22CA68D6" w14:textId="77777777" w:rsidR="00E86F81" w:rsidRPr="00EA5C4C" w:rsidRDefault="00EA5C4C" w:rsidP="005654CF">
      <w:pPr>
        <w:suppressLineNumbers/>
        <w:tabs>
          <w:tab w:val="left" w:pos="9498"/>
        </w:tabs>
        <w:spacing w:line="360" w:lineRule="auto"/>
        <w:ind w:right="-1" w:firstLine="720"/>
        <w:jc w:val="both"/>
      </w:pPr>
      <w:r>
        <w:rPr>
          <w:sz w:val="24"/>
          <w:szCs w:val="24"/>
        </w:rPr>
        <w:t xml:space="preserve">(7) </w:t>
      </w:r>
      <w:r>
        <w:rPr>
          <w:b/>
          <w:sz w:val="24"/>
          <w:szCs w:val="24"/>
        </w:rPr>
        <w:t>ВЪЗЛОЖИТЕЛЯТ</w:t>
      </w:r>
      <w:r>
        <w:rPr>
          <w:sz w:val="24"/>
          <w:szCs w:val="24"/>
        </w:rPr>
        <w:t xml:space="preserve"> има право да изисква от </w:t>
      </w:r>
      <w:r>
        <w:rPr>
          <w:b/>
          <w:sz w:val="24"/>
          <w:szCs w:val="24"/>
        </w:rPr>
        <w:t>ИЗПЪЛНИТЕЛЯ</w:t>
      </w:r>
      <w:r>
        <w:rPr>
          <w:sz w:val="24"/>
          <w:szCs w:val="24"/>
        </w:rPr>
        <w:t xml:space="preserve"> да документира по подходящ начин дейността по изпълнението на договора.</w:t>
      </w:r>
    </w:p>
    <w:p w14:paraId="4A248DD1" w14:textId="2858087A" w:rsidR="00240721" w:rsidRPr="00812AF6" w:rsidRDefault="00240721" w:rsidP="003448E0">
      <w:pPr>
        <w:pStyle w:val="a2"/>
        <w:spacing w:line="360" w:lineRule="auto"/>
      </w:pPr>
      <w:r>
        <w:t>VI</w:t>
      </w:r>
      <w:r w:rsidR="00DD3E67">
        <w:t>I</w:t>
      </w:r>
      <w:r w:rsidR="00577378">
        <w:rPr>
          <w:lang w:val="bg-BG"/>
        </w:rPr>
        <w:t>. ГАРАНЦИОНЕН СРОК И</w:t>
      </w:r>
      <w:r w:rsidRPr="00CC1330">
        <w:rPr>
          <w:lang w:val="bg-BG"/>
        </w:rPr>
        <w:t xml:space="preserve"> УСЛОВИЯ</w:t>
      </w:r>
      <w:r w:rsidR="00CE3C60">
        <w:rPr>
          <w:lang w:val="bg-BG"/>
        </w:rPr>
        <w:t xml:space="preserve"> НА ГАРАНЦИОНН</w:t>
      </w:r>
      <w:r w:rsidR="00EA5C4C">
        <w:rPr>
          <w:lang w:val="bg-BG"/>
        </w:rPr>
        <w:t>АТА ПОДДРЪЖКА</w:t>
      </w:r>
    </w:p>
    <w:p w14:paraId="77616DFA" w14:textId="7EB5C5B2" w:rsidR="00240721" w:rsidRDefault="00CC1330" w:rsidP="003448E0">
      <w:pPr>
        <w:pStyle w:val="a0"/>
        <w:spacing w:line="360" w:lineRule="auto"/>
      </w:pPr>
      <w:r w:rsidRPr="00CC1330">
        <w:t xml:space="preserve">Чл. 7. </w:t>
      </w:r>
      <w:r w:rsidR="00240721" w:rsidRPr="00CC1330">
        <w:t>(1)</w:t>
      </w:r>
      <w:r w:rsidR="00240721">
        <w:t xml:space="preserve"> </w:t>
      </w:r>
      <w:r w:rsidR="00F36F2C" w:rsidRPr="00680868">
        <w:rPr>
          <w:b/>
        </w:rPr>
        <w:t>ИЗПЪЛНИТЕЛЯТ</w:t>
      </w:r>
      <w:r w:rsidR="00F36F2C">
        <w:t xml:space="preserve"> </w:t>
      </w:r>
      <w:r w:rsidR="00240721">
        <w:t xml:space="preserve">гарантира, че качеството на доставените </w:t>
      </w:r>
      <w:r w:rsidR="00444229">
        <w:t xml:space="preserve">устройства </w:t>
      </w:r>
      <w:r w:rsidR="00240721">
        <w:t xml:space="preserve">отговаря на изискванията на </w:t>
      </w:r>
      <w:r w:rsidR="00F36F2C" w:rsidRPr="00F36F2C">
        <w:rPr>
          <w:b/>
        </w:rPr>
        <w:t>ВЪЗЛОЖИТЕЛЯ</w:t>
      </w:r>
      <w:r w:rsidR="00577378">
        <w:rPr>
          <w:b/>
        </w:rPr>
        <w:t xml:space="preserve"> </w:t>
      </w:r>
      <w:r w:rsidR="00EA5C4C" w:rsidRPr="005654CF">
        <w:t>от</w:t>
      </w:r>
      <w:r w:rsidR="00EA5C4C">
        <w:rPr>
          <w:b/>
        </w:rPr>
        <w:t xml:space="preserve"> </w:t>
      </w:r>
      <w:r w:rsidR="00EA5C4C" w:rsidRPr="005654CF">
        <w:t>Приложение № 1</w:t>
      </w:r>
      <w:r w:rsidR="00261430">
        <w:t>а</w:t>
      </w:r>
      <w:r w:rsidR="00EA5C4C">
        <w:rPr>
          <w:b/>
        </w:rPr>
        <w:t xml:space="preserve"> </w:t>
      </w:r>
      <w:r w:rsidR="00577378" w:rsidRPr="00577378">
        <w:t xml:space="preserve">и </w:t>
      </w:r>
      <w:r w:rsidR="00EA5C4C">
        <w:t>техническото предложение,</w:t>
      </w:r>
      <w:r w:rsidR="00577378">
        <w:t xml:space="preserve"> съдържа</w:t>
      </w:r>
      <w:r w:rsidR="00EA5C4C">
        <w:t>що</w:t>
      </w:r>
      <w:r w:rsidR="00577378">
        <w:t xml:space="preserve"> се в офертата на </w:t>
      </w:r>
      <w:r w:rsidR="00577378" w:rsidRPr="00727DF4">
        <w:rPr>
          <w:b/>
        </w:rPr>
        <w:t>ИЗПЪЛНИТЕЛЯ</w:t>
      </w:r>
      <w:r w:rsidR="00240721">
        <w:t>, както и на</w:t>
      </w:r>
      <w:r w:rsidR="00EA5C4C">
        <w:t xml:space="preserve"> параметрите в</w:t>
      </w:r>
      <w:r w:rsidR="00240721">
        <w:t xml:space="preserve"> другите документи, придружаващи доставката и издадени от производителя на </w:t>
      </w:r>
      <w:r w:rsidR="00EA5C4C">
        <w:t>офис устройствата</w:t>
      </w:r>
      <w:r w:rsidR="002023C5">
        <w:t>.</w:t>
      </w:r>
    </w:p>
    <w:p w14:paraId="6FC514F7" w14:textId="77777777" w:rsidR="00577378" w:rsidRDefault="004B1488" w:rsidP="003448E0">
      <w:pPr>
        <w:pStyle w:val="a1"/>
        <w:spacing w:line="360" w:lineRule="auto"/>
      </w:pPr>
      <w:r w:rsidRPr="00CC1330">
        <w:t>(2)</w:t>
      </w:r>
      <w:r w:rsidRPr="00CC1330">
        <w:tab/>
      </w:r>
      <w:r w:rsidR="00240721">
        <w:t xml:space="preserve">Гаранционният срок по ал. 1 за </w:t>
      </w:r>
      <w:r w:rsidR="00444229">
        <w:t xml:space="preserve">устройствата </w:t>
      </w:r>
      <w:r w:rsidR="00240721">
        <w:t>е</w:t>
      </w:r>
      <w:r w:rsidR="00577378">
        <w:t>, както следва: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4744"/>
        <w:gridCol w:w="1631"/>
      </w:tblGrid>
      <w:tr w:rsidR="00623075" w:rsidRPr="00444229" w14:paraId="6475EDEA" w14:textId="77777777" w:rsidTr="005654CF">
        <w:trPr>
          <w:trHeight w:val="300"/>
          <w:jc w:val="center"/>
        </w:trPr>
        <w:tc>
          <w:tcPr>
            <w:tcW w:w="540" w:type="dxa"/>
            <w:shd w:val="clear" w:color="auto" w:fill="auto"/>
            <w:noWrap/>
            <w:vAlign w:val="center"/>
          </w:tcPr>
          <w:p w14:paraId="76C23F63" w14:textId="77777777" w:rsidR="00623075" w:rsidRPr="00444229" w:rsidRDefault="00623075" w:rsidP="003448E0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b/>
                <w:bCs/>
                <w:color w:val="000000"/>
                <w:szCs w:val="22"/>
              </w:rPr>
            </w:pPr>
            <w:r w:rsidRPr="00444229">
              <w:rPr>
                <w:b/>
                <w:bCs/>
                <w:color w:val="000000"/>
                <w:szCs w:val="22"/>
              </w:rPr>
              <w:lastRenderedPageBreak/>
              <w:t>№</w:t>
            </w:r>
          </w:p>
        </w:tc>
        <w:tc>
          <w:tcPr>
            <w:tcW w:w="4744" w:type="dxa"/>
            <w:shd w:val="clear" w:color="auto" w:fill="auto"/>
            <w:noWrap/>
            <w:vAlign w:val="center"/>
          </w:tcPr>
          <w:p w14:paraId="1506BC51" w14:textId="77777777" w:rsidR="00623075" w:rsidRPr="00444229" w:rsidRDefault="00623075" w:rsidP="003448E0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Наименование</w:t>
            </w:r>
          </w:p>
        </w:tc>
        <w:tc>
          <w:tcPr>
            <w:tcW w:w="1631" w:type="dxa"/>
            <w:shd w:val="clear" w:color="auto" w:fill="auto"/>
            <w:noWrap/>
            <w:vAlign w:val="center"/>
          </w:tcPr>
          <w:p w14:paraId="3E7332F0" w14:textId="1D7EEC36" w:rsidR="00623075" w:rsidRPr="00444229" w:rsidRDefault="004459C8" w:rsidP="003448E0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 xml:space="preserve">Гаранционен </w:t>
            </w:r>
            <w:r w:rsidR="00623075">
              <w:rPr>
                <w:b/>
                <w:bCs/>
                <w:color w:val="000000"/>
                <w:szCs w:val="22"/>
              </w:rPr>
              <w:t>срок</w:t>
            </w:r>
            <w:r w:rsidR="00E921DF">
              <w:rPr>
                <w:b/>
                <w:bCs/>
                <w:color w:val="000000"/>
                <w:szCs w:val="22"/>
              </w:rPr>
              <w:t xml:space="preserve"> на всяко едно устройство</w:t>
            </w:r>
          </w:p>
        </w:tc>
      </w:tr>
      <w:tr w:rsidR="00623075" w:rsidRPr="00444229" w14:paraId="2112D6D7" w14:textId="77777777" w:rsidTr="005654CF">
        <w:trPr>
          <w:trHeight w:val="300"/>
          <w:jc w:val="center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1B3503D9" w14:textId="77777777" w:rsidR="00623075" w:rsidRPr="00444229" w:rsidRDefault="00623075" w:rsidP="003448E0">
            <w:pPr>
              <w:widowControl/>
              <w:autoSpaceDE/>
              <w:autoSpaceDN/>
              <w:adjustRightInd/>
              <w:spacing w:line="360" w:lineRule="auto"/>
              <w:rPr>
                <w:color w:val="000000"/>
                <w:szCs w:val="22"/>
              </w:rPr>
            </w:pPr>
            <w:r w:rsidRPr="00444229">
              <w:rPr>
                <w:color w:val="000000"/>
                <w:szCs w:val="22"/>
              </w:rPr>
              <w:t>1</w:t>
            </w:r>
          </w:p>
        </w:tc>
        <w:tc>
          <w:tcPr>
            <w:tcW w:w="4744" w:type="dxa"/>
            <w:shd w:val="clear" w:color="auto" w:fill="auto"/>
            <w:noWrap/>
            <w:vAlign w:val="center"/>
            <w:hideMark/>
          </w:tcPr>
          <w:p w14:paraId="5BE16D81" w14:textId="77777777" w:rsidR="00623075" w:rsidRPr="00444229" w:rsidRDefault="00623075" w:rsidP="003448E0">
            <w:pPr>
              <w:widowControl/>
              <w:autoSpaceDE/>
              <w:autoSpaceDN/>
              <w:adjustRightInd/>
              <w:spacing w:line="360" w:lineRule="auto"/>
              <w:rPr>
                <w:b/>
                <w:bCs/>
                <w:color w:val="000000"/>
                <w:szCs w:val="22"/>
              </w:rPr>
            </w:pPr>
            <w:r w:rsidRPr="00444229">
              <w:rPr>
                <w:b/>
                <w:bCs/>
                <w:color w:val="000000"/>
                <w:szCs w:val="22"/>
              </w:rPr>
              <w:t>Печатащи устройства</w:t>
            </w:r>
          </w:p>
        </w:tc>
        <w:tc>
          <w:tcPr>
            <w:tcW w:w="1631" w:type="dxa"/>
            <w:shd w:val="clear" w:color="auto" w:fill="auto"/>
            <w:noWrap/>
            <w:vAlign w:val="center"/>
          </w:tcPr>
          <w:p w14:paraId="7232C740" w14:textId="77777777" w:rsidR="00623075" w:rsidRPr="00444229" w:rsidRDefault="00623075" w:rsidP="003448E0">
            <w:pPr>
              <w:widowControl/>
              <w:autoSpaceDE/>
              <w:autoSpaceDN/>
              <w:adjustRightInd/>
              <w:spacing w:line="360" w:lineRule="auto"/>
              <w:jc w:val="center"/>
            </w:pPr>
            <w:r>
              <w:t>…</w:t>
            </w:r>
          </w:p>
        </w:tc>
      </w:tr>
      <w:tr w:rsidR="00623075" w:rsidRPr="00444229" w14:paraId="1EFF34F3" w14:textId="77777777" w:rsidTr="005654CF">
        <w:trPr>
          <w:trHeight w:val="300"/>
          <w:jc w:val="center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6AC8C1DB" w14:textId="77777777" w:rsidR="00623075" w:rsidRPr="00444229" w:rsidRDefault="00623075" w:rsidP="003448E0">
            <w:pPr>
              <w:widowControl/>
              <w:autoSpaceDE/>
              <w:autoSpaceDN/>
              <w:adjustRightInd/>
              <w:spacing w:line="360" w:lineRule="auto"/>
              <w:rPr>
                <w:color w:val="000000"/>
                <w:szCs w:val="22"/>
              </w:rPr>
            </w:pPr>
            <w:r w:rsidRPr="00444229">
              <w:rPr>
                <w:color w:val="000000"/>
                <w:szCs w:val="22"/>
              </w:rPr>
              <w:t>1.1</w:t>
            </w:r>
          </w:p>
        </w:tc>
        <w:tc>
          <w:tcPr>
            <w:tcW w:w="4744" w:type="dxa"/>
            <w:shd w:val="clear" w:color="auto" w:fill="auto"/>
            <w:noWrap/>
            <w:vAlign w:val="center"/>
            <w:hideMark/>
          </w:tcPr>
          <w:p w14:paraId="32C1E0E6" w14:textId="77777777" w:rsidR="00623075" w:rsidRPr="00444229" w:rsidRDefault="00623075" w:rsidP="003448E0">
            <w:pPr>
              <w:widowControl/>
              <w:autoSpaceDE/>
              <w:autoSpaceDN/>
              <w:adjustRightInd/>
              <w:spacing w:line="360" w:lineRule="auto"/>
              <w:ind w:left="235"/>
              <w:rPr>
                <w:color w:val="000000"/>
                <w:szCs w:val="22"/>
              </w:rPr>
            </w:pPr>
            <w:r w:rsidRPr="00444229">
              <w:rPr>
                <w:color w:val="000000"/>
                <w:szCs w:val="22"/>
              </w:rPr>
              <w:t>Персонални принтери за черно бял, лазерен печат</w:t>
            </w:r>
          </w:p>
        </w:tc>
        <w:tc>
          <w:tcPr>
            <w:tcW w:w="1631" w:type="dxa"/>
            <w:shd w:val="clear" w:color="auto" w:fill="auto"/>
            <w:noWrap/>
            <w:vAlign w:val="center"/>
          </w:tcPr>
          <w:p w14:paraId="52DDB896" w14:textId="77777777" w:rsidR="00623075" w:rsidRPr="00444229" w:rsidRDefault="00623075" w:rsidP="003448E0">
            <w:pPr>
              <w:widowControl/>
              <w:autoSpaceDE/>
              <w:autoSpaceDN/>
              <w:adjustRightInd/>
              <w:spacing w:line="360" w:lineRule="auto"/>
              <w:jc w:val="center"/>
            </w:pPr>
          </w:p>
        </w:tc>
      </w:tr>
      <w:tr w:rsidR="00623075" w:rsidRPr="00444229" w14:paraId="40DE7287" w14:textId="77777777" w:rsidTr="005654CF">
        <w:trPr>
          <w:trHeight w:val="300"/>
          <w:jc w:val="center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3F9F1BAE" w14:textId="77777777" w:rsidR="00623075" w:rsidRPr="00444229" w:rsidRDefault="00623075" w:rsidP="003448E0">
            <w:pPr>
              <w:widowControl/>
              <w:autoSpaceDE/>
              <w:autoSpaceDN/>
              <w:adjustRightInd/>
              <w:spacing w:line="360" w:lineRule="auto"/>
              <w:rPr>
                <w:color w:val="000000"/>
                <w:szCs w:val="22"/>
              </w:rPr>
            </w:pPr>
            <w:r w:rsidRPr="00444229">
              <w:rPr>
                <w:color w:val="000000"/>
                <w:szCs w:val="22"/>
              </w:rPr>
              <w:t>1.1.1</w:t>
            </w:r>
          </w:p>
        </w:tc>
        <w:tc>
          <w:tcPr>
            <w:tcW w:w="4744" w:type="dxa"/>
            <w:shd w:val="clear" w:color="auto" w:fill="auto"/>
            <w:noWrap/>
            <w:vAlign w:val="center"/>
            <w:hideMark/>
          </w:tcPr>
          <w:p w14:paraId="55F5AE0A" w14:textId="1E6E4450" w:rsidR="00623075" w:rsidRPr="00444229" w:rsidRDefault="00EA5C4C" w:rsidP="003448E0">
            <w:pPr>
              <w:widowControl/>
              <w:autoSpaceDE/>
              <w:autoSpaceDN/>
              <w:adjustRightInd/>
              <w:spacing w:line="360" w:lineRule="auto"/>
              <w:ind w:left="518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Тип</w:t>
            </w:r>
            <w:r w:rsidRPr="00444229">
              <w:rPr>
                <w:color w:val="000000"/>
                <w:szCs w:val="22"/>
              </w:rPr>
              <w:t xml:space="preserve"> </w:t>
            </w:r>
            <w:r w:rsidR="00623075" w:rsidRPr="00444229">
              <w:rPr>
                <w:color w:val="000000"/>
                <w:szCs w:val="22"/>
              </w:rPr>
              <w:t>1</w:t>
            </w:r>
          </w:p>
        </w:tc>
        <w:tc>
          <w:tcPr>
            <w:tcW w:w="1631" w:type="dxa"/>
            <w:shd w:val="clear" w:color="auto" w:fill="auto"/>
            <w:noWrap/>
            <w:vAlign w:val="center"/>
          </w:tcPr>
          <w:p w14:paraId="4D228894" w14:textId="77777777" w:rsidR="00623075" w:rsidRPr="00444229" w:rsidRDefault="00623075" w:rsidP="003448E0">
            <w:pPr>
              <w:widowControl/>
              <w:autoSpaceDE/>
              <w:autoSpaceDN/>
              <w:adjustRightInd/>
              <w:spacing w:line="360" w:lineRule="auto"/>
              <w:jc w:val="center"/>
            </w:pPr>
            <w:r>
              <w:t>…</w:t>
            </w:r>
          </w:p>
        </w:tc>
      </w:tr>
      <w:tr w:rsidR="00623075" w:rsidRPr="00444229" w14:paraId="603598A1" w14:textId="77777777" w:rsidTr="005654CF">
        <w:trPr>
          <w:trHeight w:val="300"/>
          <w:jc w:val="center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30DC79F0" w14:textId="77777777" w:rsidR="00623075" w:rsidRPr="00444229" w:rsidRDefault="00623075" w:rsidP="003448E0">
            <w:pPr>
              <w:widowControl/>
              <w:autoSpaceDE/>
              <w:autoSpaceDN/>
              <w:adjustRightInd/>
              <w:spacing w:line="360" w:lineRule="auto"/>
              <w:rPr>
                <w:color w:val="000000"/>
                <w:szCs w:val="22"/>
              </w:rPr>
            </w:pPr>
            <w:r w:rsidRPr="00444229">
              <w:rPr>
                <w:color w:val="000000"/>
                <w:szCs w:val="22"/>
              </w:rPr>
              <w:t>1.1.1</w:t>
            </w:r>
          </w:p>
        </w:tc>
        <w:tc>
          <w:tcPr>
            <w:tcW w:w="4744" w:type="dxa"/>
            <w:shd w:val="clear" w:color="auto" w:fill="auto"/>
            <w:noWrap/>
            <w:vAlign w:val="center"/>
            <w:hideMark/>
          </w:tcPr>
          <w:p w14:paraId="153EBE50" w14:textId="073F7447" w:rsidR="00623075" w:rsidRPr="00444229" w:rsidRDefault="00EA5C4C" w:rsidP="003448E0">
            <w:pPr>
              <w:widowControl/>
              <w:autoSpaceDE/>
              <w:autoSpaceDN/>
              <w:adjustRightInd/>
              <w:spacing w:line="360" w:lineRule="auto"/>
              <w:ind w:left="518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Тип</w:t>
            </w:r>
            <w:r w:rsidRPr="00444229">
              <w:rPr>
                <w:color w:val="000000"/>
                <w:szCs w:val="22"/>
              </w:rPr>
              <w:t xml:space="preserve"> </w:t>
            </w:r>
            <w:r w:rsidR="00623075" w:rsidRPr="00444229">
              <w:rPr>
                <w:color w:val="000000"/>
                <w:szCs w:val="22"/>
              </w:rPr>
              <w:t>2</w:t>
            </w:r>
          </w:p>
        </w:tc>
        <w:tc>
          <w:tcPr>
            <w:tcW w:w="1631" w:type="dxa"/>
            <w:shd w:val="clear" w:color="auto" w:fill="auto"/>
            <w:noWrap/>
            <w:vAlign w:val="center"/>
          </w:tcPr>
          <w:p w14:paraId="2317B98A" w14:textId="77777777" w:rsidR="00623075" w:rsidRPr="00444229" w:rsidRDefault="00623075" w:rsidP="003448E0">
            <w:pPr>
              <w:widowControl/>
              <w:autoSpaceDE/>
              <w:autoSpaceDN/>
              <w:adjustRightInd/>
              <w:spacing w:line="360" w:lineRule="auto"/>
              <w:jc w:val="center"/>
            </w:pPr>
            <w:r>
              <w:t>…</w:t>
            </w:r>
          </w:p>
        </w:tc>
      </w:tr>
      <w:tr w:rsidR="00623075" w:rsidRPr="00444229" w14:paraId="3023D606" w14:textId="77777777" w:rsidTr="005654CF">
        <w:trPr>
          <w:trHeight w:val="300"/>
          <w:jc w:val="center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032D4CDB" w14:textId="77777777" w:rsidR="00623075" w:rsidRPr="00444229" w:rsidRDefault="00623075" w:rsidP="003448E0">
            <w:pPr>
              <w:widowControl/>
              <w:autoSpaceDE/>
              <w:autoSpaceDN/>
              <w:adjustRightInd/>
              <w:spacing w:line="360" w:lineRule="auto"/>
              <w:rPr>
                <w:color w:val="000000"/>
                <w:szCs w:val="22"/>
              </w:rPr>
            </w:pPr>
            <w:r w:rsidRPr="00444229">
              <w:rPr>
                <w:color w:val="000000"/>
                <w:szCs w:val="22"/>
              </w:rPr>
              <w:t>1.2</w:t>
            </w:r>
          </w:p>
        </w:tc>
        <w:tc>
          <w:tcPr>
            <w:tcW w:w="4744" w:type="dxa"/>
            <w:shd w:val="clear" w:color="auto" w:fill="auto"/>
            <w:noWrap/>
            <w:vAlign w:val="center"/>
            <w:hideMark/>
          </w:tcPr>
          <w:p w14:paraId="7BEA2467" w14:textId="77777777" w:rsidR="00623075" w:rsidRPr="00444229" w:rsidRDefault="00623075" w:rsidP="003448E0">
            <w:pPr>
              <w:widowControl/>
              <w:autoSpaceDE/>
              <w:autoSpaceDN/>
              <w:adjustRightInd/>
              <w:spacing w:line="360" w:lineRule="auto"/>
              <w:ind w:left="235"/>
              <w:rPr>
                <w:color w:val="000000"/>
                <w:szCs w:val="22"/>
              </w:rPr>
            </w:pPr>
            <w:r w:rsidRPr="00444229">
              <w:rPr>
                <w:color w:val="000000"/>
                <w:szCs w:val="22"/>
              </w:rPr>
              <w:t>Мрежови принтери за черно бял, лазерен печат</w:t>
            </w:r>
          </w:p>
        </w:tc>
        <w:tc>
          <w:tcPr>
            <w:tcW w:w="1631" w:type="dxa"/>
            <w:shd w:val="clear" w:color="auto" w:fill="auto"/>
            <w:noWrap/>
            <w:vAlign w:val="center"/>
          </w:tcPr>
          <w:p w14:paraId="6083821F" w14:textId="77777777" w:rsidR="00623075" w:rsidRPr="00444229" w:rsidRDefault="00623075" w:rsidP="003448E0">
            <w:pPr>
              <w:widowControl/>
              <w:autoSpaceDE/>
              <w:autoSpaceDN/>
              <w:adjustRightInd/>
              <w:spacing w:line="360" w:lineRule="auto"/>
              <w:jc w:val="center"/>
            </w:pPr>
            <w:r>
              <w:t>…</w:t>
            </w:r>
          </w:p>
        </w:tc>
      </w:tr>
      <w:tr w:rsidR="00623075" w:rsidRPr="00444229" w14:paraId="6BBC9F5B" w14:textId="77777777" w:rsidTr="005654CF">
        <w:trPr>
          <w:trHeight w:val="300"/>
          <w:jc w:val="center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69D67A32" w14:textId="77777777" w:rsidR="00623075" w:rsidRPr="00444229" w:rsidRDefault="00623075" w:rsidP="003448E0">
            <w:pPr>
              <w:widowControl/>
              <w:autoSpaceDE/>
              <w:autoSpaceDN/>
              <w:adjustRightInd/>
              <w:spacing w:line="360" w:lineRule="auto"/>
              <w:rPr>
                <w:color w:val="000000"/>
                <w:szCs w:val="22"/>
              </w:rPr>
            </w:pPr>
            <w:r w:rsidRPr="00444229">
              <w:rPr>
                <w:color w:val="000000"/>
                <w:szCs w:val="22"/>
              </w:rPr>
              <w:t>1.3</w:t>
            </w:r>
          </w:p>
        </w:tc>
        <w:tc>
          <w:tcPr>
            <w:tcW w:w="4744" w:type="dxa"/>
            <w:shd w:val="clear" w:color="auto" w:fill="auto"/>
            <w:noWrap/>
            <w:vAlign w:val="center"/>
            <w:hideMark/>
          </w:tcPr>
          <w:p w14:paraId="641ABE15" w14:textId="77777777" w:rsidR="00623075" w:rsidRPr="00444229" w:rsidRDefault="00623075" w:rsidP="003448E0">
            <w:pPr>
              <w:widowControl/>
              <w:autoSpaceDE/>
              <w:autoSpaceDN/>
              <w:adjustRightInd/>
              <w:spacing w:line="360" w:lineRule="auto"/>
              <w:ind w:left="235"/>
              <w:rPr>
                <w:color w:val="000000"/>
                <w:szCs w:val="22"/>
              </w:rPr>
            </w:pPr>
            <w:r w:rsidRPr="00444229">
              <w:rPr>
                <w:color w:val="000000"/>
                <w:szCs w:val="22"/>
              </w:rPr>
              <w:t>Мрежови принтери за цветен, лазерен печат</w:t>
            </w:r>
          </w:p>
        </w:tc>
        <w:tc>
          <w:tcPr>
            <w:tcW w:w="1631" w:type="dxa"/>
            <w:shd w:val="clear" w:color="auto" w:fill="auto"/>
            <w:noWrap/>
            <w:vAlign w:val="center"/>
          </w:tcPr>
          <w:p w14:paraId="70FB1760" w14:textId="77777777" w:rsidR="00623075" w:rsidRPr="00444229" w:rsidRDefault="00623075" w:rsidP="003448E0">
            <w:pPr>
              <w:widowControl/>
              <w:autoSpaceDE/>
              <w:autoSpaceDN/>
              <w:adjustRightInd/>
              <w:spacing w:line="360" w:lineRule="auto"/>
              <w:jc w:val="center"/>
            </w:pPr>
            <w:r>
              <w:t>…</w:t>
            </w:r>
          </w:p>
        </w:tc>
      </w:tr>
      <w:tr w:rsidR="00623075" w:rsidRPr="00444229" w14:paraId="065F55D6" w14:textId="77777777" w:rsidTr="005654CF">
        <w:trPr>
          <w:trHeight w:val="300"/>
          <w:jc w:val="center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3E3A4C09" w14:textId="77777777" w:rsidR="00623075" w:rsidRPr="00444229" w:rsidRDefault="00623075" w:rsidP="003448E0">
            <w:pPr>
              <w:widowControl/>
              <w:autoSpaceDE/>
              <w:autoSpaceDN/>
              <w:adjustRightInd/>
              <w:spacing w:line="360" w:lineRule="auto"/>
              <w:rPr>
                <w:color w:val="000000"/>
                <w:szCs w:val="22"/>
              </w:rPr>
            </w:pPr>
            <w:r w:rsidRPr="00444229">
              <w:rPr>
                <w:color w:val="000000"/>
                <w:szCs w:val="22"/>
              </w:rPr>
              <w:t>2</w:t>
            </w:r>
          </w:p>
        </w:tc>
        <w:tc>
          <w:tcPr>
            <w:tcW w:w="4744" w:type="dxa"/>
            <w:shd w:val="clear" w:color="auto" w:fill="auto"/>
            <w:noWrap/>
            <w:vAlign w:val="center"/>
            <w:hideMark/>
          </w:tcPr>
          <w:p w14:paraId="5D83D759" w14:textId="77777777" w:rsidR="00623075" w:rsidRPr="00444229" w:rsidRDefault="00623075" w:rsidP="003448E0">
            <w:pPr>
              <w:widowControl/>
              <w:autoSpaceDE/>
              <w:autoSpaceDN/>
              <w:adjustRightInd/>
              <w:spacing w:line="360" w:lineRule="auto"/>
              <w:rPr>
                <w:b/>
                <w:bCs/>
                <w:color w:val="000000"/>
                <w:szCs w:val="22"/>
              </w:rPr>
            </w:pPr>
            <w:r w:rsidRPr="00444229">
              <w:rPr>
                <w:b/>
                <w:bCs/>
                <w:color w:val="000000"/>
                <w:szCs w:val="22"/>
              </w:rPr>
              <w:t>Скенери</w:t>
            </w:r>
          </w:p>
        </w:tc>
        <w:tc>
          <w:tcPr>
            <w:tcW w:w="1631" w:type="dxa"/>
            <w:shd w:val="clear" w:color="auto" w:fill="auto"/>
            <w:noWrap/>
            <w:vAlign w:val="center"/>
          </w:tcPr>
          <w:p w14:paraId="25E9689F" w14:textId="77777777" w:rsidR="00623075" w:rsidRPr="00444229" w:rsidRDefault="00623075" w:rsidP="003448E0">
            <w:pPr>
              <w:widowControl/>
              <w:autoSpaceDE/>
              <w:autoSpaceDN/>
              <w:adjustRightInd/>
              <w:spacing w:line="360" w:lineRule="auto"/>
              <w:jc w:val="center"/>
            </w:pPr>
          </w:p>
        </w:tc>
      </w:tr>
      <w:tr w:rsidR="00623075" w:rsidRPr="00444229" w14:paraId="326F92F9" w14:textId="77777777" w:rsidTr="005654CF">
        <w:trPr>
          <w:trHeight w:val="300"/>
          <w:jc w:val="center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126C9D74" w14:textId="77777777" w:rsidR="00623075" w:rsidRPr="00444229" w:rsidRDefault="00623075" w:rsidP="003448E0">
            <w:pPr>
              <w:widowControl/>
              <w:autoSpaceDE/>
              <w:autoSpaceDN/>
              <w:adjustRightInd/>
              <w:spacing w:line="360" w:lineRule="auto"/>
              <w:rPr>
                <w:color w:val="000000"/>
                <w:szCs w:val="22"/>
              </w:rPr>
            </w:pPr>
            <w:r w:rsidRPr="00444229">
              <w:rPr>
                <w:color w:val="000000"/>
                <w:szCs w:val="22"/>
              </w:rPr>
              <w:t>2.1</w:t>
            </w:r>
          </w:p>
        </w:tc>
        <w:tc>
          <w:tcPr>
            <w:tcW w:w="4744" w:type="dxa"/>
            <w:shd w:val="clear" w:color="auto" w:fill="auto"/>
            <w:noWrap/>
            <w:vAlign w:val="center"/>
            <w:hideMark/>
          </w:tcPr>
          <w:p w14:paraId="6BE13325" w14:textId="285C78A6" w:rsidR="00623075" w:rsidRPr="00444229" w:rsidRDefault="00EA5C4C" w:rsidP="003448E0">
            <w:pPr>
              <w:widowControl/>
              <w:autoSpaceDE/>
              <w:autoSpaceDN/>
              <w:adjustRightInd/>
              <w:spacing w:line="360" w:lineRule="auto"/>
              <w:ind w:left="235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Тип</w:t>
            </w:r>
            <w:r w:rsidRPr="00444229">
              <w:rPr>
                <w:color w:val="000000"/>
                <w:szCs w:val="22"/>
              </w:rPr>
              <w:t xml:space="preserve"> </w:t>
            </w:r>
            <w:r w:rsidR="00623075" w:rsidRPr="00444229">
              <w:rPr>
                <w:color w:val="000000"/>
                <w:szCs w:val="22"/>
              </w:rPr>
              <w:t>1</w:t>
            </w:r>
          </w:p>
        </w:tc>
        <w:tc>
          <w:tcPr>
            <w:tcW w:w="1631" w:type="dxa"/>
            <w:shd w:val="clear" w:color="auto" w:fill="auto"/>
            <w:noWrap/>
            <w:vAlign w:val="center"/>
          </w:tcPr>
          <w:p w14:paraId="397401A3" w14:textId="77777777" w:rsidR="00623075" w:rsidRPr="00444229" w:rsidRDefault="00623075" w:rsidP="003448E0">
            <w:pPr>
              <w:widowControl/>
              <w:autoSpaceDE/>
              <w:autoSpaceDN/>
              <w:adjustRightInd/>
              <w:spacing w:line="360" w:lineRule="auto"/>
              <w:jc w:val="center"/>
            </w:pPr>
            <w:r>
              <w:t>…</w:t>
            </w:r>
          </w:p>
        </w:tc>
      </w:tr>
      <w:tr w:rsidR="00623075" w:rsidRPr="00444229" w14:paraId="29FDEFDE" w14:textId="77777777" w:rsidTr="005654CF">
        <w:trPr>
          <w:trHeight w:val="300"/>
          <w:jc w:val="center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7D661C3E" w14:textId="77777777" w:rsidR="00623075" w:rsidRPr="00444229" w:rsidRDefault="00623075" w:rsidP="003448E0">
            <w:pPr>
              <w:widowControl/>
              <w:autoSpaceDE/>
              <w:autoSpaceDN/>
              <w:adjustRightInd/>
              <w:spacing w:line="360" w:lineRule="auto"/>
              <w:rPr>
                <w:color w:val="000000"/>
                <w:szCs w:val="22"/>
              </w:rPr>
            </w:pPr>
            <w:r w:rsidRPr="00444229">
              <w:rPr>
                <w:color w:val="000000"/>
                <w:szCs w:val="22"/>
              </w:rPr>
              <w:t>2.2</w:t>
            </w:r>
          </w:p>
        </w:tc>
        <w:tc>
          <w:tcPr>
            <w:tcW w:w="4744" w:type="dxa"/>
            <w:shd w:val="clear" w:color="auto" w:fill="auto"/>
            <w:noWrap/>
            <w:vAlign w:val="center"/>
            <w:hideMark/>
          </w:tcPr>
          <w:p w14:paraId="515662CB" w14:textId="7E8D3C43" w:rsidR="00623075" w:rsidRPr="00444229" w:rsidRDefault="00EA5C4C" w:rsidP="003448E0">
            <w:pPr>
              <w:widowControl/>
              <w:autoSpaceDE/>
              <w:autoSpaceDN/>
              <w:adjustRightInd/>
              <w:spacing w:line="360" w:lineRule="auto"/>
              <w:ind w:left="235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Тип</w:t>
            </w:r>
            <w:r w:rsidRPr="00444229">
              <w:rPr>
                <w:color w:val="000000"/>
                <w:szCs w:val="22"/>
              </w:rPr>
              <w:t xml:space="preserve"> </w:t>
            </w:r>
            <w:r w:rsidR="00623075" w:rsidRPr="00444229">
              <w:rPr>
                <w:color w:val="000000"/>
                <w:szCs w:val="22"/>
              </w:rPr>
              <w:t>2</w:t>
            </w:r>
          </w:p>
        </w:tc>
        <w:tc>
          <w:tcPr>
            <w:tcW w:w="1631" w:type="dxa"/>
            <w:shd w:val="clear" w:color="auto" w:fill="auto"/>
            <w:noWrap/>
            <w:vAlign w:val="center"/>
          </w:tcPr>
          <w:p w14:paraId="7A18F1B7" w14:textId="77777777" w:rsidR="00623075" w:rsidRPr="00444229" w:rsidRDefault="00623075" w:rsidP="003448E0">
            <w:pPr>
              <w:widowControl/>
              <w:autoSpaceDE/>
              <w:autoSpaceDN/>
              <w:adjustRightInd/>
              <w:spacing w:line="360" w:lineRule="auto"/>
              <w:jc w:val="center"/>
            </w:pPr>
            <w:r>
              <w:t>…</w:t>
            </w:r>
          </w:p>
        </w:tc>
      </w:tr>
      <w:tr w:rsidR="00623075" w:rsidRPr="00444229" w14:paraId="29345A3B" w14:textId="77777777" w:rsidTr="005654CF">
        <w:trPr>
          <w:trHeight w:val="300"/>
          <w:jc w:val="center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0DE7F131" w14:textId="77777777" w:rsidR="00623075" w:rsidRPr="00444229" w:rsidRDefault="00623075" w:rsidP="003448E0">
            <w:pPr>
              <w:widowControl/>
              <w:autoSpaceDE/>
              <w:autoSpaceDN/>
              <w:adjustRightInd/>
              <w:spacing w:line="360" w:lineRule="auto"/>
              <w:rPr>
                <w:color w:val="000000"/>
                <w:szCs w:val="22"/>
              </w:rPr>
            </w:pPr>
            <w:r w:rsidRPr="00444229">
              <w:rPr>
                <w:color w:val="000000"/>
                <w:szCs w:val="22"/>
              </w:rPr>
              <w:t>3</w:t>
            </w:r>
          </w:p>
        </w:tc>
        <w:tc>
          <w:tcPr>
            <w:tcW w:w="4744" w:type="dxa"/>
            <w:shd w:val="clear" w:color="auto" w:fill="auto"/>
            <w:noWrap/>
            <w:vAlign w:val="center"/>
            <w:hideMark/>
          </w:tcPr>
          <w:p w14:paraId="161C9A9A" w14:textId="77777777" w:rsidR="00623075" w:rsidRPr="00444229" w:rsidRDefault="00623075" w:rsidP="003448E0">
            <w:pPr>
              <w:widowControl/>
              <w:autoSpaceDE/>
              <w:autoSpaceDN/>
              <w:adjustRightInd/>
              <w:spacing w:line="360" w:lineRule="auto"/>
              <w:rPr>
                <w:b/>
                <w:bCs/>
                <w:color w:val="000000"/>
                <w:szCs w:val="22"/>
              </w:rPr>
            </w:pPr>
            <w:r w:rsidRPr="00444229">
              <w:rPr>
                <w:b/>
                <w:bCs/>
                <w:color w:val="000000"/>
                <w:szCs w:val="22"/>
              </w:rPr>
              <w:t>Мултифункционални устройства</w:t>
            </w:r>
          </w:p>
        </w:tc>
        <w:tc>
          <w:tcPr>
            <w:tcW w:w="1631" w:type="dxa"/>
            <w:shd w:val="clear" w:color="auto" w:fill="auto"/>
            <w:noWrap/>
            <w:vAlign w:val="center"/>
          </w:tcPr>
          <w:p w14:paraId="6263C974" w14:textId="77777777" w:rsidR="00623075" w:rsidRPr="00444229" w:rsidRDefault="00623075" w:rsidP="003448E0">
            <w:pPr>
              <w:widowControl/>
              <w:autoSpaceDE/>
              <w:autoSpaceDN/>
              <w:adjustRightInd/>
              <w:spacing w:line="360" w:lineRule="auto"/>
              <w:jc w:val="center"/>
            </w:pPr>
          </w:p>
        </w:tc>
      </w:tr>
      <w:tr w:rsidR="00623075" w:rsidRPr="00444229" w14:paraId="28BDDBF8" w14:textId="77777777" w:rsidTr="005654CF">
        <w:trPr>
          <w:trHeight w:val="300"/>
          <w:jc w:val="center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58766345" w14:textId="77777777" w:rsidR="00623075" w:rsidRPr="00444229" w:rsidRDefault="00623075" w:rsidP="003448E0">
            <w:pPr>
              <w:widowControl/>
              <w:autoSpaceDE/>
              <w:autoSpaceDN/>
              <w:adjustRightInd/>
              <w:spacing w:line="360" w:lineRule="auto"/>
              <w:rPr>
                <w:color w:val="000000"/>
                <w:szCs w:val="22"/>
              </w:rPr>
            </w:pPr>
            <w:r w:rsidRPr="00444229">
              <w:rPr>
                <w:color w:val="000000"/>
                <w:szCs w:val="22"/>
              </w:rPr>
              <w:t>3.1</w:t>
            </w:r>
          </w:p>
        </w:tc>
        <w:tc>
          <w:tcPr>
            <w:tcW w:w="4744" w:type="dxa"/>
            <w:shd w:val="clear" w:color="auto" w:fill="auto"/>
            <w:noWrap/>
            <w:vAlign w:val="center"/>
            <w:hideMark/>
          </w:tcPr>
          <w:p w14:paraId="50CB461A" w14:textId="0B4DCCE1" w:rsidR="00623075" w:rsidRPr="00444229" w:rsidRDefault="00EA5C4C" w:rsidP="003448E0">
            <w:pPr>
              <w:widowControl/>
              <w:autoSpaceDE/>
              <w:autoSpaceDN/>
              <w:adjustRightInd/>
              <w:spacing w:line="360" w:lineRule="auto"/>
              <w:ind w:left="235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Тип</w:t>
            </w:r>
            <w:r w:rsidRPr="00444229">
              <w:rPr>
                <w:color w:val="000000"/>
                <w:szCs w:val="22"/>
              </w:rPr>
              <w:t xml:space="preserve"> </w:t>
            </w:r>
            <w:r w:rsidR="00623075" w:rsidRPr="00444229">
              <w:rPr>
                <w:color w:val="000000"/>
                <w:szCs w:val="22"/>
              </w:rPr>
              <w:t>1</w:t>
            </w:r>
          </w:p>
        </w:tc>
        <w:tc>
          <w:tcPr>
            <w:tcW w:w="1631" w:type="dxa"/>
            <w:shd w:val="clear" w:color="auto" w:fill="auto"/>
            <w:noWrap/>
            <w:vAlign w:val="center"/>
          </w:tcPr>
          <w:p w14:paraId="214D2CD6" w14:textId="77777777" w:rsidR="00623075" w:rsidRPr="00444229" w:rsidRDefault="00623075" w:rsidP="003448E0">
            <w:pPr>
              <w:widowControl/>
              <w:autoSpaceDE/>
              <w:autoSpaceDN/>
              <w:adjustRightInd/>
              <w:spacing w:line="360" w:lineRule="auto"/>
              <w:jc w:val="center"/>
            </w:pPr>
            <w:r>
              <w:t>…</w:t>
            </w:r>
          </w:p>
        </w:tc>
      </w:tr>
      <w:tr w:rsidR="00623075" w:rsidRPr="00444229" w14:paraId="7D48EC38" w14:textId="77777777" w:rsidTr="005654CF">
        <w:trPr>
          <w:trHeight w:val="300"/>
          <w:jc w:val="center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16AC84D9" w14:textId="77777777" w:rsidR="00623075" w:rsidRPr="00444229" w:rsidRDefault="00623075" w:rsidP="003448E0">
            <w:pPr>
              <w:widowControl/>
              <w:autoSpaceDE/>
              <w:autoSpaceDN/>
              <w:adjustRightInd/>
              <w:spacing w:line="360" w:lineRule="auto"/>
              <w:rPr>
                <w:color w:val="000000"/>
                <w:szCs w:val="22"/>
              </w:rPr>
            </w:pPr>
            <w:r w:rsidRPr="00444229">
              <w:rPr>
                <w:color w:val="000000"/>
                <w:szCs w:val="22"/>
              </w:rPr>
              <w:t>3.2</w:t>
            </w:r>
          </w:p>
        </w:tc>
        <w:tc>
          <w:tcPr>
            <w:tcW w:w="4744" w:type="dxa"/>
            <w:shd w:val="clear" w:color="auto" w:fill="auto"/>
            <w:noWrap/>
            <w:vAlign w:val="center"/>
            <w:hideMark/>
          </w:tcPr>
          <w:p w14:paraId="737144CE" w14:textId="42B99500" w:rsidR="00623075" w:rsidRPr="00444229" w:rsidRDefault="00EA5C4C" w:rsidP="003448E0">
            <w:pPr>
              <w:widowControl/>
              <w:autoSpaceDE/>
              <w:autoSpaceDN/>
              <w:adjustRightInd/>
              <w:spacing w:line="360" w:lineRule="auto"/>
              <w:ind w:left="235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Тип </w:t>
            </w:r>
            <w:r w:rsidR="00623075" w:rsidRPr="00444229">
              <w:rPr>
                <w:color w:val="000000"/>
                <w:szCs w:val="22"/>
              </w:rPr>
              <w:t>2</w:t>
            </w:r>
          </w:p>
        </w:tc>
        <w:tc>
          <w:tcPr>
            <w:tcW w:w="1631" w:type="dxa"/>
            <w:shd w:val="clear" w:color="auto" w:fill="auto"/>
            <w:noWrap/>
            <w:vAlign w:val="center"/>
          </w:tcPr>
          <w:p w14:paraId="5B699A15" w14:textId="77777777" w:rsidR="00623075" w:rsidRPr="00444229" w:rsidRDefault="00623075" w:rsidP="003448E0">
            <w:pPr>
              <w:widowControl/>
              <w:autoSpaceDE/>
              <w:autoSpaceDN/>
              <w:adjustRightInd/>
              <w:spacing w:line="360" w:lineRule="auto"/>
              <w:jc w:val="center"/>
            </w:pPr>
            <w:r>
              <w:t>…</w:t>
            </w:r>
          </w:p>
        </w:tc>
      </w:tr>
    </w:tbl>
    <w:p w14:paraId="719B2351" w14:textId="3C3BE5B2" w:rsidR="00413B20" w:rsidRDefault="00240721" w:rsidP="003448E0">
      <w:pPr>
        <w:pStyle w:val="a1"/>
        <w:spacing w:line="360" w:lineRule="auto"/>
      </w:pPr>
      <w:r w:rsidRPr="00CC1330">
        <w:t>(</w:t>
      </w:r>
      <w:r w:rsidR="00CC1330">
        <w:t>3</w:t>
      </w:r>
      <w:r w:rsidRPr="00CC1330">
        <w:t>)</w:t>
      </w:r>
      <w:r w:rsidR="00413B20">
        <w:t xml:space="preserve"> Гаранционният срок, в рамките на който </w:t>
      </w:r>
      <w:r w:rsidR="00413B20" w:rsidRPr="005654CF">
        <w:rPr>
          <w:b/>
        </w:rPr>
        <w:t>ИЗПЪЛНИТЕЛЯТ</w:t>
      </w:r>
      <w:r w:rsidR="00413B20">
        <w:t xml:space="preserve"> следва да осъществява гаранционна поддръжка на доставените и внедрени офис устройства, започва да тече от датата на подписване на приемателно-предавателния протокол по </w:t>
      </w:r>
      <w:r w:rsidR="00413B20" w:rsidRPr="00E921DF">
        <w:t>чл. 4, ал. 1</w:t>
      </w:r>
      <w:r w:rsidR="00413B20">
        <w:t xml:space="preserve"> от настоящия договор.</w:t>
      </w:r>
      <w:r>
        <w:t xml:space="preserve"> </w:t>
      </w:r>
    </w:p>
    <w:p w14:paraId="67A6C7BE" w14:textId="52711F32" w:rsidR="00240721" w:rsidRPr="009F618D" w:rsidRDefault="006B1A78" w:rsidP="003448E0">
      <w:pPr>
        <w:pStyle w:val="a1"/>
        <w:spacing w:line="360" w:lineRule="auto"/>
      </w:pPr>
      <w:r>
        <w:t xml:space="preserve">(4) </w:t>
      </w:r>
      <w:r w:rsidR="00240721">
        <w:t xml:space="preserve">По време на гаранционния срок </w:t>
      </w:r>
      <w:r w:rsidR="00F36F2C" w:rsidRPr="00680868">
        <w:rPr>
          <w:b/>
        </w:rPr>
        <w:t>ИЗПЪЛНИТЕЛЯТ</w:t>
      </w:r>
      <w:r w:rsidR="00F36F2C">
        <w:t xml:space="preserve"> </w:t>
      </w:r>
      <w:r w:rsidR="00240721">
        <w:t>се задължава да</w:t>
      </w:r>
      <w:r w:rsidR="00EA5C4C">
        <w:t xml:space="preserve"> осъществява гаранционна поддръжка</w:t>
      </w:r>
      <w:r w:rsidR="009F618D">
        <w:t xml:space="preserve"> на доставените и внедрени офис устройства</w:t>
      </w:r>
      <w:r>
        <w:t>,</w:t>
      </w:r>
      <w:r w:rsidR="009F618D">
        <w:t xml:space="preserve"> като</w:t>
      </w:r>
      <w:r w:rsidR="00240721">
        <w:t xml:space="preserve"> отстранява </w:t>
      </w:r>
      <w:r>
        <w:t>недостатъци и</w:t>
      </w:r>
      <w:r w:rsidR="00826A36">
        <w:t xml:space="preserve"> </w:t>
      </w:r>
      <w:r w:rsidR="009F618D">
        <w:t>повреди в устройствата</w:t>
      </w:r>
      <w:r w:rsidR="00240721">
        <w:t xml:space="preserve"> за своя сметка.</w:t>
      </w:r>
      <w:r w:rsidR="009F618D">
        <w:t xml:space="preserve"> Гаранционната поддръжка обхваща задължение за </w:t>
      </w:r>
      <w:r w:rsidR="009F618D" w:rsidRPr="004C6866">
        <w:rPr>
          <w:b/>
        </w:rPr>
        <w:t>ИЗПЪЛНИТЕЛЯ</w:t>
      </w:r>
      <w:r w:rsidR="009F618D">
        <w:t xml:space="preserve"> да отстран</w:t>
      </w:r>
      <w:r>
        <w:t>ява</w:t>
      </w:r>
      <w:r w:rsidR="009F618D">
        <w:t xml:space="preserve"> </w:t>
      </w:r>
      <w:r>
        <w:t xml:space="preserve">недостатъците или </w:t>
      </w:r>
      <w:r w:rsidR="009F618D">
        <w:t>повред</w:t>
      </w:r>
      <w:r>
        <w:t>ите</w:t>
      </w:r>
      <w:r w:rsidR="009F618D">
        <w:t xml:space="preserve"> или да замен</w:t>
      </w:r>
      <w:r>
        <w:t>я</w:t>
      </w:r>
      <w:r w:rsidR="009F618D">
        <w:t xml:space="preserve"> дефектната</w:t>
      </w:r>
      <w:r>
        <w:t xml:space="preserve"> или </w:t>
      </w:r>
      <w:r w:rsidR="009F618D">
        <w:t xml:space="preserve">повредена част или цялото устройство за негова сметка. </w:t>
      </w:r>
      <w:r w:rsidR="00262F9D">
        <w:t xml:space="preserve">При необходимост от замяна на части/ цяло устройство същите следва да бъдат нови и неупотребявани. </w:t>
      </w:r>
      <w:r w:rsidR="009F618D">
        <w:t xml:space="preserve">Заменените части/устройства стават собственост на </w:t>
      </w:r>
      <w:r w:rsidR="009F618D" w:rsidRPr="004C6866">
        <w:rPr>
          <w:b/>
        </w:rPr>
        <w:t>ИЗПЪЛНИТЕЛЯ</w:t>
      </w:r>
      <w:r w:rsidR="009F618D">
        <w:t xml:space="preserve">, а доставените без </w:t>
      </w:r>
      <w:r>
        <w:t>недостатъци и</w:t>
      </w:r>
      <w:r w:rsidR="004306F7">
        <w:t xml:space="preserve"> </w:t>
      </w:r>
      <w:r w:rsidR="009F618D">
        <w:t xml:space="preserve">повреди нови на тяхно място </w:t>
      </w:r>
      <w:r w:rsidR="00262F9D">
        <w:t>–</w:t>
      </w:r>
      <w:r w:rsidR="009F618D">
        <w:t xml:space="preserve"> собственост на </w:t>
      </w:r>
      <w:r w:rsidR="009F618D" w:rsidRPr="004C6866">
        <w:rPr>
          <w:b/>
        </w:rPr>
        <w:t>ВЪЗЛОЖИТЕЛЯ</w:t>
      </w:r>
      <w:r w:rsidR="009F618D">
        <w:rPr>
          <w:b/>
        </w:rPr>
        <w:t xml:space="preserve"> </w:t>
      </w:r>
      <w:r w:rsidR="009F618D" w:rsidRPr="005654CF">
        <w:t>от момента на по</w:t>
      </w:r>
      <w:r w:rsidR="009F618D">
        <w:t xml:space="preserve">дписването на протокола по ал. </w:t>
      </w:r>
      <w:r w:rsidR="00380A74">
        <w:t>7</w:t>
      </w:r>
      <w:r w:rsidR="00262F9D">
        <w:t xml:space="preserve"> </w:t>
      </w:r>
    </w:p>
    <w:p w14:paraId="0449C4D4" w14:textId="57A42BBE" w:rsidR="009F618D" w:rsidRPr="00784644" w:rsidRDefault="009F618D" w:rsidP="009F618D">
      <w:pPr>
        <w:pStyle w:val="a1"/>
        <w:spacing w:line="360" w:lineRule="auto"/>
      </w:pPr>
      <w:r w:rsidRPr="00CC1330">
        <w:t>(</w:t>
      </w:r>
      <w:r w:rsidR="006B1A78">
        <w:t>5</w:t>
      </w:r>
      <w:r w:rsidRPr="00CC1330">
        <w:t>)</w:t>
      </w:r>
      <w:r>
        <w:t xml:space="preserve"> Гаранционната поддръжка не включва отстраняване на </w:t>
      </w:r>
      <w:r w:rsidR="006B1A78">
        <w:t>недостатъци</w:t>
      </w:r>
      <w:r>
        <w:t xml:space="preserve">, ако не са спазвани изискванията за експлоатация съгласно съпровождащите устройствата технически документи или ако дефектите/повредите се дължат на външни причини или модификации, които са извършени от </w:t>
      </w:r>
      <w:r w:rsidRPr="004C6866">
        <w:rPr>
          <w:b/>
        </w:rPr>
        <w:t>ВЪЗЛОЖИТЕЛЯ</w:t>
      </w:r>
      <w:r>
        <w:t>.</w:t>
      </w:r>
    </w:p>
    <w:p w14:paraId="1D10B5B6" w14:textId="4573D8D7" w:rsidR="006A7CDC" w:rsidRDefault="009F618D" w:rsidP="009F618D">
      <w:pPr>
        <w:pStyle w:val="a1"/>
        <w:spacing w:line="360" w:lineRule="auto"/>
      </w:pPr>
      <w:r w:rsidRPr="00CC1330">
        <w:t xml:space="preserve"> </w:t>
      </w:r>
      <w:r w:rsidR="004B1488" w:rsidRPr="00CC1330">
        <w:t>(</w:t>
      </w:r>
      <w:r w:rsidR="006B1A78">
        <w:t>6</w:t>
      </w:r>
      <w:r w:rsidR="004B1488" w:rsidRPr="00CC1330">
        <w:t>)</w:t>
      </w:r>
      <w:r w:rsidR="004B1488">
        <w:tab/>
      </w:r>
      <w:r w:rsidR="00240721">
        <w:t xml:space="preserve">В случай на констатиран </w:t>
      </w:r>
      <w:r w:rsidR="006B1A78">
        <w:t xml:space="preserve">недостатък или </w:t>
      </w:r>
      <w:r>
        <w:t>повреда</w:t>
      </w:r>
      <w:r w:rsidR="00600009">
        <w:t xml:space="preserve"> или какъвто и да е друг технически проблем</w:t>
      </w:r>
      <w:r w:rsidR="00240721">
        <w:t xml:space="preserve"> от страна на </w:t>
      </w:r>
      <w:r w:rsidR="00F36F2C" w:rsidRPr="004C6866">
        <w:rPr>
          <w:b/>
        </w:rPr>
        <w:t>ВЪЗЛОЖИТЕЛЯ</w:t>
      </w:r>
      <w:r w:rsidR="00240721">
        <w:t>, последният се</w:t>
      </w:r>
      <w:r w:rsidR="00240721" w:rsidRPr="00B36241">
        <w:t xml:space="preserve"> </w:t>
      </w:r>
      <w:r w:rsidR="00240721">
        <w:rPr>
          <w:spacing w:val="1"/>
        </w:rPr>
        <w:t xml:space="preserve">задължава своевременно да уведоми </w:t>
      </w:r>
      <w:r w:rsidR="00A15B3F">
        <w:rPr>
          <w:spacing w:val="1"/>
        </w:rPr>
        <w:t xml:space="preserve">писмено </w:t>
      </w:r>
      <w:r w:rsidR="00F36F2C" w:rsidRPr="004C6866">
        <w:rPr>
          <w:b/>
          <w:spacing w:val="1"/>
        </w:rPr>
        <w:t>ИЗПЪЛНИТЕЛЯ</w:t>
      </w:r>
      <w:r w:rsidR="00240721">
        <w:rPr>
          <w:spacing w:val="1"/>
        </w:rPr>
        <w:t>.</w:t>
      </w:r>
      <w:r w:rsidR="00240721" w:rsidRPr="00B36241">
        <w:rPr>
          <w:spacing w:val="1"/>
        </w:rPr>
        <w:t xml:space="preserve"> </w:t>
      </w:r>
      <w:r w:rsidR="00CC1330">
        <w:rPr>
          <w:spacing w:val="6"/>
        </w:rPr>
        <w:t>Уведомяването</w:t>
      </w:r>
      <w:r w:rsidR="00240721">
        <w:rPr>
          <w:spacing w:val="6"/>
        </w:rPr>
        <w:t xml:space="preserve"> се извършва </w:t>
      </w:r>
      <w:r w:rsidR="00240721" w:rsidRPr="00A15B3F">
        <w:rPr>
          <w:spacing w:val="6"/>
        </w:rPr>
        <w:t xml:space="preserve">от </w:t>
      </w:r>
      <w:r w:rsidR="00F36F2C" w:rsidRPr="00A15B3F">
        <w:rPr>
          <w:b/>
        </w:rPr>
        <w:t>ВЪЗЛОЖИТЕЛЯ</w:t>
      </w:r>
      <w:r w:rsidR="00E921DF">
        <w:rPr>
          <w:b/>
        </w:rPr>
        <w:t xml:space="preserve"> </w:t>
      </w:r>
      <w:r w:rsidR="00E921DF" w:rsidRPr="005654CF">
        <w:t>по реда на чл. 12, ал. 4</w:t>
      </w:r>
      <w:r w:rsidR="00A15B3F" w:rsidRPr="005654CF">
        <w:t xml:space="preserve">, </w:t>
      </w:r>
      <w:r w:rsidR="00CC1330" w:rsidRPr="00CC1330">
        <w:t>като се</w:t>
      </w:r>
      <w:r w:rsidR="00F36F2C">
        <w:t xml:space="preserve"> </w:t>
      </w:r>
      <w:r w:rsidR="00240721">
        <w:t>изпра</w:t>
      </w:r>
      <w:r w:rsidR="00A15B3F">
        <w:t xml:space="preserve">ща </w:t>
      </w:r>
      <w:r w:rsidR="00240721">
        <w:t xml:space="preserve">по факс или електронен път </w:t>
      </w:r>
      <w:r w:rsidR="00C23563">
        <w:t xml:space="preserve">(електронна поща, попълване на </w:t>
      </w:r>
      <w:r w:rsidR="00C23563">
        <w:rPr>
          <w:lang w:val="en-US"/>
        </w:rPr>
        <w:t>on</w:t>
      </w:r>
      <w:r w:rsidR="00C23563" w:rsidRPr="00C23563">
        <w:t>-</w:t>
      </w:r>
      <w:r w:rsidR="00C23563">
        <w:rPr>
          <w:lang w:val="en-US"/>
        </w:rPr>
        <w:t>line</w:t>
      </w:r>
      <w:r w:rsidR="00C23563" w:rsidRPr="00C23563">
        <w:t xml:space="preserve"> </w:t>
      </w:r>
      <w:r w:rsidR="00C23563">
        <w:t xml:space="preserve">заявка) </w:t>
      </w:r>
      <w:r w:rsidR="00240721">
        <w:t xml:space="preserve">на </w:t>
      </w:r>
      <w:r w:rsidR="00F36F2C" w:rsidRPr="00680868">
        <w:rPr>
          <w:b/>
        </w:rPr>
        <w:t>ИЗПЪЛНИТЕЛЯ</w:t>
      </w:r>
      <w:r w:rsidR="00240721">
        <w:t>.</w:t>
      </w:r>
    </w:p>
    <w:p w14:paraId="2517BF8A" w14:textId="2EDEA787" w:rsidR="006A7CDC" w:rsidRPr="009F0903" w:rsidRDefault="004B1488">
      <w:pPr>
        <w:pStyle w:val="a1"/>
        <w:spacing w:line="360" w:lineRule="auto"/>
        <w:rPr>
          <w:highlight w:val="yellow"/>
        </w:rPr>
      </w:pPr>
      <w:r w:rsidRPr="00CC1330">
        <w:lastRenderedPageBreak/>
        <w:t>(</w:t>
      </w:r>
      <w:r w:rsidR="004306F7">
        <w:t>7</w:t>
      </w:r>
      <w:r w:rsidRPr="00CC1330">
        <w:t>)</w:t>
      </w:r>
      <w:r>
        <w:tab/>
      </w:r>
      <w:r w:rsidR="00F11E3E" w:rsidRPr="00E921DF">
        <w:t xml:space="preserve">Времето за реакция при възникнали </w:t>
      </w:r>
      <w:r w:rsidR="00851B5D" w:rsidRPr="00E921DF">
        <w:t>повреди</w:t>
      </w:r>
      <w:r w:rsidR="006B1A78">
        <w:t xml:space="preserve"> или</w:t>
      </w:r>
      <w:r w:rsidR="00851B5D" w:rsidRPr="00E921DF">
        <w:t xml:space="preserve"> констатирани </w:t>
      </w:r>
      <w:r w:rsidR="006B1A78">
        <w:t>недостатъци</w:t>
      </w:r>
      <w:r w:rsidR="006B1A78" w:rsidRPr="005654CF">
        <w:t xml:space="preserve"> </w:t>
      </w:r>
      <w:r w:rsidR="00600009" w:rsidRPr="005654CF">
        <w:t>или технически проблеми</w:t>
      </w:r>
      <w:r w:rsidR="00F11E3E" w:rsidRPr="00E921DF">
        <w:t xml:space="preserve"> в </w:t>
      </w:r>
      <w:r w:rsidR="006B1A78">
        <w:t xml:space="preserve">рамките на </w:t>
      </w:r>
      <w:r w:rsidR="00F11E3E" w:rsidRPr="00E921DF">
        <w:t xml:space="preserve">гаранционния срок и стартиране на процедура за отстраняване им е до </w:t>
      </w:r>
      <w:r w:rsidR="00F07077" w:rsidRPr="00E921DF">
        <w:t>…</w:t>
      </w:r>
      <w:r w:rsidR="000A3621" w:rsidRPr="00E921DF">
        <w:t xml:space="preserve"> (</w:t>
      </w:r>
      <w:r w:rsidR="00F07077" w:rsidRPr="00E921DF">
        <w:t>…</w:t>
      </w:r>
      <w:r w:rsidR="000A3621" w:rsidRPr="00E921DF">
        <w:t>)</w:t>
      </w:r>
      <w:r w:rsidR="004459C8" w:rsidRPr="005654CF">
        <w:t xml:space="preserve"> часа</w:t>
      </w:r>
      <w:r w:rsidR="00F11E3E" w:rsidRPr="00E921DF">
        <w:t xml:space="preserve"> </w:t>
      </w:r>
      <w:r w:rsidR="009F618D" w:rsidRPr="00E921DF">
        <w:t xml:space="preserve">(не повече от </w:t>
      </w:r>
      <w:r w:rsidR="00646C85">
        <w:t>2 (два</w:t>
      </w:r>
      <w:r w:rsidR="009F618D" w:rsidRPr="00E921DF">
        <w:t xml:space="preserve">) </w:t>
      </w:r>
      <w:r w:rsidR="00F11E3E" w:rsidRPr="0082174F">
        <w:t>час</w:t>
      </w:r>
      <w:r w:rsidR="00F07077" w:rsidRPr="0082174F">
        <w:t>а</w:t>
      </w:r>
      <w:r w:rsidR="004459C8" w:rsidRPr="005654CF">
        <w:t>)</w:t>
      </w:r>
      <w:r w:rsidR="00F11E3E" w:rsidRPr="0082174F">
        <w:t xml:space="preserve">, </w:t>
      </w:r>
      <w:r w:rsidR="00F11E3E" w:rsidRPr="0082174F">
        <w:rPr>
          <w:lang w:val="ru-RU"/>
        </w:rPr>
        <w:t xml:space="preserve">считано от момента на уведомяването на </w:t>
      </w:r>
      <w:r w:rsidR="00F11E3E" w:rsidRPr="0082174F">
        <w:rPr>
          <w:b/>
          <w:lang w:val="ru-RU"/>
        </w:rPr>
        <w:t>ИЗПЪЛНИТЕЛЯ</w:t>
      </w:r>
      <w:r w:rsidR="00F11E3E" w:rsidRPr="0082174F">
        <w:rPr>
          <w:lang w:val="ru-RU"/>
        </w:rPr>
        <w:t xml:space="preserve"> по реда на предходната алинея.</w:t>
      </w:r>
      <w:r w:rsidR="00F11E3E" w:rsidRPr="0082174F">
        <w:t xml:space="preserve"> </w:t>
      </w:r>
      <w:r w:rsidR="00380A74" w:rsidRPr="00812AF6">
        <w:t>С</w:t>
      </w:r>
      <w:r w:rsidR="006A7CDC" w:rsidRPr="00204CFD">
        <w:t>рок</w:t>
      </w:r>
      <w:r w:rsidR="0082174F" w:rsidRPr="00204CFD">
        <w:t>ът</w:t>
      </w:r>
      <w:r w:rsidR="006A7CDC" w:rsidRPr="00204CFD">
        <w:t xml:space="preserve"> за отстраняването</w:t>
      </w:r>
      <w:r w:rsidR="00380A74" w:rsidRPr="00812AF6">
        <w:t xml:space="preserve"> на</w:t>
      </w:r>
      <w:r w:rsidR="006A7CDC" w:rsidRPr="00204CFD">
        <w:t xml:space="preserve"> </w:t>
      </w:r>
      <w:r w:rsidR="00380A74" w:rsidRPr="00812AF6">
        <w:t>повреди/недостатъци по устройствата</w:t>
      </w:r>
      <w:r w:rsidR="000F070D" w:rsidRPr="00204CFD">
        <w:t xml:space="preserve"> не може да бъде повече от</w:t>
      </w:r>
      <w:r w:rsidR="007D1178" w:rsidRPr="00204CFD">
        <w:t>: 1)</w:t>
      </w:r>
      <w:r w:rsidR="000F070D" w:rsidRPr="00BA0BF3">
        <w:t xml:space="preserve"> </w:t>
      </w:r>
      <w:r w:rsidR="00646C85" w:rsidRPr="00BA0BF3">
        <w:t>24</w:t>
      </w:r>
      <w:r w:rsidR="000F070D" w:rsidRPr="00812AF6">
        <w:t xml:space="preserve"> (</w:t>
      </w:r>
      <w:r w:rsidR="00646C85" w:rsidRPr="00812AF6">
        <w:t>двадесет и четири</w:t>
      </w:r>
      <w:r w:rsidR="000F070D" w:rsidRPr="00812AF6">
        <w:t>) часа ако повредата/</w:t>
      </w:r>
      <w:r w:rsidR="006B1A78" w:rsidRPr="00812AF6">
        <w:t xml:space="preserve">недостатъкът </w:t>
      </w:r>
      <w:r w:rsidR="000F070D" w:rsidRPr="00812AF6">
        <w:t>може да бъдат отстранени на място</w:t>
      </w:r>
      <w:r w:rsidR="00646C85" w:rsidRPr="00812AF6">
        <w:t>; 2) 48</w:t>
      </w:r>
      <w:r w:rsidR="007D1178" w:rsidRPr="00812AF6">
        <w:t xml:space="preserve"> (</w:t>
      </w:r>
      <w:r w:rsidR="00646C85" w:rsidRPr="00812AF6">
        <w:t>четиридесет и осем</w:t>
      </w:r>
      <w:r w:rsidR="007D1178" w:rsidRPr="00812AF6">
        <w:t>) часа ако повредата/</w:t>
      </w:r>
      <w:r w:rsidR="006B1A78" w:rsidRPr="00812AF6">
        <w:t xml:space="preserve">недостатъкът </w:t>
      </w:r>
      <w:r w:rsidR="007D1178" w:rsidRPr="00812AF6">
        <w:t>не може да бъдат отстранени на място. В случай че за отстраняването на повредата/</w:t>
      </w:r>
      <w:r w:rsidR="006B1A78" w:rsidRPr="00812AF6">
        <w:t xml:space="preserve">недостатъкът </w:t>
      </w:r>
      <w:r w:rsidR="00646C85" w:rsidRPr="00812AF6">
        <w:t>са необходими повече от 48</w:t>
      </w:r>
      <w:r w:rsidR="007D1178" w:rsidRPr="00812AF6">
        <w:t xml:space="preserve"> (</w:t>
      </w:r>
      <w:r w:rsidR="00646C85" w:rsidRPr="00812AF6">
        <w:t>четиридесет и осем</w:t>
      </w:r>
      <w:r w:rsidR="007D1178" w:rsidRPr="00812AF6">
        <w:t>) часа</w:t>
      </w:r>
      <w:r w:rsidR="006B1A78" w:rsidRPr="00812AF6">
        <w:t>,</w:t>
      </w:r>
      <w:r w:rsidR="007D1178" w:rsidRPr="00812AF6">
        <w:t xml:space="preserve"> </w:t>
      </w:r>
      <w:r w:rsidR="007D1178" w:rsidRPr="00812AF6">
        <w:rPr>
          <w:b/>
        </w:rPr>
        <w:t>ИЗПЪЛНИТЕЛЯТ</w:t>
      </w:r>
      <w:r w:rsidR="007D1178" w:rsidRPr="00812AF6">
        <w:t xml:space="preserve"> се задължава да предостави на </w:t>
      </w:r>
      <w:r w:rsidR="007D1178" w:rsidRPr="00812AF6">
        <w:rPr>
          <w:b/>
        </w:rPr>
        <w:t>ВЪЗЛОЖИТЕЛЯ</w:t>
      </w:r>
      <w:r w:rsidR="007D1178" w:rsidRPr="00812AF6">
        <w:t xml:space="preserve"> оборотни устройства, с най-малко същите технически характеристики и параметри. Транспортът на устройствата за ремонт до сервизна база, както и предоставянето на оборотни устройства е за сметка на </w:t>
      </w:r>
      <w:r w:rsidR="007D1178" w:rsidRPr="00812AF6">
        <w:rPr>
          <w:b/>
        </w:rPr>
        <w:t>ИЗПЪЛНИТЕЛЯ</w:t>
      </w:r>
      <w:r w:rsidR="007D1178" w:rsidRPr="00812AF6">
        <w:t>.</w:t>
      </w:r>
      <w:r w:rsidR="00380A74" w:rsidRPr="00812AF6">
        <w:t xml:space="preserve"> След отстраняване на повредата/недостатъкът двете страни подписват протокол, в който се отразява недостатъкът или повредата и се описва обективното състояние на съответното устройство след извършения ремонт. В случай че ремонтът на съответното устройство е некачествено извършен </w:t>
      </w:r>
      <w:r w:rsidR="00380A74" w:rsidRPr="00812AF6">
        <w:rPr>
          <w:b/>
        </w:rPr>
        <w:t>ВЪЗЛОЖИТЕЛЯТ</w:t>
      </w:r>
      <w:r w:rsidR="00380A74" w:rsidRPr="00812AF6">
        <w:t xml:space="preserve"> има право да откаже да подпише протокола по предходното изречение като в този случай се прилага съответно редът по чл. 4, ал. 2 от настоящия договор. </w:t>
      </w:r>
    </w:p>
    <w:p w14:paraId="5E5F4DF3" w14:textId="2ECDA608" w:rsidR="00240721" w:rsidRPr="004B1488" w:rsidRDefault="009F618D" w:rsidP="003448E0">
      <w:pPr>
        <w:pStyle w:val="a0"/>
        <w:spacing w:line="360" w:lineRule="auto"/>
      </w:pPr>
      <w:r w:rsidRPr="00CC1330" w:rsidDel="009F618D">
        <w:t xml:space="preserve"> </w:t>
      </w:r>
      <w:r w:rsidR="00240721" w:rsidRPr="00CC1330">
        <w:t>(</w:t>
      </w:r>
      <w:r w:rsidR="004306F7">
        <w:t>8</w:t>
      </w:r>
      <w:r w:rsidR="00240721" w:rsidRPr="00CC1330">
        <w:t>)</w:t>
      </w:r>
      <w:r w:rsidR="002506E6">
        <w:t xml:space="preserve"> </w:t>
      </w:r>
      <w:r w:rsidR="00F36F2C" w:rsidRPr="00680868">
        <w:rPr>
          <w:b/>
        </w:rPr>
        <w:t>ИЗПЪЛНИТЕЛЯТ</w:t>
      </w:r>
      <w:r w:rsidR="00F36F2C" w:rsidRPr="004B1488">
        <w:t xml:space="preserve"> </w:t>
      </w:r>
      <w:r w:rsidR="00240721" w:rsidRPr="004B1488">
        <w:t>се задължава да осигури сертифицирани специалисти за извършване на гаранцион</w:t>
      </w:r>
      <w:r w:rsidR="00E97533">
        <w:t>н</w:t>
      </w:r>
      <w:r>
        <w:t>ата поддръжка</w:t>
      </w:r>
      <w:r w:rsidR="004B2170">
        <w:t xml:space="preserve"> на офис устройствата</w:t>
      </w:r>
      <w:r w:rsidR="00240721" w:rsidRPr="004B1488">
        <w:t>.</w:t>
      </w:r>
    </w:p>
    <w:p w14:paraId="093E5326" w14:textId="77777777" w:rsidR="00240721" w:rsidRPr="00C166FE" w:rsidRDefault="00240721" w:rsidP="003448E0">
      <w:pPr>
        <w:pStyle w:val="a2"/>
        <w:spacing w:line="360" w:lineRule="auto"/>
        <w:rPr>
          <w:lang w:val="bg-BG"/>
        </w:rPr>
      </w:pPr>
      <w:r>
        <w:t>VII</w:t>
      </w:r>
      <w:r w:rsidR="00DD3E67">
        <w:t>I</w:t>
      </w:r>
      <w:r w:rsidRPr="00C166FE">
        <w:rPr>
          <w:lang w:val="bg-BG"/>
        </w:rPr>
        <w:t>. НЕУСТОЙКИ</w:t>
      </w:r>
    </w:p>
    <w:p w14:paraId="3708938D" w14:textId="0DA6AC8C" w:rsidR="002722C0" w:rsidRPr="0082174F" w:rsidRDefault="00C166FE">
      <w:pPr>
        <w:pStyle w:val="a0"/>
        <w:spacing w:line="360" w:lineRule="auto"/>
      </w:pPr>
      <w:r w:rsidRPr="002722C0">
        <w:t xml:space="preserve">Чл. 8. </w:t>
      </w:r>
      <w:r w:rsidR="00240721" w:rsidRPr="002722C0">
        <w:t xml:space="preserve">(1) </w:t>
      </w:r>
      <w:r w:rsidR="002722C0" w:rsidRPr="002722C0">
        <w:t>При забава на плащане</w:t>
      </w:r>
      <w:r w:rsidR="002722C0" w:rsidRPr="002722C0">
        <w:rPr>
          <w:b/>
        </w:rPr>
        <w:t xml:space="preserve"> ВЪЗЛОЖИТЕЛЯТ</w:t>
      </w:r>
      <w:r w:rsidR="002722C0" w:rsidRPr="002722C0">
        <w:t xml:space="preserve"> дължи неустойка на </w:t>
      </w:r>
      <w:r w:rsidR="002722C0" w:rsidRPr="002722C0">
        <w:rPr>
          <w:b/>
        </w:rPr>
        <w:t>ИЗПЪЛНИТЕЛЯ</w:t>
      </w:r>
      <w:r w:rsidR="002722C0" w:rsidRPr="002722C0">
        <w:t xml:space="preserve"> в размер на 0.5% от </w:t>
      </w:r>
      <w:r w:rsidR="002722C0">
        <w:t>стойността на забавеното</w:t>
      </w:r>
      <w:r w:rsidR="0082174F">
        <w:t xml:space="preserve"> плащане </w:t>
      </w:r>
      <w:r w:rsidR="0082174F" w:rsidRPr="0082174F">
        <w:t>по чл. 2, ал. 2</w:t>
      </w:r>
      <w:r w:rsidR="002722C0" w:rsidRPr="0082174F">
        <w:t xml:space="preserve"> за всеки просрочен ден, но не повече от 10% от тази сума.</w:t>
      </w:r>
    </w:p>
    <w:p w14:paraId="5F114B48" w14:textId="7CB9E7C0" w:rsidR="00240721" w:rsidRPr="002722C0" w:rsidRDefault="002722C0">
      <w:pPr>
        <w:pStyle w:val="a0"/>
        <w:spacing w:line="360" w:lineRule="auto"/>
      </w:pPr>
      <w:r w:rsidRPr="0082174F">
        <w:t xml:space="preserve">(2) </w:t>
      </w:r>
      <w:r w:rsidR="00240721" w:rsidRPr="0082174F">
        <w:t xml:space="preserve">При забавено изпълнение на задълженията </w:t>
      </w:r>
      <w:r w:rsidR="00DB3E30" w:rsidRPr="0082174F">
        <w:t xml:space="preserve">по </w:t>
      </w:r>
      <w:r w:rsidRPr="0082174F">
        <w:t xml:space="preserve">договора от страна на </w:t>
      </w:r>
      <w:r w:rsidRPr="005654CF">
        <w:rPr>
          <w:b/>
        </w:rPr>
        <w:t>ИЗПЪЛНИТЕЛЯ</w:t>
      </w:r>
      <w:r w:rsidR="00240721" w:rsidRPr="005654CF">
        <w:rPr>
          <w:b/>
        </w:rPr>
        <w:t xml:space="preserve"> </w:t>
      </w:r>
      <w:r w:rsidRPr="0082174F">
        <w:rPr>
          <w:lang w:eastAsia="en-US"/>
        </w:rPr>
        <w:t xml:space="preserve">същият заплаща на </w:t>
      </w:r>
      <w:r w:rsidRPr="0082174F">
        <w:rPr>
          <w:b/>
          <w:lang w:eastAsia="en-US"/>
        </w:rPr>
        <w:t xml:space="preserve">ВЪЗЛОЖИТЕЛЯ </w:t>
      </w:r>
      <w:r w:rsidRPr="0082174F">
        <w:rPr>
          <w:lang w:eastAsia="en-US"/>
        </w:rPr>
        <w:t>неустойка</w:t>
      </w:r>
      <w:r w:rsidRPr="0082174F">
        <w:t xml:space="preserve"> </w:t>
      </w:r>
      <w:r w:rsidR="00240721" w:rsidRPr="0082174F">
        <w:t xml:space="preserve">в размер на 0,5% от </w:t>
      </w:r>
      <w:r w:rsidRPr="0082174F">
        <w:t xml:space="preserve">сумата </w:t>
      </w:r>
      <w:r w:rsidR="004B2170" w:rsidRPr="005654CF">
        <w:t>по чл. 2</w:t>
      </w:r>
      <w:r w:rsidRPr="0082174F">
        <w:t xml:space="preserve">, ал. </w:t>
      </w:r>
      <w:r w:rsidR="0082174F" w:rsidRPr="005654CF">
        <w:t>4</w:t>
      </w:r>
      <w:r w:rsidR="00C166FE" w:rsidRPr="0082174F">
        <w:t xml:space="preserve"> за всеки просрочен ден, но не повече от 10%  от </w:t>
      </w:r>
      <w:r w:rsidRPr="0082174F">
        <w:t>тази сума</w:t>
      </w:r>
      <w:r w:rsidR="00240721" w:rsidRPr="0082174F">
        <w:t>.</w:t>
      </w:r>
    </w:p>
    <w:p w14:paraId="56329CAC" w14:textId="1834FF09" w:rsidR="002722C0" w:rsidRPr="002722C0" w:rsidRDefault="002722C0">
      <w:pPr>
        <w:pStyle w:val="Iaeeiiaaaao"/>
        <w:numPr>
          <w:ilvl w:val="12"/>
          <w:numId w:val="0"/>
        </w:numPr>
        <w:spacing w:before="0"/>
        <w:ind w:right="-2"/>
        <w:rPr>
          <w:szCs w:val="24"/>
        </w:rPr>
      </w:pPr>
      <w:r w:rsidRPr="002722C0">
        <w:rPr>
          <w:szCs w:val="24"/>
        </w:rPr>
        <w:tab/>
        <w:t xml:space="preserve">(3) При забавено изпълнение на задълженията по договора от страна на </w:t>
      </w:r>
      <w:r w:rsidRPr="002722C0">
        <w:rPr>
          <w:b/>
          <w:szCs w:val="24"/>
        </w:rPr>
        <w:t>ИЗПЪЛНИТЕЛЯ</w:t>
      </w:r>
      <w:r w:rsidRPr="002722C0">
        <w:rPr>
          <w:szCs w:val="24"/>
        </w:rPr>
        <w:t xml:space="preserve">, продължило повече от 20 (двадесет) календарни дни, </w:t>
      </w:r>
      <w:r w:rsidRPr="002722C0">
        <w:rPr>
          <w:b/>
          <w:szCs w:val="24"/>
        </w:rPr>
        <w:t>ВЪЗЛОЖИТЕЛЯТ</w:t>
      </w:r>
      <w:r w:rsidRPr="002722C0">
        <w:rPr>
          <w:szCs w:val="24"/>
        </w:rPr>
        <w:t xml:space="preserve"> има право да развали договора с едностранно писмено </w:t>
      </w:r>
      <w:r w:rsidR="00CF1078">
        <w:rPr>
          <w:szCs w:val="24"/>
        </w:rPr>
        <w:t>предизвестие</w:t>
      </w:r>
      <w:r w:rsidRPr="002722C0">
        <w:rPr>
          <w:szCs w:val="24"/>
        </w:rPr>
        <w:t xml:space="preserve">, без да дава допълнителен срок за изпълнение, като в този случай </w:t>
      </w:r>
      <w:r w:rsidRPr="002722C0">
        <w:rPr>
          <w:b/>
          <w:szCs w:val="24"/>
        </w:rPr>
        <w:t>ИЗПЪЛНИТЕЛЯТ</w:t>
      </w:r>
      <w:r w:rsidRPr="002722C0">
        <w:rPr>
          <w:szCs w:val="24"/>
        </w:rPr>
        <w:t xml:space="preserve"> дължи освен неустойката за забава и неустойка за </w:t>
      </w:r>
      <w:r w:rsidR="00CF1078">
        <w:rPr>
          <w:szCs w:val="24"/>
        </w:rPr>
        <w:t>разваляне на договора</w:t>
      </w:r>
      <w:r w:rsidR="00CF1078" w:rsidRPr="002722C0">
        <w:rPr>
          <w:szCs w:val="24"/>
        </w:rPr>
        <w:t xml:space="preserve"> </w:t>
      </w:r>
      <w:r w:rsidRPr="002722C0">
        <w:rPr>
          <w:szCs w:val="24"/>
        </w:rPr>
        <w:t xml:space="preserve">в размер </w:t>
      </w:r>
      <w:r w:rsidR="004B2170">
        <w:rPr>
          <w:szCs w:val="24"/>
        </w:rPr>
        <w:t>на 10% от сумата по чл. 2, ал. 4</w:t>
      </w:r>
      <w:r w:rsidRPr="002722C0">
        <w:rPr>
          <w:szCs w:val="24"/>
        </w:rPr>
        <w:t xml:space="preserve"> от договора.</w:t>
      </w:r>
    </w:p>
    <w:p w14:paraId="6EB16845" w14:textId="6AF32123" w:rsidR="002722C0" w:rsidRPr="002722C0" w:rsidRDefault="002722C0">
      <w:pPr>
        <w:pStyle w:val="Iaeeiiaaaao"/>
        <w:numPr>
          <w:ilvl w:val="12"/>
          <w:numId w:val="0"/>
        </w:numPr>
        <w:spacing w:before="0"/>
        <w:ind w:right="-2"/>
        <w:rPr>
          <w:szCs w:val="24"/>
        </w:rPr>
      </w:pPr>
      <w:r w:rsidRPr="002722C0">
        <w:rPr>
          <w:szCs w:val="24"/>
        </w:rPr>
        <w:tab/>
      </w:r>
      <w:r w:rsidRPr="002722C0">
        <w:rPr>
          <w:bCs/>
          <w:color w:val="000000"/>
          <w:szCs w:val="24"/>
          <w:lang w:val="ru-RU"/>
        </w:rPr>
        <w:t>(4)</w:t>
      </w:r>
      <w:r w:rsidRPr="002722C0">
        <w:rPr>
          <w:b/>
          <w:bCs/>
          <w:color w:val="000000"/>
          <w:szCs w:val="24"/>
          <w:lang w:val="ru-RU"/>
        </w:rPr>
        <w:t xml:space="preserve"> </w:t>
      </w:r>
      <w:r w:rsidRPr="002722C0">
        <w:rPr>
          <w:szCs w:val="24"/>
        </w:rPr>
        <w:t xml:space="preserve">При системно неспазване </w:t>
      </w:r>
      <w:r w:rsidRPr="002722C0">
        <w:rPr>
          <w:szCs w:val="24"/>
          <w:lang w:val="en-US"/>
        </w:rPr>
        <w:t>(</w:t>
      </w:r>
      <w:r w:rsidRPr="002722C0">
        <w:rPr>
          <w:szCs w:val="24"/>
        </w:rPr>
        <w:t>три и повече пъти</w:t>
      </w:r>
      <w:r w:rsidRPr="002722C0">
        <w:rPr>
          <w:szCs w:val="24"/>
          <w:lang w:val="en-US"/>
        </w:rPr>
        <w:t>)</w:t>
      </w:r>
      <w:r w:rsidRPr="002722C0">
        <w:rPr>
          <w:szCs w:val="24"/>
        </w:rPr>
        <w:t xml:space="preserve"> на сроковете за доставка и внедряване </w:t>
      </w:r>
      <w:r w:rsidRPr="0082174F">
        <w:rPr>
          <w:szCs w:val="24"/>
        </w:rPr>
        <w:t xml:space="preserve">по </w:t>
      </w:r>
      <w:r w:rsidR="004B2170" w:rsidRPr="005654CF">
        <w:rPr>
          <w:szCs w:val="24"/>
        </w:rPr>
        <w:t>чл. 3</w:t>
      </w:r>
      <w:r w:rsidRPr="0082174F">
        <w:rPr>
          <w:szCs w:val="24"/>
        </w:rPr>
        <w:t xml:space="preserve">, ал. </w:t>
      </w:r>
      <w:r w:rsidR="004B2170" w:rsidRPr="005654CF">
        <w:rPr>
          <w:szCs w:val="24"/>
        </w:rPr>
        <w:t>2</w:t>
      </w:r>
      <w:r w:rsidRPr="0082174F">
        <w:rPr>
          <w:szCs w:val="24"/>
        </w:rPr>
        <w:t xml:space="preserve">  </w:t>
      </w:r>
      <w:r w:rsidRPr="0082174F">
        <w:rPr>
          <w:b/>
          <w:szCs w:val="24"/>
        </w:rPr>
        <w:t xml:space="preserve">ВЪЗЛОЖИТЕЛЯТ </w:t>
      </w:r>
      <w:r w:rsidRPr="0082174F">
        <w:rPr>
          <w:szCs w:val="24"/>
        </w:rPr>
        <w:t xml:space="preserve">има право да развали договора с едностранно писмено </w:t>
      </w:r>
      <w:r w:rsidR="00CF1078">
        <w:rPr>
          <w:szCs w:val="24"/>
        </w:rPr>
        <w:t>предизвестие</w:t>
      </w:r>
      <w:r w:rsidRPr="0082174F">
        <w:rPr>
          <w:szCs w:val="24"/>
        </w:rPr>
        <w:t xml:space="preserve">, без да дава допълнителен срок за изпълнение, като освен неустойка за забава има </w:t>
      </w:r>
      <w:r w:rsidRPr="0082174F">
        <w:rPr>
          <w:szCs w:val="24"/>
        </w:rPr>
        <w:lastRenderedPageBreak/>
        <w:t xml:space="preserve">право и на неустойка за </w:t>
      </w:r>
      <w:r w:rsidR="00CF1078">
        <w:rPr>
          <w:szCs w:val="24"/>
        </w:rPr>
        <w:t>разваляне на договора</w:t>
      </w:r>
      <w:r w:rsidR="00CF1078" w:rsidRPr="0082174F">
        <w:rPr>
          <w:szCs w:val="24"/>
        </w:rPr>
        <w:t xml:space="preserve"> </w:t>
      </w:r>
      <w:r w:rsidRPr="0082174F">
        <w:rPr>
          <w:szCs w:val="24"/>
        </w:rPr>
        <w:t xml:space="preserve">в размер на 10 % от сумата по </w:t>
      </w:r>
      <w:r w:rsidR="004B2170" w:rsidRPr="005654CF">
        <w:rPr>
          <w:szCs w:val="24"/>
        </w:rPr>
        <w:t>чл. 2</w:t>
      </w:r>
      <w:r w:rsidRPr="005654CF">
        <w:rPr>
          <w:szCs w:val="24"/>
        </w:rPr>
        <w:t>, ал. 4</w:t>
      </w:r>
      <w:r w:rsidRPr="0082174F">
        <w:rPr>
          <w:szCs w:val="24"/>
        </w:rPr>
        <w:t xml:space="preserve"> от</w:t>
      </w:r>
      <w:r w:rsidRPr="002722C0">
        <w:rPr>
          <w:szCs w:val="24"/>
        </w:rPr>
        <w:t xml:space="preserve"> договора. </w:t>
      </w:r>
    </w:p>
    <w:p w14:paraId="26FA0D96" w14:textId="0ECBF6BF" w:rsidR="002722C0" w:rsidRPr="005654CF" w:rsidRDefault="002722C0" w:rsidP="005654CF">
      <w:pPr>
        <w:shd w:val="clear" w:color="auto" w:fill="FFFFFF"/>
        <w:spacing w:line="360" w:lineRule="auto"/>
        <w:ind w:right="-1" w:firstLine="709"/>
        <w:jc w:val="both"/>
        <w:rPr>
          <w:color w:val="000000"/>
          <w:spacing w:val="2"/>
          <w:sz w:val="24"/>
          <w:szCs w:val="24"/>
          <w:lang w:eastAsia="en-US"/>
        </w:rPr>
      </w:pPr>
      <w:r w:rsidRPr="005654CF">
        <w:rPr>
          <w:color w:val="000000"/>
          <w:spacing w:val="2"/>
          <w:sz w:val="24"/>
          <w:szCs w:val="24"/>
          <w:lang w:eastAsia="en-US"/>
        </w:rPr>
        <w:t xml:space="preserve">(5) Във всички случаи на разваляне на договора поради виновно неизпълнение от страна на </w:t>
      </w:r>
      <w:r w:rsidRPr="005654CF">
        <w:rPr>
          <w:b/>
          <w:color w:val="000000"/>
          <w:spacing w:val="2"/>
          <w:sz w:val="24"/>
          <w:szCs w:val="24"/>
          <w:lang w:eastAsia="en-US"/>
        </w:rPr>
        <w:t>ИЗПЪЛНИТЕЛЯ</w:t>
      </w:r>
      <w:r w:rsidRPr="005654CF">
        <w:rPr>
          <w:color w:val="000000"/>
          <w:spacing w:val="2"/>
          <w:sz w:val="24"/>
          <w:szCs w:val="24"/>
          <w:lang w:eastAsia="en-US"/>
        </w:rPr>
        <w:t xml:space="preserve"> последният дължи неустойка в размер на 10% от сумата</w:t>
      </w:r>
      <w:r w:rsidR="004B2170">
        <w:rPr>
          <w:color w:val="000000"/>
          <w:spacing w:val="2"/>
          <w:sz w:val="24"/>
          <w:szCs w:val="24"/>
          <w:lang w:eastAsia="en-US"/>
        </w:rPr>
        <w:t xml:space="preserve"> по чл. 2</w:t>
      </w:r>
      <w:r w:rsidRPr="005654CF">
        <w:rPr>
          <w:color w:val="000000"/>
          <w:spacing w:val="2"/>
          <w:sz w:val="24"/>
          <w:szCs w:val="24"/>
          <w:lang w:eastAsia="en-US"/>
        </w:rPr>
        <w:t xml:space="preserve">, ал. </w:t>
      </w:r>
      <w:r>
        <w:rPr>
          <w:color w:val="000000"/>
          <w:spacing w:val="2"/>
          <w:sz w:val="24"/>
          <w:szCs w:val="24"/>
          <w:lang w:eastAsia="en-US"/>
        </w:rPr>
        <w:t>4</w:t>
      </w:r>
      <w:r w:rsidRPr="005654CF">
        <w:rPr>
          <w:color w:val="000000"/>
          <w:spacing w:val="2"/>
          <w:sz w:val="24"/>
          <w:szCs w:val="24"/>
          <w:lang w:eastAsia="en-US"/>
        </w:rPr>
        <w:t xml:space="preserve"> от договора.</w:t>
      </w:r>
    </w:p>
    <w:p w14:paraId="61E80A55" w14:textId="3D2F7927" w:rsidR="002722C0" w:rsidRDefault="002722C0" w:rsidP="005654CF">
      <w:pPr>
        <w:spacing w:line="360" w:lineRule="auto"/>
        <w:ind w:right="-1" w:firstLine="709"/>
        <w:jc w:val="both"/>
        <w:rPr>
          <w:color w:val="000000"/>
          <w:lang w:val="ru-RU"/>
        </w:rPr>
      </w:pPr>
      <w:r w:rsidRPr="002722C0">
        <w:rPr>
          <w:bCs/>
          <w:color w:val="000000"/>
          <w:sz w:val="24"/>
          <w:szCs w:val="24"/>
          <w:lang w:val="ru-RU"/>
        </w:rPr>
        <w:t>(6)</w:t>
      </w:r>
      <w:r w:rsidRPr="002722C0">
        <w:rPr>
          <w:b/>
          <w:bCs/>
          <w:color w:val="000000"/>
          <w:sz w:val="24"/>
          <w:szCs w:val="24"/>
          <w:lang w:val="ru-RU"/>
        </w:rPr>
        <w:t xml:space="preserve"> ВЪЗЛОЖИТЕЛЯТ </w:t>
      </w:r>
      <w:r w:rsidRPr="002722C0">
        <w:rPr>
          <w:bCs/>
          <w:color w:val="000000"/>
          <w:sz w:val="24"/>
          <w:szCs w:val="24"/>
          <w:lang w:val="ru-RU"/>
        </w:rPr>
        <w:t xml:space="preserve">може да претендира обезщетение за </w:t>
      </w:r>
      <w:r w:rsidR="00CD6807">
        <w:rPr>
          <w:bCs/>
          <w:color w:val="000000"/>
          <w:sz w:val="24"/>
          <w:szCs w:val="24"/>
          <w:lang w:val="ru-RU"/>
        </w:rPr>
        <w:t>претърпени загуби</w:t>
      </w:r>
      <w:r w:rsidRPr="002722C0">
        <w:rPr>
          <w:color w:val="000000"/>
          <w:sz w:val="24"/>
          <w:szCs w:val="24"/>
          <w:lang w:val="ru-RU"/>
        </w:rPr>
        <w:t xml:space="preserve"> и пропуснати ползи по общия ред, в случай че те превишават размера на предвидените в договора неустойки.</w:t>
      </w:r>
    </w:p>
    <w:p w14:paraId="11193BBA" w14:textId="77777777" w:rsidR="004B2170" w:rsidRPr="005654CF" w:rsidRDefault="004B2170" w:rsidP="005654CF">
      <w:pPr>
        <w:spacing w:line="360" w:lineRule="auto"/>
        <w:ind w:right="-1" w:firstLine="709"/>
        <w:jc w:val="both"/>
        <w:rPr>
          <w:b/>
        </w:rPr>
      </w:pPr>
    </w:p>
    <w:p w14:paraId="2FF066F8" w14:textId="682528F3" w:rsidR="004B2170" w:rsidRPr="005654CF" w:rsidRDefault="00DD3E67" w:rsidP="004B2170">
      <w:pPr>
        <w:pStyle w:val="a4"/>
        <w:spacing w:before="0"/>
        <w:ind w:firstLine="0"/>
        <w:jc w:val="center"/>
        <w:rPr>
          <w:b/>
          <w:szCs w:val="24"/>
          <w:u w:val="single"/>
        </w:rPr>
      </w:pPr>
      <w:r w:rsidRPr="005654CF">
        <w:rPr>
          <w:b/>
          <w:szCs w:val="24"/>
          <w:u w:val="single"/>
        </w:rPr>
        <w:t>IX</w:t>
      </w:r>
      <w:r w:rsidR="00240721" w:rsidRPr="005654CF">
        <w:rPr>
          <w:b/>
          <w:szCs w:val="24"/>
          <w:u w:val="single"/>
        </w:rPr>
        <w:t>.</w:t>
      </w:r>
      <w:r w:rsidR="004B2170" w:rsidRPr="005654CF">
        <w:rPr>
          <w:b/>
          <w:szCs w:val="24"/>
          <w:u w:val="single"/>
        </w:rPr>
        <w:t xml:space="preserve"> ГАРАНЦИЯ ЗА ИЗПЪЛНЕНИЕ</w:t>
      </w:r>
    </w:p>
    <w:p w14:paraId="34AAFF6D" w14:textId="387C8464" w:rsidR="004B2170" w:rsidRPr="004B2170" w:rsidRDefault="004B2170">
      <w:pPr>
        <w:pStyle w:val="a3"/>
        <w:tabs>
          <w:tab w:val="left" w:pos="0"/>
        </w:tabs>
        <w:spacing w:before="0"/>
        <w:ind w:firstLine="0"/>
        <w:rPr>
          <w:szCs w:val="24"/>
        </w:rPr>
      </w:pPr>
      <w:r w:rsidRPr="005654CF">
        <w:rPr>
          <w:b/>
          <w:szCs w:val="24"/>
        </w:rPr>
        <w:tab/>
        <w:t>Чл. 9.</w:t>
      </w:r>
      <w:r w:rsidRPr="004B2170">
        <w:rPr>
          <w:color w:val="000000"/>
          <w:spacing w:val="3"/>
          <w:szCs w:val="24"/>
        </w:rPr>
        <w:t xml:space="preserve"> </w:t>
      </w:r>
      <w:r w:rsidRPr="004B2170">
        <w:rPr>
          <w:szCs w:val="24"/>
        </w:rPr>
        <w:t xml:space="preserve">(1) За изпълнение на задълженията си по този договор </w:t>
      </w:r>
      <w:r w:rsidRPr="004B2170">
        <w:rPr>
          <w:b/>
          <w:szCs w:val="24"/>
        </w:rPr>
        <w:t>ИЗПЪЛНИТЕЛЯТ</w:t>
      </w:r>
      <w:r w:rsidRPr="004B2170">
        <w:rPr>
          <w:szCs w:val="24"/>
        </w:rPr>
        <w:t xml:space="preserve"> предоставя гаранция за изпълнение на договора. Гаранцията за изпълнение се предоставя по преценка на </w:t>
      </w:r>
      <w:r w:rsidRPr="004B2170">
        <w:rPr>
          <w:b/>
          <w:szCs w:val="24"/>
        </w:rPr>
        <w:t>ИЗПЪЛНИТЕЛЯ</w:t>
      </w:r>
      <w:r w:rsidRPr="004B2170">
        <w:rPr>
          <w:szCs w:val="24"/>
        </w:rPr>
        <w:t xml:space="preserve"> под формата на парична сума, банкова гаранция или застраховка най-късно при сключване на договора, в размер </w:t>
      </w:r>
      <w:r>
        <w:rPr>
          <w:szCs w:val="24"/>
        </w:rPr>
        <w:t>на 3</w:t>
      </w:r>
      <w:r w:rsidRPr="004B2170">
        <w:rPr>
          <w:szCs w:val="24"/>
        </w:rPr>
        <w:t xml:space="preserve"> % от сумата, посочена</w:t>
      </w:r>
      <w:r>
        <w:rPr>
          <w:szCs w:val="24"/>
        </w:rPr>
        <w:t xml:space="preserve"> в чл. 2</w:t>
      </w:r>
      <w:r w:rsidRPr="004B2170">
        <w:rPr>
          <w:szCs w:val="24"/>
        </w:rPr>
        <w:t xml:space="preserve">, ал. </w:t>
      </w:r>
      <w:r>
        <w:rPr>
          <w:szCs w:val="24"/>
        </w:rPr>
        <w:t>4</w:t>
      </w:r>
      <w:r w:rsidRPr="004B2170">
        <w:rPr>
          <w:szCs w:val="24"/>
        </w:rPr>
        <w:t xml:space="preserve"> от настоящия договор.</w:t>
      </w:r>
    </w:p>
    <w:p w14:paraId="1F15CF71" w14:textId="6147A821" w:rsidR="004B2170" w:rsidRPr="005654CF" w:rsidRDefault="004B2170" w:rsidP="005654CF">
      <w:pPr>
        <w:suppressLineNumbers/>
        <w:tabs>
          <w:tab w:val="left" w:pos="426"/>
          <w:tab w:val="left" w:pos="9498"/>
        </w:tabs>
        <w:spacing w:line="360" w:lineRule="auto"/>
        <w:ind w:right="-1"/>
        <w:jc w:val="both"/>
        <w:rPr>
          <w:sz w:val="24"/>
          <w:szCs w:val="24"/>
        </w:rPr>
      </w:pPr>
      <w:r w:rsidRPr="005654CF">
        <w:rPr>
          <w:sz w:val="24"/>
          <w:szCs w:val="24"/>
        </w:rPr>
        <w:tab/>
        <w:t xml:space="preserve">   (2) В случай че </w:t>
      </w:r>
      <w:r w:rsidRPr="005654CF">
        <w:rPr>
          <w:b/>
          <w:sz w:val="24"/>
          <w:szCs w:val="24"/>
        </w:rPr>
        <w:t>ИЗПЪЛНИТЕЛЯТ</w:t>
      </w:r>
      <w:r w:rsidRPr="005654CF">
        <w:rPr>
          <w:sz w:val="24"/>
          <w:szCs w:val="24"/>
        </w:rPr>
        <w:t xml:space="preserve"> избере да предостави гаранция под формата на парична сума, то сумата </w:t>
      </w:r>
      <w:r w:rsidR="00CD6807">
        <w:rPr>
          <w:sz w:val="24"/>
          <w:szCs w:val="24"/>
        </w:rPr>
        <w:t>се превежда</w:t>
      </w:r>
      <w:r w:rsidRPr="005654CF">
        <w:rPr>
          <w:sz w:val="24"/>
          <w:szCs w:val="24"/>
        </w:rPr>
        <w:t xml:space="preserve"> по следната банкова сметка на </w:t>
      </w:r>
      <w:r w:rsidRPr="005654CF">
        <w:rPr>
          <w:b/>
          <w:sz w:val="24"/>
          <w:szCs w:val="24"/>
        </w:rPr>
        <w:t>ВЪЗЛОЖИТЕЛЯ</w:t>
      </w:r>
      <w:r w:rsidRPr="005654CF">
        <w:rPr>
          <w:sz w:val="24"/>
          <w:szCs w:val="24"/>
        </w:rPr>
        <w:t>:</w:t>
      </w:r>
    </w:p>
    <w:p w14:paraId="22C3E989" w14:textId="77777777" w:rsidR="004B2170" w:rsidRPr="005654CF" w:rsidRDefault="004B2170" w:rsidP="005654CF">
      <w:pPr>
        <w:suppressLineNumbers/>
        <w:tabs>
          <w:tab w:val="left" w:pos="9498"/>
        </w:tabs>
        <w:spacing w:line="360" w:lineRule="auto"/>
        <w:ind w:right="-1"/>
        <w:jc w:val="both"/>
        <w:rPr>
          <w:sz w:val="24"/>
          <w:szCs w:val="24"/>
        </w:rPr>
      </w:pPr>
      <w:r w:rsidRPr="005654CF">
        <w:rPr>
          <w:b/>
          <w:sz w:val="24"/>
          <w:szCs w:val="24"/>
        </w:rPr>
        <w:t xml:space="preserve">           IBAN</w:t>
      </w:r>
      <w:r w:rsidRPr="005654CF">
        <w:rPr>
          <w:sz w:val="24"/>
          <w:szCs w:val="24"/>
        </w:rPr>
        <w:t xml:space="preserve">: </w:t>
      </w:r>
      <w:r w:rsidRPr="005654CF">
        <w:rPr>
          <w:sz w:val="24"/>
          <w:szCs w:val="24"/>
          <w:lang w:eastAsia="en-US"/>
        </w:rPr>
        <w:t>BG40BNBG96611000066123</w:t>
      </w:r>
      <w:r w:rsidRPr="005654CF">
        <w:rPr>
          <w:sz w:val="24"/>
          <w:szCs w:val="24"/>
        </w:rPr>
        <w:t>;</w:t>
      </w:r>
    </w:p>
    <w:p w14:paraId="50E2EB2F" w14:textId="77777777" w:rsidR="004B2170" w:rsidRPr="005654CF" w:rsidRDefault="004B2170" w:rsidP="005654CF">
      <w:pPr>
        <w:suppressLineNumbers/>
        <w:tabs>
          <w:tab w:val="left" w:pos="9498"/>
        </w:tabs>
        <w:spacing w:line="360" w:lineRule="auto"/>
        <w:ind w:right="-1"/>
        <w:jc w:val="both"/>
        <w:rPr>
          <w:b/>
          <w:sz w:val="24"/>
          <w:szCs w:val="24"/>
        </w:rPr>
      </w:pPr>
      <w:r w:rsidRPr="005654CF">
        <w:rPr>
          <w:sz w:val="24"/>
          <w:szCs w:val="24"/>
        </w:rPr>
        <w:t xml:space="preserve">           </w:t>
      </w:r>
      <w:r w:rsidRPr="005654CF">
        <w:rPr>
          <w:b/>
          <w:sz w:val="24"/>
          <w:szCs w:val="24"/>
        </w:rPr>
        <w:t>BIC</w:t>
      </w:r>
      <w:r w:rsidRPr="005654CF">
        <w:rPr>
          <w:sz w:val="24"/>
          <w:szCs w:val="24"/>
        </w:rPr>
        <w:t>:</w:t>
      </w:r>
      <w:r w:rsidRPr="005654CF">
        <w:rPr>
          <w:b/>
          <w:sz w:val="24"/>
          <w:szCs w:val="24"/>
          <w:lang w:eastAsia="en-US"/>
        </w:rPr>
        <w:t xml:space="preserve"> </w:t>
      </w:r>
      <w:r w:rsidRPr="005654CF">
        <w:rPr>
          <w:sz w:val="24"/>
          <w:szCs w:val="24"/>
          <w:lang w:eastAsia="en-US"/>
        </w:rPr>
        <w:t>BNBGBGSF.</w:t>
      </w:r>
    </w:p>
    <w:p w14:paraId="2C654FAE" w14:textId="047780D3" w:rsidR="004B2170" w:rsidRPr="005654CF" w:rsidRDefault="004B2170" w:rsidP="005654CF">
      <w:pPr>
        <w:suppressLineNumbers/>
        <w:tabs>
          <w:tab w:val="left" w:pos="426"/>
          <w:tab w:val="left" w:pos="9498"/>
        </w:tabs>
        <w:spacing w:line="360" w:lineRule="auto"/>
        <w:ind w:right="-1"/>
        <w:jc w:val="both"/>
        <w:rPr>
          <w:sz w:val="24"/>
          <w:szCs w:val="24"/>
        </w:rPr>
      </w:pPr>
      <w:r w:rsidRPr="005654CF">
        <w:rPr>
          <w:sz w:val="24"/>
          <w:szCs w:val="24"/>
        </w:rPr>
        <w:tab/>
        <w:t xml:space="preserve">   (3) </w:t>
      </w:r>
      <w:r w:rsidRPr="005654CF">
        <w:rPr>
          <w:b/>
          <w:sz w:val="24"/>
          <w:szCs w:val="24"/>
        </w:rPr>
        <w:t>ВЪЗЛОЖИТЕЛЯТ</w:t>
      </w:r>
      <w:r w:rsidRPr="005654CF">
        <w:rPr>
          <w:sz w:val="24"/>
          <w:szCs w:val="24"/>
        </w:rPr>
        <w:t xml:space="preserve"> се задължава да възстанови на </w:t>
      </w:r>
      <w:r w:rsidRPr="005654CF">
        <w:rPr>
          <w:b/>
          <w:sz w:val="24"/>
          <w:szCs w:val="24"/>
        </w:rPr>
        <w:t>ИЗПЪЛНИТЕЛЯ</w:t>
      </w:r>
      <w:r w:rsidRPr="005654CF">
        <w:rPr>
          <w:sz w:val="24"/>
          <w:szCs w:val="24"/>
        </w:rPr>
        <w:t xml:space="preserve"> сумата на гаранцията по ал. 2 в срок до 30 (тридесет) дни след изтичане на срока на </w:t>
      </w:r>
      <w:r>
        <w:rPr>
          <w:sz w:val="24"/>
          <w:szCs w:val="24"/>
        </w:rPr>
        <w:t>договора</w:t>
      </w:r>
      <w:r w:rsidRPr="005654CF">
        <w:rPr>
          <w:sz w:val="24"/>
          <w:szCs w:val="24"/>
        </w:rPr>
        <w:t xml:space="preserve"> </w:t>
      </w:r>
      <w:r>
        <w:rPr>
          <w:sz w:val="24"/>
          <w:szCs w:val="24"/>
        </w:rPr>
        <w:t>по чл. 3, ал. 1</w:t>
      </w:r>
      <w:r w:rsidRPr="005654CF">
        <w:rPr>
          <w:sz w:val="24"/>
          <w:szCs w:val="24"/>
        </w:rPr>
        <w:t xml:space="preserve">. Гаранцията ще бъде възстановена по сметката, посочена от </w:t>
      </w:r>
      <w:r w:rsidRPr="005654CF">
        <w:rPr>
          <w:b/>
          <w:sz w:val="24"/>
          <w:szCs w:val="24"/>
        </w:rPr>
        <w:t xml:space="preserve">ИЗПЪЛНИТЕЛЯ </w:t>
      </w:r>
      <w:r>
        <w:rPr>
          <w:sz w:val="24"/>
          <w:szCs w:val="24"/>
        </w:rPr>
        <w:t>в чл. 2, ал. 3</w:t>
      </w:r>
      <w:r w:rsidRPr="005654CF">
        <w:rPr>
          <w:sz w:val="24"/>
          <w:szCs w:val="24"/>
        </w:rPr>
        <w:t>.</w:t>
      </w:r>
    </w:p>
    <w:p w14:paraId="45AE8560" w14:textId="1509E776" w:rsidR="004B2170" w:rsidRPr="005654CF" w:rsidRDefault="004B2170" w:rsidP="005654CF">
      <w:pPr>
        <w:suppressLineNumbers/>
        <w:tabs>
          <w:tab w:val="left" w:pos="426"/>
          <w:tab w:val="left" w:pos="9498"/>
        </w:tabs>
        <w:spacing w:line="360" w:lineRule="auto"/>
        <w:ind w:right="-1"/>
        <w:jc w:val="both"/>
        <w:rPr>
          <w:sz w:val="24"/>
          <w:szCs w:val="24"/>
        </w:rPr>
      </w:pPr>
      <w:r w:rsidRPr="005654CF">
        <w:rPr>
          <w:sz w:val="24"/>
          <w:szCs w:val="24"/>
        </w:rPr>
        <w:tab/>
        <w:t xml:space="preserve">    (4) В случай че </w:t>
      </w:r>
      <w:r w:rsidRPr="005654CF">
        <w:rPr>
          <w:b/>
          <w:sz w:val="24"/>
          <w:szCs w:val="24"/>
        </w:rPr>
        <w:t>ИЗПЪЛНИТЕЛЯТ</w:t>
      </w:r>
      <w:r w:rsidRPr="005654CF">
        <w:rPr>
          <w:sz w:val="24"/>
          <w:szCs w:val="24"/>
        </w:rPr>
        <w:t xml:space="preserve"> избере да предостави банкова гаранция, то тя трябва да бъде оригинална, безусловна, неотменима и изискуема при първо писмено поискване, в което </w:t>
      </w:r>
      <w:r w:rsidRPr="005654CF">
        <w:rPr>
          <w:b/>
          <w:sz w:val="24"/>
          <w:szCs w:val="24"/>
        </w:rPr>
        <w:t>ВЪЗЛОЖИТЕЛЯТ</w:t>
      </w:r>
      <w:r w:rsidRPr="005654CF">
        <w:rPr>
          <w:sz w:val="24"/>
          <w:szCs w:val="24"/>
        </w:rPr>
        <w:t xml:space="preserve"> заявява, че </w:t>
      </w:r>
      <w:r w:rsidRPr="005654CF">
        <w:rPr>
          <w:b/>
          <w:sz w:val="24"/>
          <w:szCs w:val="24"/>
        </w:rPr>
        <w:t>ИЗПЪЛНИТЕЛЯТ</w:t>
      </w:r>
      <w:r w:rsidRPr="005654CF">
        <w:rPr>
          <w:sz w:val="24"/>
          <w:szCs w:val="24"/>
        </w:rPr>
        <w:t xml:space="preserve"> не е изпълнил задълженията си по този договор. Банковата гаранция следва да е със срок на валидност </w:t>
      </w:r>
      <w:r w:rsidR="00CD6807">
        <w:rPr>
          <w:sz w:val="24"/>
          <w:szCs w:val="24"/>
        </w:rPr>
        <w:t>най-малко</w:t>
      </w:r>
      <w:r w:rsidR="00CD6807" w:rsidRPr="005654CF">
        <w:rPr>
          <w:sz w:val="24"/>
          <w:szCs w:val="24"/>
        </w:rPr>
        <w:t xml:space="preserve"> </w:t>
      </w:r>
      <w:r w:rsidRPr="005654CF">
        <w:rPr>
          <w:sz w:val="24"/>
          <w:szCs w:val="24"/>
        </w:rPr>
        <w:t xml:space="preserve">30 (тридесет) дни след изтичане срока на </w:t>
      </w:r>
      <w:r>
        <w:rPr>
          <w:sz w:val="24"/>
          <w:szCs w:val="24"/>
        </w:rPr>
        <w:t>договора по чл. 3, ал. 1</w:t>
      </w:r>
      <w:r w:rsidRPr="005654CF">
        <w:rPr>
          <w:sz w:val="24"/>
          <w:szCs w:val="24"/>
        </w:rPr>
        <w:t>.</w:t>
      </w:r>
    </w:p>
    <w:p w14:paraId="533F926F" w14:textId="0F30683B" w:rsidR="004B2170" w:rsidRPr="005654CF" w:rsidRDefault="004B2170" w:rsidP="005654CF">
      <w:pPr>
        <w:tabs>
          <w:tab w:val="left" w:pos="1134"/>
          <w:tab w:val="left" w:pos="1843"/>
        </w:tabs>
        <w:spacing w:line="360" w:lineRule="auto"/>
        <w:jc w:val="both"/>
        <w:rPr>
          <w:bCs/>
          <w:sz w:val="24"/>
          <w:szCs w:val="24"/>
          <w:lang w:val="x-none" w:eastAsia="en-US"/>
        </w:rPr>
      </w:pPr>
      <w:r w:rsidRPr="005654CF">
        <w:rPr>
          <w:sz w:val="24"/>
          <w:szCs w:val="24"/>
          <w:lang w:eastAsia="en-US"/>
        </w:rPr>
        <w:t xml:space="preserve">          </w:t>
      </w:r>
      <w:r w:rsidRPr="005654CF">
        <w:rPr>
          <w:sz w:val="24"/>
          <w:szCs w:val="24"/>
          <w:lang w:val="x-none" w:eastAsia="en-US"/>
        </w:rPr>
        <w:t>(5)</w:t>
      </w:r>
      <w:r w:rsidRPr="005654CF">
        <w:rPr>
          <w:bCs/>
          <w:sz w:val="24"/>
          <w:szCs w:val="24"/>
          <w:lang w:val="x-none" w:eastAsia="en-US"/>
        </w:rPr>
        <w:t xml:space="preserve"> При изтичане </w:t>
      </w:r>
      <w:r w:rsidR="00CD6807">
        <w:rPr>
          <w:bCs/>
          <w:sz w:val="24"/>
          <w:szCs w:val="24"/>
          <w:lang w:eastAsia="en-US"/>
        </w:rPr>
        <w:t xml:space="preserve">на </w:t>
      </w:r>
      <w:r w:rsidRPr="005654CF">
        <w:rPr>
          <w:bCs/>
          <w:sz w:val="24"/>
          <w:szCs w:val="24"/>
          <w:lang w:val="x-none" w:eastAsia="en-US"/>
        </w:rPr>
        <w:t xml:space="preserve">срока на валидност на банковата гаранция, </w:t>
      </w:r>
      <w:r w:rsidRPr="005654CF">
        <w:rPr>
          <w:b/>
          <w:bCs/>
          <w:sz w:val="24"/>
          <w:szCs w:val="24"/>
          <w:lang w:val="x-none" w:eastAsia="en-US"/>
        </w:rPr>
        <w:t>ВЪЗЛОЖИТЕЛЯТ</w:t>
      </w:r>
      <w:r w:rsidRPr="005654CF">
        <w:rPr>
          <w:bCs/>
          <w:sz w:val="24"/>
          <w:szCs w:val="24"/>
          <w:lang w:val="x-none" w:eastAsia="en-US"/>
        </w:rPr>
        <w:t xml:space="preserve"> се задължава да върне на </w:t>
      </w:r>
      <w:r w:rsidRPr="005654CF">
        <w:rPr>
          <w:b/>
          <w:bCs/>
          <w:sz w:val="24"/>
          <w:szCs w:val="24"/>
          <w:lang w:val="x-none" w:eastAsia="en-US"/>
        </w:rPr>
        <w:t>ИЗПЪЛНИТЕЛЯ</w:t>
      </w:r>
      <w:r w:rsidRPr="005654CF">
        <w:rPr>
          <w:bCs/>
          <w:sz w:val="24"/>
          <w:szCs w:val="24"/>
          <w:lang w:val="x-none" w:eastAsia="en-US"/>
        </w:rPr>
        <w:t xml:space="preserve"> предоставения от него оригинал на банкова гаранция.</w:t>
      </w:r>
    </w:p>
    <w:p w14:paraId="48E18F01" w14:textId="38015BCE" w:rsidR="004B2170" w:rsidRPr="005654CF" w:rsidRDefault="004B2170" w:rsidP="005654CF">
      <w:pPr>
        <w:suppressLineNumbers/>
        <w:tabs>
          <w:tab w:val="left" w:pos="567"/>
          <w:tab w:val="left" w:pos="9498"/>
        </w:tabs>
        <w:spacing w:line="360" w:lineRule="auto"/>
        <w:ind w:right="-1"/>
        <w:jc w:val="both"/>
        <w:rPr>
          <w:bCs/>
          <w:sz w:val="24"/>
          <w:szCs w:val="24"/>
          <w:lang w:eastAsia="en-US"/>
        </w:rPr>
      </w:pPr>
      <w:r w:rsidRPr="005654CF">
        <w:rPr>
          <w:sz w:val="24"/>
          <w:szCs w:val="24"/>
        </w:rPr>
        <w:tab/>
        <w:t xml:space="preserve">(6) </w:t>
      </w:r>
      <w:r w:rsidRPr="005654CF">
        <w:rPr>
          <w:b/>
          <w:bCs/>
          <w:sz w:val="24"/>
          <w:szCs w:val="24"/>
          <w:lang w:val="x-none" w:eastAsia="en-US"/>
        </w:rPr>
        <w:t>ИЗПЪЛНИТЕЛЯТ</w:t>
      </w:r>
      <w:r w:rsidRPr="005654CF">
        <w:rPr>
          <w:bCs/>
          <w:sz w:val="24"/>
          <w:szCs w:val="24"/>
          <w:lang w:val="x-none" w:eastAsia="en-US"/>
        </w:rPr>
        <w:t xml:space="preserve"> може да избере да предостави гаранция под формата на застраховка, която обезпечава изпълнението чрез покритие на отговорността на </w:t>
      </w:r>
      <w:r w:rsidRPr="005654CF">
        <w:rPr>
          <w:b/>
          <w:bCs/>
          <w:sz w:val="24"/>
          <w:szCs w:val="24"/>
          <w:lang w:eastAsia="en-US"/>
        </w:rPr>
        <w:t>ИЗПЪЛНИТЕЛЯ</w:t>
      </w:r>
      <w:r w:rsidRPr="005654CF">
        <w:rPr>
          <w:bCs/>
          <w:sz w:val="24"/>
          <w:szCs w:val="24"/>
          <w:lang w:val="x-none" w:eastAsia="en-US"/>
        </w:rPr>
        <w:t>.</w:t>
      </w:r>
      <w:r w:rsidRPr="005654CF">
        <w:rPr>
          <w:b/>
          <w:bCs/>
          <w:sz w:val="24"/>
          <w:szCs w:val="24"/>
          <w:lang w:val="x-none" w:eastAsia="en-US"/>
        </w:rPr>
        <w:t xml:space="preserve"> ВЪЗЛОЖИТЕЛЯ</w:t>
      </w:r>
      <w:r w:rsidRPr="005654CF">
        <w:rPr>
          <w:b/>
          <w:bCs/>
          <w:sz w:val="24"/>
          <w:szCs w:val="24"/>
          <w:lang w:eastAsia="en-US"/>
        </w:rPr>
        <w:t>Т</w:t>
      </w:r>
      <w:r w:rsidRPr="005654CF">
        <w:rPr>
          <w:bCs/>
          <w:sz w:val="24"/>
          <w:szCs w:val="24"/>
          <w:lang w:val="x-none" w:eastAsia="en-US"/>
        </w:rPr>
        <w:t xml:space="preserve"> следва да бъде посочен като трето ползващо се лице по тази застраховка. Застраховката следва да покрива </w:t>
      </w:r>
      <w:r w:rsidR="00CD6807">
        <w:rPr>
          <w:bCs/>
          <w:sz w:val="24"/>
          <w:szCs w:val="24"/>
          <w:lang w:eastAsia="en-US"/>
        </w:rPr>
        <w:t xml:space="preserve">изцяло </w:t>
      </w:r>
      <w:r w:rsidRPr="005654CF">
        <w:rPr>
          <w:bCs/>
          <w:sz w:val="24"/>
          <w:szCs w:val="24"/>
          <w:lang w:val="x-none" w:eastAsia="en-US"/>
        </w:rPr>
        <w:t xml:space="preserve">отговорността на </w:t>
      </w:r>
      <w:r w:rsidRPr="005654CF">
        <w:rPr>
          <w:b/>
          <w:bCs/>
          <w:sz w:val="24"/>
          <w:szCs w:val="24"/>
          <w:lang w:val="x-none" w:eastAsia="en-US"/>
        </w:rPr>
        <w:t>ИЗПЪЛНИТЕЛЯ</w:t>
      </w:r>
      <w:r w:rsidRPr="005654CF">
        <w:rPr>
          <w:bCs/>
          <w:sz w:val="24"/>
          <w:szCs w:val="24"/>
          <w:lang w:val="x-none" w:eastAsia="en-US"/>
        </w:rPr>
        <w:t xml:space="preserve"> и не може да бъде използвана за обезпечение на отговорността на изпълнителя по друг договор. Текстът на застраховката се съгласува с </w:t>
      </w:r>
      <w:r w:rsidRPr="005654CF">
        <w:rPr>
          <w:b/>
          <w:bCs/>
          <w:sz w:val="24"/>
          <w:szCs w:val="24"/>
          <w:lang w:val="x-none" w:eastAsia="en-US"/>
        </w:rPr>
        <w:t>ВЪЗЛОЖИТЕЛЯ</w:t>
      </w:r>
      <w:r w:rsidRPr="005654CF">
        <w:rPr>
          <w:bCs/>
          <w:sz w:val="24"/>
          <w:szCs w:val="24"/>
          <w:lang w:val="x-none" w:eastAsia="en-US"/>
        </w:rPr>
        <w:t xml:space="preserve">. Представената застраховка следва да е със срок </w:t>
      </w:r>
      <w:r w:rsidRPr="005654CF">
        <w:rPr>
          <w:bCs/>
          <w:sz w:val="24"/>
          <w:szCs w:val="24"/>
          <w:lang w:val="x-none" w:eastAsia="en-US"/>
        </w:rPr>
        <w:lastRenderedPageBreak/>
        <w:t>на валидност</w:t>
      </w:r>
      <w:r w:rsidRPr="005654CF">
        <w:rPr>
          <w:bCs/>
          <w:sz w:val="24"/>
          <w:szCs w:val="24"/>
          <w:lang w:eastAsia="en-US"/>
        </w:rPr>
        <w:t xml:space="preserve"> </w:t>
      </w:r>
      <w:r w:rsidR="00CD6807">
        <w:rPr>
          <w:bCs/>
          <w:sz w:val="24"/>
          <w:szCs w:val="24"/>
          <w:lang w:eastAsia="en-US"/>
        </w:rPr>
        <w:t>най-малко</w:t>
      </w:r>
      <w:r w:rsidRPr="005654CF">
        <w:rPr>
          <w:bCs/>
          <w:sz w:val="24"/>
          <w:szCs w:val="24"/>
          <w:lang w:val="x-none" w:eastAsia="en-US"/>
        </w:rPr>
        <w:t xml:space="preserve"> 30 </w:t>
      </w:r>
      <w:r w:rsidRPr="005654CF">
        <w:rPr>
          <w:bCs/>
          <w:sz w:val="24"/>
          <w:szCs w:val="24"/>
          <w:lang w:eastAsia="en-US"/>
        </w:rPr>
        <w:t xml:space="preserve">(тридесет) </w:t>
      </w:r>
      <w:r w:rsidRPr="005654CF">
        <w:rPr>
          <w:bCs/>
          <w:sz w:val="24"/>
          <w:szCs w:val="24"/>
          <w:lang w:val="x-none" w:eastAsia="en-US"/>
        </w:rPr>
        <w:t>дни</w:t>
      </w:r>
      <w:r w:rsidRPr="005654CF">
        <w:rPr>
          <w:bCs/>
          <w:sz w:val="24"/>
          <w:szCs w:val="24"/>
          <w:lang w:eastAsia="en-US"/>
        </w:rPr>
        <w:t xml:space="preserve"> след</w:t>
      </w:r>
      <w:r w:rsidRPr="005654CF">
        <w:rPr>
          <w:bCs/>
          <w:sz w:val="24"/>
          <w:szCs w:val="24"/>
          <w:lang w:val="x-none" w:eastAsia="en-US"/>
        </w:rPr>
        <w:t xml:space="preserve"> </w:t>
      </w:r>
      <w:r w:rsidRPr="005654CF">
        <w:rPr>
          <w:sz w:val="24"/>
          <w:szCs w:val="24"/>
        </w:rPr>
        <w:t xml:space="preserve">изтичане срока на </w:t>
      </w:r>
      <w:r>
        <w:rPr>
          <w:sz w:val="24"/>
          <w:szCs w:val="24"/>
        </w:rPr>
        <w:t>договора по чл. 3</w:t>
      </w:r>
      <w:r w:rsidRPr="005654CF">
        <w:rPr>
          <w:sz w:val="24"/>
          <w:szCs w:val="24"/>
        </w:rPr>
        <w:t xml:space="preserve">, ал. </w:t>
      </w:r>
      <w:r>
        <w:rPr>
          <w:sz w:val="24"/>
          <w:szCs w:val="24"/>
        </w:rPr>
        <w:t>1</w:t>
      </w:r>
      <w:r w:rsidRPr="005654CF">
        <w:rPr>
          <w:sz w:val="24"/>
          <w:szCs w:val="24"/>
        </w:rPr>
        <w:t>.</w:t>
      </w:r>
    </w:p>
    <w:p w14:paraId="1037FBAC" w14:textId="77777777" w:rsidR="004B2170" w:rsidRPr="005654CF" w:rsidRDefault="004B2170" w:rsidP="005654CF">
      <w:pPr>
        <w:suppressLineNumbers/>
        <w:tabs>
          <w:tab w:val="left" w:pos="567"/>
          <w:tab w:val="left" w:pos="9498"/>
        </w:tabs>
        <w:spacing w:line="360" w:lineRule="auto"/>
        <w:ind w:right="-1"/>
        <w:jc w:val="both"/>
        <w:rPr>
          <w:sz w:val="24"/>
          <w:szCs w:val="24"/>
        </w:rPr>
      </w:pPr>
      <w:r w:rsidRPr="005654CF">
        <w:rPr>
          <w:bCs/>
          <w:sz w:val="24"/>
          <w:szCs w:val="24"/>
          <w:lang w:eastAsia="en-US"/>
        </w:rPr>
        <w:tab/>
      </w:r>
      <w:r w:rsidRPr="005654CF">
        <w:rPr>
          <w:sz w:val="24"/>
          <w:szCs w:val="24"/>
        </w:rPr>
        <w:t>(7)</w:t>
      </w:r>
      <w:r w:rsidRPr="005654CF">
        <w:rPr>
          <w:b/>
          <w:sz w:val="24"/>
          <w:szCs w:val="24"/>
        </w:rPr>
        <w:t xml:space="preserve"> ВЪЗЛОЖИТЕЛЯТ</w:t>
      </w:r>
      <w:r w:rsidRPr="005654CF">
        <w:rPr>
          <w:sz w:val="24"/>
          <w:szCs w:val="24"/>
        </w:rPr>
        <w:t xml:space="preserve"> не дължи лихви върху сумата по гаранцията, независимо от  формата, под която е представена.</w:t>
      </w:r>
    </w:p>
    <w:p w14:paraId="4EBEB4F3" w14:textId="4F1B5994" w:rsidR="004B2170" w:rsidRPr="005654CF" w:rsidRDefault="004B2170" w:rsidP="005654CF">
      <w:pPr>
        <w:tabs>
          <w:tab w:val="left" w:pos="709"/>
        </w:tabs>
        <w:spacing w:line="360" w:lineRule="auto"/>
        <w:jc w:val="both"/>
        <w:rPr>
          <w:sz w:val="24"/>
          <w:szCs w:val="24"/>
        </w:rPr>
      </w:pPr>
      <w:r w:rsidRPr="005654CF">
        <w:rPr>
          <w:sz w:val="24"/>
          <w:szCs w:val="24"/>
        </w:rPr>
        <w:tab/>
      </w:r>
      <w:r w:rsidR="0073664A">
        <w:rPr>
          <w:b/>
          <w:sz w:val="24"/>
          <w:szCs w:val="24"/>
        </w:rPr>
        <w:t>Чл. 10</w:t>
      </w:r>
      <w:r w:rsidRPr="005654CF">
        <w:rPr>
          <w:b/>
          <w:sz w:val="24"/>
          <w:szCs w:val="24"/>
        </w:rPr>
        <w:t>.</w:t>
      </w:r>
      <w:r w:rsidRPr="005654CF">
        <w:rPr>
          <w:sz w:val="24"/>
          <w:szCs w:val="24"/>
        </w:rPr>
        <w:t xml:space="preserve"> (1)</w:t>
      </w:r>
      <w:r w:rsidRPr="005654CF">
        <w:rPr>
          <w:b/>
          <w:sz w:val="24"/>
          <w:szCs w:val="24"/>
        </w:rPr>
        <w:t xml:space="preserve"> ВЪЗЛОЖИТЕЛЯТ</w:t>
      </w:r>
      <w:r w:rsidRPr="005654CF">
        <w:rPr>
          <w:sz w:val="24"/>
          <w:szCs w:val="24"/>
        </w:rPr>
        <w:t xml:space="preserve"> има право да се удовлетвори от гаранцията, независимо от формата, под която е представена, при всяко неизпълнение на задължения по договора от страна на </w:t>
      </w:r>
      <w:r w:rsidRPr="005654CF">
        <w:rPr>
          <w:b/>
          <w:sz w:val="24"/>
          <w:szCs w:val="24"/>
        </w:rPr>
        <w:t>ИЗПЪЛНИТЕЛЯ</w:t>
      </w:r>
      <w:r w:rsidR="00CD6807">
        <w:rPr>
          <w:b/>
          <w:sz w:val="24"/>
          <w:szCs w:val="24"/>
        </w:rPr>
        <w:t>,</w:t>
      </w:r>
      <w:r w:rsidRPr="005654CF">
        <w:rPr>
          <w:sz w:val="24"/>
          <w:szCs w:val="24"/>
        </w:rPr>
        <w:t xml:space="preserve"> в това число:</w:t>
      </w:r>
    </w:p>
    <w:p w14:paraId="0530A25A" w14:textId="77777777" w:rsidR="004B2170" w:rsidRPr="005654CF" w:rsidRDefault="004B2170" w:rsidP="005654CF">
      <w:pPr>
        <w:spacing w:line="360" w:lineRule="auto"/>
        <w:jc w:val="both"/>
        <w:rPr>
          <w:b/>
          <w:color w:val="000000"/>
          <w:sz w:val="24"/>
          <w:szCs w:val="24"/>
          <w:lang w:val="ru-RU"/>
        </w:rPr>
      </w:pPr>
      <w:r w:rsidRPr="005654CF">
        <w:rPr>
          <w:color w:val="000000"/>
          <w:sz w:val="24"/>
          <w:szCs w:val="24"/>
        </w:rPr>
        <w:t xml:space="preserve">1. при забавяне изпълнението на задълженията на </w:t>
      </w:r>
      <w:r w:rsidRPr="005654CF">
        <w:rPr>
          <w:b/>
          <w:color w:val="000000"/>
          <w:sz w:val="24"/>
          <w:szCs w:val="24"/>
        </w:rPr>
        <w:t>ИЗПЪЛНИТЕЛЯ</w:t>
      </w:r>
      <w:r w:rsidRPr="005654CF">
        <w:rPr>
          <w:b/>
          <w:color w:val="000000"/>
          <w:sz w:val="24"/>
          <w:szCs w:val="24"/>
          <w:lang w:val="ru-RU"/>
        </w:rPr>
        <w:t>;</w:t>
      </w:r>
    </w:p>
    <w:p w14:paraId="35D10288" w14:textId="36D39B14" w:rsidR="004B2170" w:rsidRPr="005654CF" w:rsidRDefault="004B2170" w:rsidP="005654CF">
      <w:pPr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5654CF">
        <w:rPr>
          <w:color w:val="000000"/>
          <w:sz w:val="24"/>
          <w:szCs w:val="24"/>
        </w:rPr>
        <w:t>2.</w:t>
      </w:r>
      <w:r w:rsidRPr="005654CF">
        <w:rPr>
          <w:b/>
          <w:color w:val="000000"/>
          <w:sz w:val="24"/>
          <w:szCs w:val="24"/>
        </w:rPr>
        <w:t xml:space="preserve"> </w:t>
      </w:r>
      <w:r w:rsidRPr="005654CF">
        <w:rPr>
          <w:color w:val="000000"/>
          <w:sz w:val="24"/>
          <w:szCs w:val="24"/>
        </w:rPr>
        <w:t xml:space="preserve">ако </w:t>
      </w:r>
      <w:r w:rsidRPr="005654CF">
        <w:rPr>
          <w:b/>
          <w:color w:val="000000"/>
          <w:sz w:val="24"/>
          <w:szCs w:val="24"/>
        </w:rPr>
        <w:t xml:space="preserve">ИЗПЪЛНИТЕЛЯТ </w:t>
      </w:r>
      <w:r w:rsidRPr="005654CF">
        <w:rPr>
          <w:color w:val="000000"/>
          <w:sz w:val="24"/>
          <w:szCs w:val="24"/>
        </w:rPr>
        <w:t>не отстрани в договорения срок недостатъци, описани</w:t>
      </w:r>
      <w:r w:rsidR="0073664A">
        <w:rPr>
          <w:color w:val="000000"/>
          <w:sz w:val="24"/>
          <w:szCs w:val="24"/>
        </w:rPr>
        <w:t xml:space="preserve"> в констативен протокол по чл. 4</w:t>
      </w:r>
      <w:r w:rsidRPr="005654CF">
        <w:rPr>
          <w:color w:val="000000"/>
          <w:sz w:val="24"/>
          <w:szCs w:val="24"/>
        </w:rPr>
        <w:t xml:space="preserve">, ал. </w:t>
      </w:r>
      <w:r w:rsidR="0073664A">
        <w:rPr>
          <w:color w:val="000000"/>
          <w:sz w:val="24"/>
          <w:szCs w:val="24"/>
        </w:rPr>
        <w:t>2</w:t>
      </w:r>
      <w:r w:rsidRPr="005654CF">
        <w:rPr>
          <w:color w:val="000000"/>
          <w:sz w:val="24"/>
          <w:szCs w:val="24"/>
          <w:lang w:val="ru-RU"/>
        </w:rPr>
        <w:t>;</w:t>
      </w:r>
    </w:p>
    <w:p w14:paraId="5510D9C7" w14:textId="4576D09A" w:rsidR="004B2170" w:rsidRPr="00CD6807" w:rsidRDefault="00CD6807" w:rsidP="005654CF">
      <w:pPr>
        <w:spacing w:line="360" w:lineRule="auto"/>
        <w:ind w:firstLine="706"/>
        <w:jc w:val="both"/>
        <w:rPr>
          <w:sz w:val="24"/>
          <w:szCs w:val="24"/>
        </w:rPr>
      </w:pPr>
      <w:r w:rsidRPr="005654CF" w:rsidDel="00CD6807">
        <w:rPr>
          <w:sz w:val="24"/>
          <w:szCs w:val="24"/>
        </w:rPr>
        <w:t xml:space="preserve"> </w:t>
      </w:r>
      <w:r w:rsidR="004B2170" w:rsidRPr="005654CF"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</w:rPr>
        <w:t>2</w:t>
      </w:r>
      <w:r w:rsidR="004B2170" w:rsidRPr="005654CF">
        <w:rPr>
          <w:color w:val="000000"/>
          <w:sz w:val="24"/>
          <w:szCs w:val="24"/>
        </w:rPr>
        <w:t xml:space="preserve">) </w:t>
      </w:r>
      <w:r w:rsidR="004B2170" w:rsidRPr="005654CF">
        <w:rPr>
          <w:b/>
          <w:bCs/>
          <w:sz w:val="24"/>
          <w:szCs w:val="24"/>
          <w:lang w:val="x-none" w:eastAsia="en-US"/>
        </w:rPr>
        <w:t>ВЪЗЛОЖИТЕЛЯТ</w:t>
      </w:r>
      <w:r w:rsidR="004B2170" w:rsidRPr="005654CF">
        <w:rPr>
          <w:bCs/>
          <w:sz w:val="24"/>
          <w:szCs w:val="24"/>
          <w:lang w:val="x-none" w:eastAsia="en-US"/>
        </w:rPr>
        <w:t xml:space="preserve"> има право да </w:t>
      </w:r>
      <w:r>
        <w:rPr>
          <w:bCs/>
          <w:sz w:val="24"/>
          <w:szCs w:val="24"/>
          <w:lang w:eastAsia="en-US"/>
        </w:rPr>
        <w:t>прихваща</w:t>
      </w:r>
      <w:r w:rsidRPr="005654CF">
        <w:rPr>
          <w:bCs/>
          <w:sz w:val="24"/>
          <w:szCs w:val="24"/>
          <w:lang w:val="x-none" w:eastAsia="en-US"/>
        </w:rPr>
        <w:t xml:space="preserve"> </w:t>
      </w:r>
      <w:r w:rsidR="004B2170" w:rsidRPr="005654CF">
        <w:rPr>
          <w:bCs/>
          <w:sz w:val="24"/>
          <w:szCs w:val="24"/>
          <w:lang w:val="x-none" w:eastAsia="en-US"/>
        </w:rPr>
        <w:t>дължимите суми за неустойки и обезщетения във връзка с неизпълнение на договора от гаранцията за изпълнение</w:t>
      </w:r>
      <w:r>
        <w:rPr>
          <w:bCs/>
          <w:sz w:val="24"/>
          <w:szCs w:val="24"/>
          <w:lang w:eastAsia="en-US"/>
        </w:rPr>
        <w:t>.</w:t>
      </w:r>
    </w:p>
    <w:p w14:paraId="7089C705" w14:textId="638A5803" w:rsidR="004B2170" w:rsidRPr="005654CF" w:rsidRDefault="004B2170" w:rsidP="005654CF">
      <w:pPr>
        <w:tabs>
          <w:tab w:val="left" w:pos="720"/>
          <w:tab w:val="left" w:pos="1134"/>
          <w:tab w:val="left" w:pos="1843"/>
        </w:tabs>
        <w:spacing w:line="360" w:lineRule="auto"/>
        <w:jc w:val="both"/>
        <w:rPr>
          <w:sz w:val="24"/>
          <w:szCs w:val="24"/>
          <w:lang w:val="x-none" w:eastAsia="en-US"/>
        </w:rPr>
      </w:pPr>
      <w:r w:rsidRPr="005654CF">
        <w:rPr>
          <w:sz w:val="24"/>
          <w:szCs w:val="24"/>
          <w:lang w:val="x-none" w:eastAsia="en-US"/>
        </w:rPr>
        <w:tab/>
        <w:t>(</w:t>
      </w:r>
      <w:r w:rsidR="00CD6807">
        <w:rPr>
          <w:sz w:val="24"/>
          <w:szCs w:val="24"/>
          <w:lang w:eastAsia="en-US"/>
        </w:rPr>
        <w:t>3</w:t>
      </w:r>
      <w:r w:rsidRPr="005654CF">
        <w:rPr>
          <w:sz w:val="24"/>
          <w:szCs w:val="24"/>
          <w:lang w:val="x-none" w:eastAsia="en-US"/>
        </w:rPr>
        <w:t>)</w:t>
      </w:r>
      <w:r w:rsidRPr="005654CF">
        <w:rPr>
          <w:b/>
          <w:bCs/>
          <w:sz w:val="24"/>
          <w:szCs w:val="24"/>
          <w:lang w:val="x-none" w:eastAsia="en-US"/>
        </w:rPr>
        <w:t xml:space="preserve"> ВЪЗЛОЖИТЕЛЯТ </w:t>
      </w:r>
      <w:r w:rsidRPr="005654CF">
        <w:rPr>
          <w:bCs/>
          <w:sz w:val="24"/>
          <w:szCs w:val="24"/>
          <w:lang w:val="x-none" w:eastAsia="en-US"/>
        </w:rPr>
        <w:t xml:space="preserve">задържа гаранцията за изпълнение на договора, ако в процеса на неговото изпълнение възникне спор между страните, който е внесен за решаване от компетентен съд по реда на Гражданския процесуален кодекс. </w:t>
      </w:r>
      <w:r w:rsidRPr="005654CF">
        <w:rPr>
          <w:bCs/>
          <w:sz w:val="24"/>
          <w:szCs w:val="24"/>
          <w:lang w:eastAsia="en-US"/>
        </w:rPr>
        <w:t>Г</w:t>
      </w:r>
      <w:proofErr w:type="spellStart"/>
      <w:r w:rsidRPr="005654CF">
        <w:rPr>
          <w:bCs/>
          <w:sz w:val="24"/>
          <w:szCs w:val="24"/>
          <w:lang w:val="x-none" w:eastAsia="en-US"/>
        </w:rPr>
        <w:t>аранцията</w:t>
      </w:r>
      <w:proofErr w:type="spellEnd"/>
      <w:r w:rsidRPr="005654CF">
        <w:rPr>
          <w:bCs/>
          <w:sz w:val="24"/>
          <w:szCs w:val="24"/>
          <w:lang w:val="x-none" w:eastAsia="en-US"/>
        </w:rPr>
        <w:t xml:space="preserve"> се задържа до окончателното решаване на спора.</w:t>
      </w:r>
    </w:p>
    <w:p w14:paraId="043F8731" w14:textId="77777777" w:rsidR="00240721" w:rsidRPr="00CD0F01" w:rsidRDefault="00240721" w:rsidP="004B2170">
      <w:pPr>
        <w:pStyle w:val="a2"/>
        <w:spacing w:line="360" w:lineRule="auto"/>
        <w:rPr>
          <w:lang w:val="bg-BG"/>
        </w:rPr>
      </w:pPr>
      <w:r>
        <w:t>X</w:t>
      </w:r>
      <w:r w:rsidRPr="00CD0F01">
        <w:rPr>
          <w:lang w:val="bg-BG"/>
        </w:rPr>
        <w:t xml:space="preserve">. ПРЕКРАТЯВАНЕ НА </w:t>
      </w:r>
      <w:r w:rsidR="00292AE9" w:rsidRPr="00CD0F01">
        <w:rPr>
          <w:lang w:val="bg-BG"/>
        </w:rPr>
        <w:t>ДОГОВОРА</w:t>
      </w:r>
    </w:p>
    <w:p w14:paraId="14320280" w14:textId="3153F13E" w:rsidR="002722C0" w:rsidRDefault="002722C0" w:rsidP="002722C0">
      <w:pPr>
        <w:shd w:val="clear" w:color="auto" w:fill="FFFFFF"/>
        <w:spacing w:line="360" w:lineRule="auto"/>
        <w:ind w:right="-1" w:firstLine="709"/>
        <w:jc w:val="both"/>
        <w:rPr>
          <w:color w:val="000000"/>
          <w:spacing w:val="2"/>
          <w:sz w:val="24"/>
          <w:szCs w:val="24"/>
        </w:rPr>
      </w:pPr>
      <w:r>
        <w:rPr>
          <w:b/>
          <w:sz w:val="24"/>
          <w:szCs w:val="24"/>
        </w:rPr>
        <w:t>Ч</w:t>
      </w:r>
      <w:r w:rsidR="0073664A">
        <w:rPr>
          <w:b/>
          <w:sz w:val="24"/>
          <w:szCs w:val="24"/>
        </w:rPr>
        <w:t>л. 11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(1)</w:t>
      </w:r>
      <w:r>
        <w:rPr>
          <w:color w:val="000000"/>
          <w:spacing w:val="2"/>
          <w:sz w:val="24"/>
          <w:szCs w:val="24"/>
        </w:rPr>
        <w:t xml:space="preserve"> Договорът може да бъде прекратен по взаимно съгласие между страните, изразено в писмена форма.</w:t>
      </w:r>
    </w:p>
    <w:p w14:paraId="5D96959B" w14:textId="77777777" w:rsidR="002722C0" w:rsidRDefault="002722C0" w:rsidP="002722C0">
      <w:pPr>
        <w:shd w:val="clear" w:color="auto" w:fill="FFFFFF"/>
        <w:spacing w:line="360" w:lineRule="auto"/>
        <w:ind w:right="-1" w:firstLine="709"/>
        <w:jc w:val="both"/>
        <w:rPr>
          <w:color w:val="000000"/>
          <w:spacing w:val="2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(2)</w:t>
      </w:r>
      <w:r>
        <w:rPr>
          <w:b/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Договорът се прекратява с изтичане на сроковете, посочени в него.</w:t>
      </w:r>
    </w:p>
    <w:p w14:paraId="74F6427B" w14:textId="77777777" w:rsidR="002722C0" w:rsidRDefault="002722C0" w:rsidP="002722C0">
      <w:pPr>
        <w:shd w:val="clear" w:color="auto" w:fill="FFFFFF"/>
        <w:spacing w:line="360" w:lineRule="auto"/>
        <w:ind w:right="-1" w:firstLine="709"/>
        <w:jc w:val="both"/>
        <w:rPr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(3)</w:t>
      </w:r>
      <w:r>
        <w:rPr>
          <w:b/>
          <w:color w:val="000000"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При виновно неизпълнение на задълженията на една от страните, извън случаите на </w:t>
      </w:r>
      <w:r w:rsidRPr="0073664A">
        <w:rPr>
          <w:sz w:val="24"/>
          <w:szCs w:val="24"/>
        </w:rPr>
        <w:t>чл. 8, ал. 3 и 4,</w:t>
      </w:r>
      <w:r>
        <w:rPr>
          <w:sz w:val="24"/>
          <w:szCs w:val="24"/>
        </w:rPr>
        <w:t xml:space="preserve"> договорът може да бъде развален от изправната страна с писмено предизвестие от 20 (двадесет) календарни дни до неизправната страна.</w:t>
      </w:r>
    </w:p>
    <w:p w14:paraId="26616D75" w14:textId="1AFB5FAE" w:rsidR="002722C0" w:rsidRDefault="002722C0" w:rsidP="002722C0">
      <w:pPr>
        <w:shd w:val="clear" w:color="auto" w:fill="FFFFFF"/>
        <w:spacing w:line="360" w:lineRule="auto"/>
        <w:ind w:right="-1" w:firstLine="709"/>
        <w:jc w:val="both"/>
        <w:rPr>
          <w:color w:val="000000"/>
          <w:spacing w:val="2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 xml:space="preserve">(4) </w:t>
      </w:r>
      <w:r>
        <w:rPr>
          <w:b/>
          <w:color w:val="000000"/>
          <w:spacing w:val="2"/>
          <w:sz w:val="24"/>
          <w:szCs w:val="24"/>
        </w:rPr>
        <w:t>ВЪЗЛОЖИТЕЛЯТ</w:t>
      </w:r>
      <w:r>
        <w:rPr>
          <w:color w:val="000000"/>
          <w:spacing w:val="2"/>
          <w:sz w:val="24"/>
          <w:szCs w:val="24"/>
        </w:rPr>
        <w:t xml:space="preserve"> има право да прекрати договора с едностранно писмено предизвестие от 10 </w:t>
      </w:r>
      <w:r>
        <w:rPr>
          <w:color w:val="000000"/>
          <w:spacing w:val="2"/>
          <w:sz w:val="24"/>
          <w:szCs w:val="24"/>
          <w:lang w:val="en-US"/>
        </w:rPr>
        <w:t>(</w:t>
      </w:r>
      <w:r>
        <w:rPr>
          <w:color w:val="000000"/>
          <w:spacing w:val="2"/>
          <w:sz w:val="24"/>
          <w:szCs w:val="24"/>
        </w:rPr>
        <w:t>десет</w:t>
      </w:r>
      <w:r>
        <w:rPr>
          <w:color w:val="000000"/>
          <w:spacing w:val="2"/>
          <w:sz w:val="24"/>
          <w:szCs w:val="24"/>
          <w:lang w:val="en-US"/>
        </w:rPr>
        <w:t>)</w:t>
      </w:r>
      <w:r>
        <w:rPr>
          <w:color w:val="000000"/>
          <w:spacing w:val="2"/>
          <w:sz w:val="24"/>
          <w:szCs w:val="24"/>
        </w:rPr>
        <w:t xml:space="preserve"> работни дни, отправено до </w:t>
      </w:r>
      <w:r>
        <w:rPr>
          <w:b/>
          <w:color w:val="000000"/>
          <w:spacing w:val="2"/>
          <w:sz w:val="24"/>
          <w:szCs w:val="24"/>
        </w:rPr>
        <w:t>ИЗПЪЛНИТЕЛЯ</w:t>
      </w:r>
      <w:r>
        <w:rPr>
          <w:color w:val="000000"/>
          <w:spacing w:val="2"/>
          <w:sz w:val="24"/>
          <w:szCs w:val="24"/>
        </w:rPr>
        <w:t>, когато поради доближаване на сумата</w:t>
      </w:r>
      <w:r w:rsidR="0073664A">
        <w:rPr>
          <w:color w:val="000000"/>
          <w:spacing w:val="2"/>
          <w:sz w:val="24"/>
          <w:szCs w:val="24"/>
        </w:rPr>
        <w:t xml:space="preserve"> по чл. 2</w:t>
      </w:r>
      <w:r>
        <w:rPr>
          <w:color w:val="000000"/>
          <w:spacing w:val="2"/>
          <w:sz w:val="24"/>
          <w:szCs w:val="24"/>
        </w:rPr>
        <w:t>, ал. 4 средствата, останали до достигане на този лимит не са достатъчни за възлагане на друга заявка по договора.</w:t>
      </w:r>
    </w:p>
    <w:p w14:paraId="4413476B" w14:textId="77777777" w:rsidR="00C77B61" w:rsidRDefault="00C77B61" w:rsidP="002722C0">
      <w:pPr>
        <w:shd w:val="clear" w:color="auto" w:fill="FFFFFF"/>
        <w:spacing w:line="360" w:lineRule="auto"/>
        <w:ind w:right="-1" w:firstLine="709"/>
        <w:jc w:val="both"/>
        <w:rPr>
          <w:color w:val="000000"/>
          <w:spacing w:val="2"/>
          <w:sz w:val="24"/>
          <w:szCs w:val="24"/>
        </w:rPr>
      </w:pPr>
    </w:p>
    <w:p w14:paraId="02B0F640" w14:textId="77777777" w:rsidR="002722C0" w:rsidRDefault="002722C0" w:rsidP="002722C0">
      <w:pPr>
        <w:ind w:right="16" w:firstLine="709"/>
        <w:jc w:val="center"/>
        <w:rPr>
          <w:b/>
          <w:szCs w:val="24"/>
          <w:u w:val="single"/>
        </w:rPr>
      </w:pPr>
    </w:p>
    <w:p w14:paraId="59E3B96F" w14:textId="77777777" w:rsidR="002722C0" w:rsidRPr="005654CF" w:rsidRDefault="002722C0" w:rsidP="005654CF">
      <w:pPr>
        <w:spacing w:line="360" w:lineRule="auto"/>
        <w:ind w:right="16" w:firstLine="709"/>
        <w:jc w:val="both"/>
        <w:rPr>
          <w:b/>
          <w:i/>
          <w:sz w:val="24"/>
          <w:szCs w:val="24"/>
          <w:u w:val="single"/>
        </w:rPr>
      </w:pPr>
      <w:r w:rsidRPr="005654CF">
        <w:rPr>
          <w:b/>
          <w:sz w:val="24"/>
          <w:szCs w:val="24"/>
          <w:u w:val="single"/>
        </w:rPr>
        <w:t>IX</w:t>
      </w:r>
      <w:r w:rsidRPr="005654CF">
        <w:rPr>
          <w:b/>
          <w:i/>
          <w:sz w:val="24"/>
          <w:szCs w:val="24"/>
          <w:u w:val="single"/>
        </w:rPr>
        <w:t xml:space="preserve"> – 1</w:t>
      </w:r>
      <w:r w:rsidRPr="005654CF">
        <w:rPr>
          <w:b/>
          <w:i/>
          <w:sz w:val="24"/>
          <w:szCs w:val="24"/>
          <w:u w:val="single"/>
          <w:vertAlign w:val="superscript"/>
        </w:rPr>
        <w:footnoteReference w:id="2"/>
      </w:r>
      <w:r w:rsidRPr="005654CF">
        <w:rPr>
          <w:b/>
          <w:i/>
          <w:sz w:val="24"/>
          <w:szCs w:val="24"/>
          <w:u w:val="single"/>
        </w:rPr>
        <w:t xml:space="preserve"> ДОГОВОР ЗА ПОДИЗПЪЛНИНЕНИЕ (когато е приложимо)</w:t>
      </w:r>
    </w:p>
    <w:p w14:paraId="7893AD37" w14:textId="77777777" w:rsidR="00C77B61" w:rsidRPr="0000175E" w:rsidRDefault="0073664A" w:rsidP="00C77B61">
      <w:pPr>
        <w:spacing w:line="360" w:lineRule="auto"/>
        <w:ind w:firstLine="708"/>
        <w:jc w:val="both"/>
        <w:rPr>
          <w:i/>
          <w:sz w:val="24"/>
          <w:szCs w:val="24"/>
        </w:rPr>
      </w:pPr>
      <w:r>
        <w:rPr>
          <w:b/>
          <w:bCs/>
          <w:i/>
          <w:kern w:val="32"/>
          <w:sz w:val="24"/>
          <w:szCs w:val="24"/>
        </w:rPr>
        <w:t>Чл.11</w:t>
      </w:r>
      <w:r w:rsidR="002722C0" w:rsidRPr="005654CF">
        <w:rPr>
          <w:b/>
          <w:bCs/>
          <w:i/>
          <w:kern w:val="32"/>
          <w:sz w:val="24"/>
          <w:szCs w:val="24"/>
        </w:rPr>
        <w:t>а.</w:t>
      </w:r>
      <w:r w:rsidR="002722C0" w:rsidRPr="005654CF">
        <w:rPr>
          <w:bCs/>
          <w:i/>
          <w:kern w:val="32"/>
          <w:sz w:val="24"/>
          <w:szCs w:val="24"/>
        </w:rPr>
        <w:t xml:space="preserve"> </w:t>
      </w:r>
      <w:r w:rsidR="00C77B61" w:rsidRPr="0000175E">
        <w:rPr>
          <w:i/>
          <w:sz w:val="24"/>
          <w:szCs w:val="24"/>
        </w:rPr>
        <w:t xml:space="preserve">(1) </w:t>
      </w:r>
      <w:r w:rsidR="00C77B61" w:rsidRPr="0000175E">
        <w:rPr>
          <w:b/>
          <w:i/>
          <w:sz w:val="24"/>
          <w:szCs w:val="24"/>
        </w:rPr>
        <w:t>ИЗПЪЛНИТЕЛЯТ</w:t>
      </w:r>
      <w:r w:rsidR="00C77B61" w:rsidRPr="0000175E">
        <w:rPr>
          <w:i/>
          <w:sz w:val="24"/>
          <w:szCs w:val="24"/>
        </w:rPr>
        <w:t xml:space="preserve"> се задължава да сключи договор/договори за </w:t>
      </w:r>
      <w:proofErr w:type="spellStart"/>
      <w:r w:rsidR="00C77B61" w:rsidRPr="0000175E">
        <w:rPr>
          <w:i/>
          <w:sz w:val="24"/>
          <w:szCs w:val="24"/>
        </w:rPr>
        <w:t>подизпълнение</w:t>
      </w:r>
      <w:proofErr w:type="spellEnd"/>
      <w:r w:rsidR="00C77B61" w:rsidRPr="0000175E">
        <w:rPr>
          <w:i/>
          <w:sz w:val="24"/>
          <w:szCs w:val="24"/>
        </w:rPr>
        <w:t xml:space="preserve"> с посочените в офертата му подизпълнители в срок от 3 (три) дни от сключване на насто</w:t>
      </w:r>
      <w:r w:rsidR="00C77B61" w:rsidRPr="0000175E">
        <w:rPr>
          <w:i/>
          <w:sz w:val="24"/>
          <w:szCs w:val="24"/>
        </w:rPr>
        <w:lastRenderedPageBreak/>
        <w:t xml:space="preserve">ящия Договор. В срок до 3 (три) дни от сключването на договор за </w:t>
      </w:r>
      <w:proofErr w:type="spellStart"/>
      <w:r w:rsidR="00C77B61" w:rsidRPr="0000175E">
        <w:rPr>
          <w:i/>
          <w:sz w:val="24"/>
          <w:szCs w:val="24"/>
        </w:rPr>
        <w:t>подизпълнение</w:t>
      </w:r>
      <w:proofErr w:type="spellEnd"/>
      <w:r w:rsidR="00C77B61" w:rsidRPr="0000175E">
        <w:rPr>
          <w:i/>
          <w:sz w:val="24"/>
          <w:szCs w:val="24"/>
        </w:rPr>
        <w:t xml:space="preserve"> или на допълнително споразумение за замяна на посочен в офертата подизпълнител </w:t>
      </w:r>
      <w:r w:rsidR="00C77B61" w:rsidRPr="0000175E">
        <w:rPr>
          <w:b/>
          <w:i/>
          <w:sz w:val="24"/>
          <w:szCs w:val="24"/>
        </w:rPr>
        <w:t>ИЗПЪЛНИТЕЛЯТ</w:t>
      </w:r>
      <w:r w:rsidR="00C77B61" w:rsidRPr="0000175E">
        <w:rPr>
          <w:i/>
          <w:sz w:val="24"/>
          <w:szCs w:val="24"/>
        </w:rPr>
        <w:t xml:space="preserve"> изпраща копие на договора или на допълнителното споразумение на </w:t>
      </w:r>
      <w:r w:rsidR="00C77B61" w:rsidRPr="0000175E">
        <w:rPr>
          <w:b/>
          <w:i/>
          <w:sz w:val="24"/>
          <w:szCs w:val="24"/>
        </w:rPr>
        <w:t xml:space="preserve">ВЪЗЛОЖИТЕЛЯ </w:t>
      </w:r>
      <w:r w:rsidR="00C77B61" w:rsidRPr="0000175E">
        <w:rPr>
          <w:i/>
          <w:sz w:val="24"/>
          <w:szCs w:val="24"/>
        </w:rPr>
        <w:t xml:space="preserve">заедно с доказателства, че са изпълнени условията по </w:t>
      </w:r>
      <w:hyperlink r:id="rId8" w:anchor="p28982788" w:tgtFrame="_blank" w:history="1">
        <w:r w:rsidR="00C77B61" w:rsidRPr="0000175E">
          <w:rPr>
            <w:i/>
            <w:sz w:val="24"/>
            <w:szCs w:val="24"/>
          </w:rPr>
          <w:t>чл. 66, ал. 2</w:t>
        </w:r>
      </w:hyperlink>
      <w:r w:rsidR="00C77B61" w:rsidRPr="0000175E">
        <w:rPr>
          <w:i/>
          <w:sz w:val="24"/>
          <w:szCs w:val="24"/>
        </w:rPr>
        <w:t xml:space="preserve"> и </w:t>
      </w:r>
      <w:hyperlink r:id="rId9" w:anchor="p28982788" w:tgtFrame="_blank" w:history="1">
        <w:r w:rsidR="00C77B61" w:rsidRPr="0000175E">
          <w:rPr>
            <w:i/>
            <w:sz w:val="24"/>
            <w:szCs w:val="24"/>
          </w:rPr>
          <w:t>11 ЗОП</w:t>
        </w:r>
      </w:hyperlink>
      <w:r w:rsidR="00C77B61" w:rsidRPr="0000175E">
        <w:rPr>
          <w:i/>
          <w:sz w:val="24"/>
          <w:szCs w:val="24"/>
        </w:rPr>
        <w:t>.</w:t>
      </w:r>
    </w:p>
    <w:p w14:paraId="546919F4" w14:textId="77777777" w:rsidR="00C77B61" w:rsidRPr="0000175E" w:rsidRDefault="00C77B61" w:rsidP="00C77B61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00175E">
        <w:rPr>
          <w:i/>
          <w:snapToGrid w:val="0"/>
          <w:sz w:val="24"/>
          <w:szCs w:val="24"/>
        </w:rPr>
        <w:t xml:space="preserve">(2) Независимо от сключения договор за </w:t>
      </w:r>
      <w:proofErr w:type="spellStart"/>
      <w:r w:rsidRPr="0000175E">
        <w:rPr>
          <w:i/>
          <w:snapToGrid w:val="0"/>
          <w:sz w:val="24"/>
          <w:szCs w:val="24"/>
        </w:rPr>
        <w:t>подизпълнение</w:t>
      </w:r>
      <w:proofErr w:type="spellEnd"/>
      <w:r w:rsidRPr="0000175E">
        <w:rPr>
          <w:i/>
          <w:snapToGrid w:val="0"/>
          <w:sz w:val="24"/>
          <w:szCs w:val="24"/>
        </w:rPr>
        <w:t xml:space="preserve">, отговорността за изпълнение на настоящия договор е на </w:t>
      </w:r>
      <w:r w:rsidRPr="0000175E">
        <w:rPr>
          <w:b/>
          <w:i/>
          <w:snapToGrid w:val="0"/>
          <w:sz w:val="24"/>
          <w:szCs w:val="24"/>
        </w:rPr>
        <w:t>ИЗПЪЛНИТЕЛЯ</w:t>
      </w:r>
      <w:r w:rsidRPr="0000175E">
        <w:rPr>
          <w:i/>
          <w:snapToGrid w:val="0"/>
          <w:sz w:val="24"/>
          <w:szCs w:val="24"/>
        </w:rPr>
        <w:t>.</w:t>
      </w:r>
    </w:p>
    <w:p w14:paraId="5F1592F6" w14:textId="7B4B2C02" w:rsidR="00C77B61" w:rsidRPr="0000175E" w:rsidRDefault="00C77B61" w:rsidP="00C77B61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00175E">
        <w:rPr>
          <w:i/>
          <w:sz w:val="24"/>
          <w:szCs w:val="24"/>
        </w:rPr>
        <w:t xml:space="preserve">(3) Когато за частта от </w:t>
      </w:r>
      <w:r w:rsidR="007E687C">
        <w:rPr>
          <w:i/>
          <w:sz w:val="24"/>
          <w:szCs w:val="24"/>
        </w:rPr>
        <w:t>поръчката</w:t>
      </w:r>
      <w:r w:rsidRPr="0000175E">
        <w:rPr>
          <w:i/>
          <w:sz w:val="24"/>
          <w:szCs w:val="24"/>
        </w:rPr>
        <w:t>, която се изпълнява от подизпълнител, изпълнението може да бъде предадено отделно от изпълнението на останал</w:t>
      </w:r>
      <w:r w:rsidR="007E687C">
        <w:rPr>
          <w:i/>
          <w:sz w:val="24"/>
          <w:szCs w:val="24"/>
        </w:rPr>
        <w:t>ата част</w:t>
      </w:r>
      <w:r w:rsidRPr="0000175E">
        <w:rPr>
          <w:i/>
          <w:sz w:val="24"/>
          <w:szCs w:val="24"/>
        </w:rPr>
        <w:t xml:space="preserve">, подизпълнителят представя на </w:t>
      </w:r>
      <w:r w:rsidRPr="0000175E">
        <w:rPr>
          <w:b/>
          <w:i/>
          <w:sz w:val="24"/>
          <w:szCs w:val="24"/>
        </w:rPr>
        <w:t>ИЗПЪЛНИТЕЛЯ</w:t>
      </w:r>
      <w:r w:rsidRPr="0000175E">
        <w:rPr>
          <w:i/>
          <w:sz w:val="24"/>
          <w:szCs w:val="24"/>
        </w:rPr>
        <w:t xml:space="preserve"> отчет за изпълнението на съответната част от </w:t>
      </w:r>
      <w:r w:rsidR="007E687C">
        <w:rPr>
          <w:i/>
          <w:sz w:val="24"/>
          <w:szCs w:val="24"/>
        </w:rPr>
        <w:t>поръчката</w:t>
      </w:r>
      <w:r w:rsidRPr="0000175E">
        <w:rPr>
          <w:i/>
          <w:sz w:val="24"/>
          <w:szCs w:val="24"/>
        </w:rPr>
        <w:t xml:space="preserve"> за съответния месец, заедно с искане за плащане на тази част пряко на подизпълнителя.</w:t>
      </w:r>
    </w:p>
    <w:p w14:paraId="59B3C1BB" w14:textId="77777777" w:rsidR="00C77B61" w:rsidRPr="0000175E" w:rsidRDefault="00C77B61" w:rsidP="00C77B61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00175E">
        <w:rPr>
          <w:i/>
          <w:sz w:val="24"/>
          <w:szCs w:val="24"/>
        </w:rPr>
        <w:t>(4)</w:t>
      </w:r>
      <w:r w:rsidRPr="0000175E">
        <w:rPr>
          <w:b/>
          <w:i/>
          <w:sz w:val="24"/>
          <w:szCs w:val="24"/>
        </w:rPr>
        <w:t>ИЗПЪЛНИТЕЛЯТ</w:t>
      </w:r>
      <w:r w:rsidRPr="0000175E">
        <w:rPr>
          <w:i/>
          <w:sz w:val="24"/>
          <w:szCs w:val="24"/>
        </w:rPr>
        <w:t xml:space="preserve"> се задължава да предостави на </w:t>
      </w:r>
      <w:r w:rsidRPr="0000175E">
        <w:rPr>
          <w:b/>
          <w:i/>
          <w:sz w:val="24"/>
          <w:szCs w:val="24"/>
        </w:rPr>
        <w:t>ВЪЗЛОЖИТЕЛЯ</w:t>
      </w:r>
      <w:r w:rsidRPr="0000175E">
        <w:rPr>
          <w:i/>
          <w:sz w:val="24"/>
          <w:szCs w:val="24"/>
        </w:rPr>
        <w:t xml:space="preserve"> отчета и искането за плащане на подизпълнителя в срок до 15 (петнадесет) дни от получаването му, заедно със становище, от което да е видно дали оспорва плащанията или част от тях като недължими.</w:t>
      </w:r>
    </w:p>
    <w:p w14:paraId="601BFF05" w14:textId="31F1D51B" w:rsidR="00C77B61" w:rsidRPr="0000175E" w:rsidRDefault="00C77B61" w:rsidP="00C77B61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00175E">
        <w:rPr>
          <w:i/>
          <w:sz w:val="24"/>
          <w:szCs w:val="24"/>
        </w:rPr>
        <w:t xml:space="preserve">(5) </w:t>
      </w:r>
      <w:r w:rsidRPr="0000175E">
        <w:rPr>
          <w:b/>
          <w:i/>
          <w:sz w:val="24"/>
          <w:szCs w:val="24"/>
        </w:rPr>
        <w:t>ВЪЗЛОЖИТЕЛЯТ</w:t>
      </w:r>
      <w:r w:rsidRPr="0000175E">
        <w:rPr>
          <w:i/>
          <w:sz w:val="24"/>
          <w:szCs w:val="24"/>
        </w:rPr>
        <w:t xml:space="preserve"> приема изпълнението на частта от </w:t>
      </w:r>
      <w:r w:rsidR="007E687C">
        <w:rPr>
          <w:i/>
          <w:sz w:val="24"/>
          <w:szCs w:val="24"/>
        </w:rPr>
        <w:t>поръчката</w:t>
      </w:r>
      <w:r w:rsidRPr="0000175E">
        <w:rPr>
          <w:i/>
          <w:sz w:val="24"/>
          <w:szCs w:val="24"/>
        </w:rPr>
        <w:t xml:space="preserve">, при съответно спазване на разпоредбите на Раздел </w:t>
      </w:r>
      <w:r w:rsidR="00D544D7">
        <w:rPr>
          <w:i/>
          <w:sz w:val="24"/>
          <w:szCs w:val="24"/>
          <w:lang w:val="en-US"/>
        </w:rPr>
        <w:t xml:space="preserve">IV </w:t>
      </w:r>
      <w:r w:rsidRPr="0000175E">
        <w:rPr>
          <w:i/>
          <w:sz w:val="24"/>
          <w:szCs w:val="24"/>
        </w:rPr>
        <w:t xml:space="preserve">(Предаване и приемане на </w:t>
      </w:r>
      <w:r w:rsidR="00E675F1">
        <w:rPr>
          <w:i/>
          <w:sz w:val="24"/>
          <w:szCs w:val="24"/>
        </w:rPr>
        <w:t>устройствата</w:t>
      </w:r>
      <w:r w:rsidRPr="0000175E">
        <w:rPr>
          <w:i/>
          <w:sz w:val="24"/>
          <w:szCs w:val="24"/>
        </w:rPr>
        <w:t xml:space="preserve">) от Договора, и заплаща възнаграждение за тази част на подизпълнителя в срок до 10 (десет) дни от подписването на приемо-предавателен протокол. </w:t>
      </w:r>
      <w:r w:rsidRPr="0000175E">
        <w:rPr>
          <w:b/>
          <w:i/>
          <w:sz w:val="24"/>
          <w:szCs w:val="24"/>
        </w:rPr>
        <w:t>ВЪЗЛОЖИТЕЛЯТ</w:t>
      </w:r>
      <w:r w:rsidRPr="0000175E">
        <w:rPr>
          <w:i/>
          <w:sz w:val="24"/>
          <w:szCs w:val="24"/>
        </w:rPr>
        <w:t xml:space="preserve"> има право да откаже да извърши плащането, когато искането за плащане е оспорено от </w:t>
      </w:r>
      <w:r w:rsidRPr="0000175E">
        <w:rPr>
          <w:b/>
          <w:i/>
          <w:sz w:val="24"/>
          <w:szCs w:val="24"/>
        </w:rPr>
        <w:t>ИЗПЪЛНИТЕЛЯ</w:t>
      </w:r>
      <w:r w:rsidRPr="0000175E">
        <w:rPr>
          <w:i/>
          <w:sz w:val="24"/>
          <w:szCs w:val="24"/>
        </w:rPr>
        <w:t>, до момента на отстраняване на причината за отказа.</w:t>
      </w:r>
    </w:p>
    <w:p w14:paraId="2D1345B9" w14:textId="77777777" w:rsidR="00C77B61" w:rsidRPr="0000175E" w:rsidRDefault="00C77B61" w:rsidP="00C77B61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00175E">
        <w:rPr>
          <w:i/>
          <w:sz w:val="24"/>
          <w:szCs w:val="24"/>
        </w:rPr>
        <w:t xml:space="preserve">(6) В срок до 2 (два) дни от датата на сключване на Договора, но  най-късно преди започване на неговото изпълнение, </w:t>
      </w:r>
      <w:r w:rsidRPr="0000175E">
        <w:rPr>
          <w:b/>
          <w:i/>
          <w:sz w:val="24"/>
          <w:szCs w:val="24"/>
        </w:rPr>
        <w:t>ИЗПЪЛНИТЕЛЯТ</w:t>
      </w:r>
      <w:r w:rsidRPr="0000175E">
        <w:rPr>
          <w:i/>
          <w:sz w:val="24"/>
          <w:szCs w:val="24"/>
        </w:rPr>
        <w:t xml:space="preserve"> уведомява </w:t>
      </w:r>
      <w:r w:rsidRPr="0000175E">
        <w:rPr>
          <w:b/>
          <w:i/>
          <w:sz w:val="24"/>
          <w:szCs w:val="24"/>
        </w:rPr>
        <w:t>ВЪЗЛОЖИТЕЛЯ</w:t>
      </w:r>
      <w:r w:rsidRPr="0000175E">
        <w:rPr>
          <w:i/>
          <w:sz w:val="24"/>
          <w:szCs w:val="24"/>
        </w:rPr>
        <w:t xml:space="preserve"> за името, данните за контакт и представителите на подизпълнителите, посочени в офертата на </w:t>
      </w:r>
      <w:r w:rsidRPr="0000175E">
        <w:rPr>
          <w:b/>
          <w:i/>
          <w:sz w:val="24"/>
          <w:szCs w:val="24"/>
        </w:rPr>
        <w:t>ИЗПЪЛНИТЕЛЯ</w:t>
      </w:r>
      <w:r w:rsidRPr="0000175E">
        <w:rPr>
          <w:i/>
          <w:sz w:val="24"/>
          <w:szCs w:val="24"/>
        </w:rPr>
        <w:t xml:space="preserve">. </w:t>
      </w:r>
      <w:r w:rsidRPr="0000175E">
        <w:rPr>
          <w:b/>
          <w:i/>
          <w:sz w:val="24"/>
          <w:szCs w:val="24"/>
        </w:rPr>
        <w:t>ИЗПЪЛНИТЕЛЯТ</w:t>
      </w:r>
      <w:r w:rsidRPr="0000175E">
        <w:rPr>
          <w:i/>
          <w:sz w:val="24"/>
          <w:szCs w:val="24"/>
        </w:rPr>
        <w:t xml:space="preserve"> уведомява </w:t>
      </w:r>
      <w:r w:rsidRPr="0000175E">
        <w:rPr>
          <w:b/>
          <w:i/>
          <w:sz w:val="24"/>
          <w:szCs w:val="24"/>
        </w:rPr>
        <w:t>ВЪЗЛОЖИТЕЛЯ</w:t>
      </w:r>
      <w:r w:rsidRPr="0000175E">
        <w:rPr>
          <w:i/>
          <w:sz w:val="24"/>
          <w:szCs w:val="24"/>
        </w:rPr>
        <w:t xml:space="preserve"> за всякакви промени в предоставената информация в хода на изпълнението на Договора в срок до 3 (три) дни от настъпване на съответното обстоятелство. </w:t>
      </w:r>
    </w:p>
    <w:p w14:paraId="57669B0E" w14:textId="77777777" w:rsidR="00C77B61" w:rsidRPr="0000175E" w:rsidRDefault="00C77B61" w:rsidP="00C77B61">
      <w:pPr>
        <w:suppressAutoHyphens/>
        <w:spacing w:line="360" w:lineRule="auto"/>
        <w:ind w:firstLine="708"/>
        <w:jc w:val="both"/>
        <w:rPr>
          <w:i/>
          <w:noProof/>
          <w:sz w:val="24"/>
          <w:szCs w:val="24"/>
          <w:lang w:eastAsia="cs-CZ"/>
        </w:rPr>
      </w:pPr>
      <w:r w:rsidRPr="0000175E">
        <w:rPr>
          <w:i/>
          <w:sz w:val="24"/>
          <w:szCs w:val="24"/>
        </w:rPr>
        <w:t>(7)</w:t>
      </w:r>
      <w:r w:rsidRPr="0000175E">
        <w:rPr>
          <w:b/>
          <w:i/>
          <w:sz w:val="24"/>
          <w:szCs w:val="24"/>
        </w:rPr>
        <w:t xml:space="preserve"> </w:t>
      </w:r>
      <w:r w:rsidRPr="0000175E">
        <w:rPr>
          <w:i/>
          <w:noProof/>
          <w:sz w:val="24"/>
          <w:szCs w:val="24"/>
          <w:lang w:eastAsia="cs-CZ"/>
        </w:rPr>
        <w:t>При изпълнението на Договора подизпълнителите са длъжни да спазват всички приложими нормативни актове, разпоредби, стандарти и други изисквания, свързани с предмета на Договора, и в частност,   всички приложими правила и изисквания, свързани с опазване на околната среда, социалното и трудовото право, приложими колективни споразумения и/или разпоредби на международното екологично, социално и трудово право, съгласно Приложение № 10 към чл. 115 от ЗОП.</w:t>
      </w:r>
    </w:p>
    <w:p w14:paraId="1657418E" w14:textId="77777777" w:rsidR="00C77B61" w:rsidRPr="0000175E" w:rsidRDefault="00C77B61" w:rsidP="00C77B61">
      <w:pPr>
        <w:spacing w:line="360" w:lineRule="auto"/>
        <w:ind w:firstLine="708"/>
        <w:rPr>
          <w:i/>
          <w:noProof/>
          <w:sz w:val="24"/>
          <w:szCs w:val="24"/>
          <w:lang w:eastAsia="cs-CZ"/>
        </w:rPr>
      </w:pPr>
      <w:r w:rsidRPr="0000175E">
        <w:rPr>
          <w:i/>
          <w:sz w:val="24"/>
          <w:szCs w:val="24"/>
        </w:rPr>
        <w:t>(8)</w:t>
      </w:r>
      <w:r w:rsidRPr="0000175E">
        <w:rPr>
          <w:b/>
          <w:i/>
          <w:sz w:val="24"/>
          <w:szCs w:val="24"/>
        </w:rPr>
        <w:t xml:space="preserve"> </w:t>
      </w:r>
      <w:r w:rsidRPr="0000175E">
        <w:rPr>
          <w:i/>
          <w:noProof/>
          <w:sz w:val="24"/>
          <w:szCs w:val="24"/>
          <w:lang w:eastAsia="cs-CZ"/>
        </w:rPr>
        <w:t>Паричните вземания по договорите за подизпълнение могат да бъдат прехвърляни или залагани съгласно приложимото право.</w:t>
      </w:r>
    </w:p>
    <w:p w14:paraId="2C7A936B" w14:textId="7E004390" w:rsidR="00C77B61" w:rsidRPr="0000175E" w:rsidRDefault="00C77B61" w:rsidP="00C77B61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  <w:r w:rsidRPr="0000175E">
        <w:rPr>
          <w:i/>
          <w:sz w:val="24"/>
          <w:szCs w:val="24"/>
        </w:rPr>
        <w:lastRenderedPageBreak/>
        <w:t>(9)</w:t>
      </w:r>
      <w:r>
        <w:rPr>
          <w:i/>
          <w:sz w:val="24"/>
          <w:szCs w:val="24"/>
        </w:rPr>
        <w:t xml:space="preserve"> </w:t>
      </w:r>
      <w:r w:rsidRPr="0000175E">
        <w:rPr>
          <w:i/>
          <w:sz w:val="24"/>
          <w:szCs w:val="24"/>
        </w:rPr>
        <w:t xml:space="preserve">В </w:t>
      </w:r>
      <w:r w:rsidR="00E675F1">
        <w:rPr>
          <w:i/>
          <w:sz w:val="24"/>
          <w:szCs w:val="24"/>
        </w:rPr>
        <w:t>цената</w:t>
      </w:r>
      <w:r w:rsidRPr="0000175E">
        <w:rPr>
          <w:i/>
          <w:sz w:val="24"/>
          <w:szCs w:val="24"/>
        </w:rPr>
        <w:t xml:space="preserve"> на устройствата са включени всички разходи на </w:t>
      </w:r>
      <w:r w:rsidRPr="0000175E">
        <w:rPr>
          <w:b/>
          <w:i/>
          <w:sz w:val="24"/>
          <w:szCs w:val="24"/>
        </w:rPr>
        <w:t>ИЗПЪЛНИТЕЛЯ</w:t>
      </w:r>
      <w:r w:rsidRPr="0000175E">
        <w:rPr>
          <w:i/>
          <w:sz w:val="24"/>
          <w:szCs w:val="24"/>
        </w:rPr>
        <w:t xml:space="preserve"> за неговите подизпълнители като </w:t>
      </w:r>
      <w:r w:rsidRPr="0000175E">
        <w:rPr>
          <w:b/>
          <w:bCs/>
          <w:i/>
          <w:sz w:val="24"/>
          <w:szCs w:val="24"/>
        </w:rPr>
        <w:t>ВЪЗЛОЖИТЕЛЯТ</w:t>
      </w:r>
      <w:r w:rsidRPr="0000175E">
        <w:rPr>
          <w:bCs/>
          <w:i/>
          <w:sz w:val="24"/>
          <w:szCs w:val="24"/>
        </w:rPr>
        <w:t xml:space="preserve"> не дължи заплащането на каквито и да е други разноски, направени от </w:t>
      </w:r>
      <w:r w:rsidRPr="0000175E">
        <w:rPr>
          <w:b/>
          <w:bCs/>
          <w:i/>
          <w:sz w:val="24"/>
          <w:szCs w:val="24"/>
        </w:rPr>
        <w:t>ИЗПЪЛНИТЕЛЯ.</w:t>
      </w:r>
      <w:r w:rsidRPr="0000175E">
        <w:rPr>
          <w:i/>
          <w:color w:val="000000"/>
          <w:spacing w:val="1"/>
          <w:sz w:val="24"/>
          <w:szCs w:val="24"/>
        </w:rPr>
        <w:t xml:space="preserve"> </w:t>
      </w:r>
    </w:p>
    <w:p w14:paraId="0E0D6DE3" w14:textId="533C1C37" w:rsidR="002722C0" w:rsidRPr="005654CF" w:rsidRDefault="00C77B61" w:rsidP="005654CF">
      <w:pPr>
        <w:spacing w:after="200"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  <w:r w:rsidRPr="0000175E">
        <w:rPr>
          <w:i/>
          <w:color w:val="000000"/>
          <w:spacing w:val="1"/>
          <w:sz w:val="24"/>
          <w:szCs w:val="24"/>
        </w:rPr>
        <w:t xml:space="preserve">(10) </w:t>
      </w:r>
      <w:r w:rsidRPr="0000175E">
        <w:rPr>
          <w:b/>
          <w:i/>
          <w:color w:val="000000"/>
          <w:spacing w:val="1"/>
          <w:sz w:val="24"/>
          <w:szCs w:val="24"/>
        </w:rPr>
        <w:t>ИЗПЪЛНИТЕЛЯТ</w:t>
      </w:r>
      <w:r w:rsidRPr="0000175E">
        <w:rPr>
          <w:i/>
          <w:color w:val="000000"/>
          <w:spacing w:val="1"/>
          <w:sz w:val="24"/>
          <w:szCs w:val="24"/>
        </w:rPr>
        <w:t xml:space="preserve"> се задължава да контролира изпълнението на задълженията на подизпълнителите и да не възлага работата или части от нея на подизпълнители, извън посочените в офертата на </w:t>
      </w:r>
      <w:r w:rsidRPr="0000175E">
        <w:rPr>
          <w:b/>
          <w:i/>
          <w:color w:val="000000"/>
          <w:spacing w:val="1"/>
          <w:sz w:val="24"/>
          <w:szCs w:val="24"/>
        </w:rPr>
        <w:t>ИЗПЪЛНИТЕЛЯ</w:t>
      </w:r>
      <w:r w:rsidRPr="0000175E">
        <w:rPr>
          <w:i/>
          <w:color w:val="000000"/>
          <w:spacing w:val="1"/>
          <w:sz w:val="24"/>
          <w:szCs w:val="24"/>
        </w:rPr>
        <w:t xml:space="preserve"> освен в случаите и </w:t>
      </w:r>
      <w:r>
        <w:rPr>
          <w:i/>
          <w:color w:val="000000"/>
          <w:spacing w:val="1"/>
          <w:sz w:val="24"/>
          <w:szCs w:val="24"/>
        </w:rPr>
        <w:t>при условията, предвидени в ЗОП.</w:t>
      </w:r>
    </w:p>
    <w:p w14:paraId="01E0D058" w14:textId="23219195" w:rsidR="00240721" w:rsidRPr="00F24A58" w:rsidRDefault="002722C0" w:rsidP="003448E0">
      <w:pPr>
        <w:pStyle w:val="a2"/>
        <w:spacing w:before="360" w:line="360" w:lineRule="auto"/>
        <w:rPr>
          <w:lang w:val="bg-BG"/>
        </w:rPr>
      </w:pPr>
      <w:r w:rsidDel="002722C0">
        <w:t xml:space="preserve"> </w:t>
      </w:r>
      <w:r w:rsidR="00240721">
        <w:t>X</w:t>
      </w:r>
      <w:r w:rsidR="00DD3E67">
        <w:t>I</w:t>
      </w:r>
      <w:r w:rsidR="00240721" w:rsidRPr="00F24A58">
        <w:rPr>
          <w:lang w:val="bg-BG"/>
        </w:rPr>
        <w:t>. ЗАКЛЮЧИТЕЛНИ РАЗПОРЕДБИ</w:t>
      </w:r>
    </w:p>
    <w:p w14:paraId="28A57DA3" w14:textId="59DAB954" w:rsidR="0066144A" w:rsidRPr="00DB1C2B" w:rsidRDefault="00F24A58" w:rsidP="003448E0">
      <w:pPr>
        <w:pStyle w:val="a0"/>
        <w:spacing w:line="360" w:lineRule="auto"/>
      </w:pPr>
      <w:r>
        <w:t>Чл. 1</w:t>
      </w:r>
      <w:r w:rsidR="0073664A">
        <w:t>2</w:t>
      </w:r>
      <w:r>
        <w:t xml:space="preserve">. (1) </w:t>
      </w:r>
      <w:r w:rsidR="0066144A" w:rsidRPr="00DB1C2B">
        <w:t>Когато неизпълнението на този договор се дължи на възникването на непреодолима сила, изпълнението на задълженията на всяка от страните</w:t>
      </w:r>
      <w:r w:rsidR="0066144A">
        <w:t xml:space="preserve"> </w:t>
      </w:r>
      <w:r w:rsidR="0066144A" w:rsidRPr="00DB1C2B">
        <w:t>се спира за времето на действието на непреодолимата сила.</w:t>
      </w:r>
    </w:p>
    <w:p w14:paraId="6FD19C7F" w14:textId="37049ED6" w:rsidR="0066144A" w:rsidRPr="00DB1C2B" w:rsidRDefault="0066144A" w:rsidP="003448E0">
      <w:pPr>
        <w:pStyle w:val="a1"/>
        <w:spacing w:line="360" w:lineRule="auto"/>
      </w:pPr>
      <w:r w:rsidRPr="00F24A58">
        <w:t>(</w:t>
      </w:r>
      <w:r w:rsidR="00F24A58">
        <w:t>2</w:t>
      </w:r>
      <w:r w:rsidRPr="00F24A58">
        <w:t>)</w:t>
      </w:r>
      <w:r w:rsidR="009B40F0">
        <w:rPr>
          <w:b/>
        </w:rPr>
        <w:tab/>
      </w:r>
      <w:r w:rsidRPr="00DB1C2B">
        <w:t>Непреодолима сила е непредвидено или непредотвратимо събитие от извънреден характер, което възниква след подписването на този договор, като пожар, наводнение или друго природно бедствие, стачки, саботаж, бунтове, състояние на война, ембарго и др.</w:t>
      </w:r>
    </w:p>
    <w:p w14:paraId="576DB384" w14:textId="3391FB02" w:rsidR="0066144A" w:rsidRDefault="0066144A" w:rsidP="003448E0">
      <w:pPr>
        <w:pStyle w:val="a1"/>
        <w:spacing w:line="360" w:lineRule="auto"/>
      </w:pPr>
      <w:r w:rsidRPr="00F24A58">
        <w:t>(</w:t>
      </w:r>
      <w:r w:rsidR="00F24A58">
        <w:t>3</w:t>
      </w:r>
      <w:r w:rsidRPr="00F24A58">
        <w:t>)</w:t>
      </w:r>
      <w:r w:rsidR="009B40F0">
        <w:tab/>
      </w:r>
      <w:r w:rsidRPr="00DB1C2B">
        <w:t xml:space="preserve">Страната, която не може да изпълни задълженията си по този договор поради непреодолима сила, не носи отговорност. Същата е длъжна в срок до </w:t>
      </w:r>
      <w:r w:rsidR="00536A1C">
        <w:rPr>
          <w:lang w:val="en-US"/>
        </w:rPr>
        <w:t>3 /</w:t>
      </w:r>
      <w:proofErr w:type="spellStart"/>
      <w:r w:rsidR="00536A1C">
        <w:rPr>
          <w:lang w:val="en-US"/>
        </w:rPr>
        <w:t>три</w:t>
      </w:r>
      <w:proofErr w:type="spellEnd"/>
      <w:r w:rsidR="00536A1C">
        <w:rPr>
          <w:lang w:val="en-US"/>
        </w:rPr>
        <w:t>/</w:t>
      </w:r>
      <w:r w:rsidRPr="00DB1C2B">
        <w:t xml:space="preserve"> работни дни писмено да </w:t>
      </w:r>
      <w:r w:rsidR="00536A1C">
        <w:t xml:space="preserve">уведоми </w:t>
      </w:r>
      <w:r w:rsidR="00536A1C" w:rsidRPr="00DB1C2B">
        <w:t xml:space="preserve"> </w:t>
      </w:r>
      <w:r w:rsidRPr="00DB1C2B">
        <w:t xml:space="preserve">другата страна за непреодолимата сила и евентуалните последствия от нея за изпълнението на този договор. В случай че не изпрати никакво </w:t>
      </w:r>
      <w:r w:rsidR="00D978F9">
        <w:t xml:space="preserve"> </w:t>
      </w:r>
      <w:r w:rsidR="00536A1C">
        <w:t>уведомление</w:t>
      </w:r>
      <w:r w:rsidRPr="00DB1C2B">
        <w:t xml:space="preserve">, </w:t>
      </w:r>
      <w:r w:rsidR="00D978F9">
        <w:t>неизправната</w:t>
      </w:r>
      <w:r w:rsidR="00536A1C">
        <w:t xml:space="preserve"> страна </w:t>
      </w:r>
      <w:r w:rsidRPr="00DB1C2B">
        <w:t xml:space="preserve">дължи обезщетение за вредите от </w:t>
      </w:r>
      <w:r w:rsidR="00536A1C">
        <w:t>неизпълнението</w:t>
      </w:r>
      <w:r w:rsidRPr="00DB1C2B">
        <w:t>.</w:t>
      </w:r>
    </w:p>
    <w:p w14:paraId="7506D76D" w14:textId="02574C5A" w:rsidR="00B93FB2" w:rsidRDefault="00F24A58" w:rsidP="00B93FB2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5654CF">
        <w:rPr>
          <w:sz w:val="24"/>
          <w:szCs w:val="24"/>
        </w:rPr>
        <w:t xml:space="preserve">(4) </w:t>
      </w:r>
      <w:r w:rsidR="00170016" w:rsidRPr="00170016">
        <w:rPr>
          <w:noProof/>
          <w:sz w:val="24"/>
          <w:szCs w:val="24"/>
          <w:lang w:eastAsia="en-GB"/>
        </w:rPr>
        <w:t>Всички</w:t>
      </w:r>
      <w:r w:rsidR="00170016" w:rsidRPr="00576876">
        <w:rPr>
          <w:noProof/>
          <w:sz w:val="24"/>
          <w:szCs w:val="24"/>
          <w:lang w:eastAsia="en-GB"/>
        </w:rPr>
        <w:t xml:space="preserve"> уведомления</w:t>
      </w:r>
      <w:r w:rsidR="00536A1C">
        <w:rPr>
          <w:noProof/>
          <w:sz w:val="24"/>
          <w:szCs w:val="24"/>
          <w:lang w:eastAsia="en-GB"/>
        </w:rPr>
        <w:t xml:space="preserve"> и </w:t>
      </w:r>
      <w:r w:rsidR="00170016">
        <w:rPr>
          <w:noProof/>
          <w:sz w:val="24"/>
          <w:szCs w:val="24"/>
          <w:lang w:eastAsia="en-GB"/>
        </w:rPr>
        <w:t>заявки</w:t>
      </w:r>
      <w:r w:rsidR="00170016" w:rsidRPr="00576876">
        <w:rPr>
          <w:noProof/>
          <w:sz w:val="24"/>
          <w:szCs w:val="24"/>
          <w:lang w:eastAsia="en-GB"/>
        </w:rPr>
        <w:t xml:space="preserve"> между Страните във връзка с този Догов</w:t>
      </w:r>
      <w:r w:rsidR="00170016">
        <w:rPr>
          <w:noProof/>
          <w:sz w:val="24"/>
          <w:szCs w:val="24"/>
          <w:lang w:eastAsia="en-GB"/>
        </w:rPr>
        <w:t>ор се извършват в писмена форма</w:t>
      </w:r>
      <w:r w:rsidR="00B93FB2" w:rsidRPr="00B93FB2">
        <w:rPr>
          <w:noProof/>
          <w:sz w:val="24"/>
          <w:szCs w:val="24"/>
          <w:lang w:eastAsia="en-GB"/>
        </w:rPr>
        <w:t xml:space="preserve"> </w:t>
      </w:r>
      <w:r w:rsidR="00B93FB2" w:rsidRPr="00C536B8">
        <w:rPr>
          <w:noProof/>
          <w:sz w:val="24"/>
          <w:szCs w:val="24"/>
          <w:lang w:eastAsia="en-GB"/>
        </w:rPr>
        <w:t>и могат да се предават лично или чрез препоръчано писмо, по куриер, по факс, електронна поща</w:t>
      </w:r>
      <w:r w:rsidR="00B93FB2">
        <w:rPr>
          <w:noProof/>
          <w:sz w:val="24"/>
          <w:szCs w:val="24"/>
          <w:lang w:eastAsia="en-GB"/>
        </w:rPr>
        <w:t>, на следните адреси:</w:t>
      </w:r>
    </w:p>
    <w:p w14:paraId="228360B1" w14:textId="77777777" w:rsidR="00B93FB2" w:rsidRPr="003666AA" w:rsidRDefault="00B93FB2" w:rsidP="00B93FB2">
      <w:pPr>
        <w:suppressAutoHyphens/>
        <w:spacing w:line="360" w:lineRule="auto"/>
        <w:ind w:firstLine="708"/>
        <w:jc w:val="both"/>
        <w:rPr>
          <w:b/>
          <w:noProof/>
          <w:sz w:val="24"/>
          <w:szCs w:val="24"/>
          <w:lang w:eastAsia="en-GB"/>
        </w:rPr>
      </w:pPr>
      <w:r w:rsidRPr="00CA3A07">
        <w:rPr>
          <w:noProof/>
          <w:sz w:val="24"/>
          <w:szCs w:val="24"/>
          <w:lang w:eastAsia="en-GB"/>
        </w:rPr>
        <w:t>1.</w:t>
      </w:r>
      <w:r w:rsidRPr="003666AA">
        <w:rPr>
          <w:b/>
          <w:noProof/>
          <w:sz w:val="24"/>
          <w:szCs w:val="24"/>
          <w:lang w:eastAsia="en-GB"/>
        </w:rPr>
        <w:t xml:space="preserve"> За ВЪЗЛОЖИТЕЛЯ:</w:t>
      </w:r>
    </w:p>
    <w:p w14:paraId="252135F4" w14:textId="77777777" w:rsidR="00B93FB2" w:rsidRPr="00C536B8" w:rsidRDefault="00B93FB2" w:rsidP="00B93FB2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C536B8">
        <w:rPr>
          <w:noProof/>
          <w:sz w:val="24"/>
          <w:szCs w:val="24"/>
          <w:lang w:eastAsia="en-GB"/>
        </w:rPr>
        <w:t xml:space="preserve">Адрес за кореспонденция: …………………………………………. </w:t>
      </w:r>
    </w:p>
    <w:p w14:paraId="061F8858" w14:textId="77777777" w:rsidR="00B93FB2" w:rsidRPr="00C536B8" w:rsidRDefault="00B93FB2" w:rsidP="00B93FB2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C536B8">
        <w:rPr>
          <w:noProof/>
          <w:sz w:val="24"/>
          <w:szCs w:val="24"/>
          <w:lang w:eastAsia="en-GB"/>
        </w:rPr>
        <w:t>Факс: …………………………………………</w:t>
      </w:r>
    </w:p>
    <w:p w14:paraId="02BE3C03" w14:textId="77777777" w:rsidR="00B93FB2" w:rsidRPr="00C536B8" w:rsidRDefault="00B93FB2" w:rsidP="00B93FB2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C536B8">
        <w:rPr>
          <w:noProof/>
          <w:sz w:val="24"/>
          <w:szCs w:val="24"/>
          <w:lang w:eastAsia="en-GB"/>
        </w:rPr>
        <w:t>e-mail: ………………………………………..</w:t>
      </w:r>
    </w:p>
    <w:p w14:paraId="571100BA" w14:textId="6FBD74CC" w:rsidR="00B93FB2" w:rsidRPr="00C536B8" w:rsidRDefault="00B93FB2" w:rsidP="00B93FB2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C536B8">
        <w:rPr>
          <w:noProof/>
          <w:sz w:val="24"/>
          <w:szCs w:val="24"/>
          <w:lang w:eastAsia="en-GB"/>
        </w:rPr>
        <w:t xml:space="preserve">2. </w:t>
      </w:r>
      <w:r w:rsidRPr="00C536B8">
        <w:rPr>
          <w:rFonts w:eastAsia="SimSun"/>
          <w:b/>
          <w:sz w:val="24"/>
          <w:szCs w:val="24"/>
        </w:rPr>
        <w:t>За </w:t>
      </w:r>
      <w:r w:rsidR="00F00310">
        <w:rPr>
          <w:rFonts w:eastAsia="SimSun"/>
          <w:b/>
          <w:sz w:val="24"/>
          <w:szCs w:val="24"/>
        </w:rPr>
        <w:t>ИЗПЪЛНИТЕЛЯ:</w:t>
      </w:r>
      <w:r w:rsidRPr="00C536B8">
        <w:rPr>
          <w:noProof/>
          <w:sz w:val="24"/>
          <w:szCs w:val="24"/>
          <w:lang w:eastAsia="en-GB"/>
        </w:rPr>
        <w:t xml:space="preserve"> </w:t>
      </w:r>
    </w:p>
    <w:p w14:paraId="4255BDE8" w14:textId="77777777" w:rsidR="00B93FB2" w:rsidRPr="00C536B8" w:rsidRDefault="00B93FB2" w:rsidP="00B93FB2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C536B8">
        <w:rPr>
          <w:noProof/>
          <w:sz w:val="24"/>
          <w:szCs w:val="24"/>
          <w:lang w:eastAsia="en-GB"/>
        </w:rPr>
        <w:t>Адрес за кореспонденция: ………………….</w:t>
      </w:r>
    </w:p>
    <w:p w14:paraId="6E63520F" w14:textId="77777777" w:rsidR="00B93FB2" w:rsidRPr="00C536B8" w:rsidRDefault="00B93FB2" w:rsidP="00B93FB2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C536B8">
        <w:rPr>
          <w:noProof/>
          <w:sz w:val="24"/>
          <w:szCs w:val="24"/>
          <w:lang w:eastAsia="en-GB"/>
        </w:rPr>
        <w:t>Факс: …………………………………………</w:t>
      </w:r>
    </w:p>
    <w:p w14:paraId="734FEF0D" w14:textId="77777777" w:rsidR="00B93FB2" w:rsidRPr="00C536B8" w:rsidRDefault="00B93FB2" w:rsidP="00B93FB2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C536B8">
        <w:rPr>
          <w:noProof/>
          <w:sz w:val="24"/>
          <w:szCs w:val="24"/>
          <w:lang w:eastAsia="en-GB"/>
        </w:rPr>
        <w:t>e-mail: ………………………………………..</w:t>
      </w:r>
    </w:p>
    <w:p w14:paraId="5C92AB40" w14:textId="3660C25E" w:rsidR="00B93FB2" w:rsidRPr="00C536B8" w:rsidRDefault="00B93FB2" w:rsidP="00B93FB2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  <w:r>
        <w:rPr>
          <w:noProof/>
          <w:sz w:val="24"/>
          <w:szCs w:val="24"/>
          <w:lang w:eastAsia="en-GB"/>
        </w:rPr>
        <w:t>(5</w:t>
      </w:r>
      <w:r w:rsidRPr="003666AA">
        <w:rPr>
          <w:noProof/>
          <w:sz w:val="24"/>
          <w:szCs w:val="24"/>
          <w:lang w:eastAsia="en-GB"/>
        </w:rPr>
        <w:t>)</w:t>
      </w:r>
      <w:r w:rsidRPr="00C536B8">
        <w:rPr>
          <w:noProof/>
          <w:sz w:val="24"/>
          <w:szCs w:val="24"/>
          <w:lang w:eastAsia="en-GB"/>
        </w:rPr>
        <w:t xml:space="preserve"> </w:t>
      </w:r>
      <w:r w:rsidRPr="00C536B8">
        <w:rPr>
          <w:rFonts w:eastAsia="SimSun"/>
          <w:sz w:val="24"/>
          <w:szCs w:val="24"/>
        </w:rPr>
        <w:t xml:space="preserve">Страните упълномощават следните представители, които да следят за изпълнение на задълженията им по настоящия договор и да подписват предвидените в договора документи (протоколи, уведомления и др.), както следва: </w:t>
      </w:r>
    </w:p>
    <w:p w14:paraId="01C094E3" w14:textId="77777777" w:rsidR="00B93FB2" w:rsidRPr="00C536B8" w:rsidRDefault="00B93FB2" w:rsidP="00B93FB2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C536B8">
        <w:rPr>
          <w:noProof/>
          <w:sz w:val="24"/>
          <w:szCs w:val="24"/>
          <w:lang w:eastAsia="en-GB"/>
        </w:rPr>
        <w:t xml:space="preserve">1. </w:t>
      </w:r>
      <w:r w:rsidRPr="003666AA">
        <w:rPr>
          <w:b/>
          <w:noProof/>
          <w:sz w:val="24"/>
          <w:szCs w:val="24"/>
          <w:lang w:eastAsia="en-GB"/>
        </w:rPr>
        <w:t>За ВЪЗЛОЖИТЕЛЯ</w:t>
      </w:r>
      <w:r w:rsidRPr="00C536B8">
        <w:rPr>
          <w:noProof/>
          <w:sz w:val="24"/>
          <w:szCs w:val="24"/>
          <w:lang w:eastAsia="en-GB"/>
        </w:rPr>
        <w:t>:</w:t>
      </w:r>
    </w:p>
    <w:p w14:paraId="662A22EF" w14:textId="0969CA52" w:rsidR="00B93FB2" w:rsidRPr="00C536B8" w:rsidRDefault="00B93FB2" w:rsidP="00B93FB2">
      <w:pPr>
        <w:overflowPunct w:val="0"/>
        <w:spacing w:line="360" w:lineRule="auto"/>
        <w:jc w:val="both"/>
        <w:rPr>
          <w:rFonts w:eastAsia="SimSun"/>
          <w:b/>
          <w:sz w:val="24"/>
          <w:szCs w:val="24"/>
        </w:rPr>
      </w:pPr>
      <w:r>
        <w:rPr>
          <w:noProof/>
          <w:sz w:val="24"/>
          <w:szCs w:val="24"/>
          <w:lang w:eastAsia="en-GB"/>
        </w:rPr>
        <w:lastRenderedPageBreak/>
        <w:tab/>
      </w:r>
      <w:r>
        <w:rPr>
          <w:sz w:val="24"/>
          <w:szCs w:val="24"/>
        </w:rPr>
        <w:t>…………………………………………..</w:t>
      </w:r>
    </w:p>
    <w:p w14:paraId="56EB1BCC" w14:textId="3AD458F5" w:rsidR="00170016" w:rsidRDefault="00B93FB2" w:rsidP="00B93FB2">
      <w:pPr>
        <w:suppressAutoHyphens/>
        <w:spacing w:line="360" w:lineRule="auto"/>
        <w:ind w:firstLine="720"/>
        <w:jc w:val="both"/>
        <w:rPr>
          <w:rFonts w:eastAsia="SimSun"/>
          <w:b/>
          <w:sz w:val="24"/>
          <w:szCs w:val="24"/>
        </w:rPr>
      </w:pPr>
      <w:r w:rsidRPr="00C536B8">
        <w:rPr>
          <w:noProof/>
          <w:sz w:val="24"/>
          <w:szCs w:val="24"/>
          <w:lang w:eastAsia="en-GB"/>
        </w:rPr>
        <w:t xml:space="preserve">2. </w:t>
      </w:r>
      <w:r w:rsidRPr="00C536B8">
        <w:rPr>
          <w:rFonts w:eastAsia="SimSun"/>
          <w:b/>
          <w:sz w:val="24"/>
          <w:szCs w:val="24"/>
        </w:rPr>
        <w:t>За </w:t>
      </w:r>
      <w:r>
        <w:rPr>
          <w:rFonts w:eastAsia="SimSun"/>
          <w:b/>
          <w:sz w:val="24"/>
          <w:szCs w:val="24"/>
        </w:rPr>
        <w:t>ИЗПЪЛНИТЕЛЯ</w:t>
      </w:r>
    </w:p>
    <w:p w14:paraId="299FFE2E" w14:textId="4E4DC00F" w:rsidR="00B93FB2" w:rsidRPr="00B93FB2" w:rsidRDefault="00B93FB2" w:rsidP="00B93FB2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B93FB2">
        <w:rPr>
          <w:rFonts w:eastAsia="SimSun"/>
          <w:sz w:val="24"/>
          <w:szCs w:val="24"/>
        </w:rPr>
        <w:t>…………………………………………..</w:t>
      </w:r>
    </w:p>
    <w:p w14:paraId="01ED4AEF" w14:textId="6A18DD41" w:rsidR="00170016" w:rsidRPr="00576876" w:rsidRDefault="00170016" w:rsidP="00170016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576876">
        <w:rPr>
          <w:noProof/>
          <w:sz w:val="24"/>
          <w:szCs w:val="24"/>
          <w:lang w:eastAsia="en-GB"/>
        </w:rPr>
        <w:t>За дата</w:t>
      </w:r>
      <w:r>
        <w:rPr>
          <w:noProof/>
          <w:sz w:val="24"/>
          <w:szCs w:val="24"/>
          <w:lang w:eastAsia="en-GB"/>
        </w:rPr>
        <w:t xml:space="preserve"> на получаване</w:t>
      </w:r>
      <w:r w:rsidRPr="00576876">
        <w:rPr>
          <w:noProof/>
          <w:sz w:val="24"/>
          <w:szCs w:val="24"/>
          <w:lang w:eastAsia="en-GB"/>
        </w:rPr>
        <w:t xml:space="preserve"> на уведомлението</w:t>
      </w:r>
      <w:r w:rsidR="00D978F9">
        <w:rPr>
          <w:noProof/>
          <w:sz w:val="24"/>
          <w:szCs w:val="24"/>
          <w:lang w:eastAsia="en-GB"/>
        </w:rPr>
        <w:t xml:space="preserve"> или </w:t>
      </w:r>
      <w:r>
        <w:rPr>
          <w:noProof/>
          <w:sz w:val="24"/>
          <w:szCs w:val="24"/>
          <w:lang w:eastAsia="en-GB"/>
        </w:rPr>
        <w:t>заявката</w:t>
      </w:r>
      <w:r w:rsidRPr="00576876">
        <w:rPr>
          <w:noProof/>
          <w:sz w:val="24"/>
          <w:szCs w:val="24"/>
          <w:lang w:eastAsia="en-GB"/>
        </w:rPr>
        <w:t xml:space="preserve"> се счита:</w:t>
      </w:r>
    </w:p>
    <w:p w14:paraId="076054B2" w14:textId="77777777" w:rsidR="00170016" w:rsidRPr="00576876" w:rsidRDefault="00170016" w:rsidP="00170016">
      <w:pPr>
        <w:suppressAutoHyphens/>
        <w:spacing w:line="360" w:lineRule="auto"/>
        <w:jc w:val="both"/>
        <w:rPr>
          <w:noProof/>
          <w:sz w:val="24"/>
          <w:szCs w:val="24"/>
          <w:lang w:eastAsia="en-GB"/>
        </w:rPr>
      </w:pPr>
      <w:r w:rsidRPr="00576876">
        <w:rPr>
          <w:noProof/>
          <w:sz w:val="24"/>
          <w:szCs w:val="24"/>
          <w:lang w:eastAsia="en-GB"/>
        </w:rPr>
        <w:t>1. датата на предаването – при лично предаване на уведомлението;</w:t>
      </w:r>
    </w:p>
    <w:p w14:paraId="159DE80B" w14:textId="77777777" w:rsidR="00170016" w:rsidRPr="00576876" w:rsidRDefault="00170016" w:rsidP="00170016">
      <w:pPr>
        <w:suppressAutoHyphens/>
        <w:spacing w:line="360" w:lineRule="auto"/>
        <w:jc w:val="both"/>
        <w:rPr>
          <w:noProof/>
          <w:sz w:val="24"/>
          <w:szCs w:val="24"/>
          <w:lang w:eastAsia="en-GB"/>
        </w:rPr>
      </w:pPr>
      <w:r w:rsidRPr="00576876">
        <w:rPr>
          <w:noProof/>
          <w:sz w:val="24"/>
          <w:szCs w:val="24"/>
          <w:lang w:eastAsia="en-GB"/>
        </w:rPr>
        <w:t>2. датата на пощенското клеймо на обратната разписка – при изпращане по пощата;</w:t>
      </w:r>
    </w:p>
    <w:p w14:paraId="65DB9B04" w14:textId="77777777" w:rsidR="00170016" w:rsidRPr="00576876" w:rsidRDefault="00170016" w:rsidP="00170016">
      <w:pPr>
        <w:suppressAutoHyphens/>
        <w:spacing w:line="360" w:lineRule="auto"/>
        <w:jc w:val="both"/>
        <w:rPr>
          <w:noProof/>
          <w:sz w:val="24"/>
          <w:szCs w:val="24"/>
          <w:lang w:eastAsia="en-GB"/>
        </w:rPr>
      </w:pPr>
      <w:r w:rsidRPr="00576876">
        <w:rPr>
          <w:noProof/>
          <w:sz w:val="24"/>
          <w:szCs w:val="24"/>
          <w:lang w:eastAsia="en-GB"/>
        </w:rPr>
        <w:t>3.  датата на доставка, отбелязана върху куриерската разписка – при изпращане по куриер;</w:t>
      </w:r>
    </w:p>
    <w:p w14:paraId="34D6DFC7" w14:textId="0FE18360" w:rsidR="00170016" w:rsidRPr="00576876" w:rsidRDefault="00170016" w:rsidP="005654CF">
      <w:pPr>
        <w:tabs>
          <w:tab w:val="left" w:pos="709"/>
        </w:tabs>
        <w:spacing w:line="360" w:lineRule="auto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en-GB"/>
        </w:rPr>
        <w:t xml:space="preserve">4. </w:t>
      </w:r>
      <w:r>
        <w:rPr>
          <w:sz w:val="24"/>
          <w:szCs w:val="24"/>
          <w:lang w:val="x-none"/>
        </w:rPr>
        <w:t xml:space="preserve">датата и часът </w:t>
      </w:r>
      <w:r>
        <w:rPr>
          <w:sz w:val="24"/>
          <w:szCs w:val="24"/>
        </w:rPr>
        <w:t>от</w:t>
      </w:r>
      <w:r>
        <w:rPr>
          <w:sz w:val="24"/>
          <w:szCs w:val="24"/>
          <w:lang w:val="x-none"/>
        </w:rPr>
        <w:t xml:space="preserve"> известие</w:t>
      </w:r>
      <w:r>
        <w:rPr>
          <w:sz w:val="24"/>
          <w:szCs w:val="24"/>
        </w:rPr>
        <w:t>то</w:t>
      </w:r>
      <w:r>
        <w:rPr>
          <w:sz w:val="24"/>
          <w:szCs w:val="24"/>
          <w:lang w:val="x-none"/>
        </w:rPr>
        <w:t xml:space="preserve"> за получен факс</w:t>
      </w:r>
      <w:r>
        <w:rPr>
          <w:sz w:val="24"/>
          <w:szCs w:val="24"/>
        </w:rPr>
        <w:t xml:space="preserve"> от факс устройството </w:t>
      </w:r>
      <w:r w:rsidRPr="005654CF">
        <w:rPr>
          <w:noProof/>
          <w:sz w:val="24"/>
          <w:szCs w:val="24"/>
          <w:lang w:eastAsia="en-GB"/>
        </w:rPr>
        <w:t>– при изпращане по факс;</w:t>
      </w:r>
    </w:p>
    <w:p w14:paraId="764730A7" w14:textId="77777777" w:rsidR="00B93FB2" w:rsidRDefault="00170016" w:rsidP="00B93FB2">
      <w:pPr>
        <w:pStyle w:val="a0"/>
        <w:spacing w:line="360" w:lineRule="auto"/>
        <w:ind w:firstLine="0"/>
        <w:rPr>
          <w:noProof/>
          <w:lang w:eastAsia="en-GB"/>
        </w:rPr>
      </w:pPr>
      <w:r>
        <w:rPr>
          <w:noProof/>
          <w:lang w:eastAsia="en-GB"/>
        </w:rPr>
        <w:t>5</w:t>
      </w:r>
      <w:r w:rsidRPr="00576876">
        <w:rPr>
          <w:noProof/>
          <w:lang w:eastAsia="en-GB"/>
        </w:rPr>
        <w:t xml:space="preserve">. </w:t>
      </w:r>
      <w:r w:rsidRPr="00457AE9">
        <w:rPr>
          <w:noProof/>
          <w:lang w:eastAsia="en-GB"/>
        </w:rPr>
        <w:t xml:space="preserve">датата на която </w:t>
      </w:r>
      <w:r w:rsidRPr="00457AE9">
        <w:rPr>
          <w:lang w:val="x-none"/>
        </w:rPr>
        <w:t xml:space="preserve">заявката е </w:t>
      </w:r>
      <w:r w:rsidRPr="00457AE9">
        <w:t xml:space="preserve">постъпила в посочената от </w:t>
      </w:r>
      <w:r w:rsidRPr="00457AE9">
        <w:rPr>
          <w:b/>
          <w:caps/>
        </w:rPr>
        <w:t>изпълнителя</w:t>
      </w:r>
      <w:r w:rsidRPr="00457AE9">
        <w:t xml:space="preserve"> информационна система (е-</w:t>
      </w:r>
      <w:proofErr w:type="spellStart"/>
      <w:r w:rsidRPr="00457AE9">
        <w:t>mail</w:t>
      </w:r>
      <w:proofErr w:type="spellEnd"/>
      <w:r w:rsidRPr="00457AE9">
        <w:t>)</w:t>
      </w:r>
      <w:r>
        <w:t xml:space="preserve"> </w:t>
      </w:r>
      <w:r w:rsidRPr="00457AE9">
        <w:rPr>
          <w:noProof/>
          <w:lang w:eastAsia="en-GB"/>
        </w:rPr>
        <w:t>– при изпращане по електронна поща</w:t>
      </w:r>
    </w:p>
    <w:p w14:paraId="39EA49BE" w14:textId="594E9919" w:rsidR="00240721" w:rsidRPr="00413B20" w:rsidRDefault="00B93FB2" w:rsidP="00B93FB2">
      <w:pPr>
        <w:pStyle w:val="a0"/>
        <w:spacing w:line="360" w:lineRule="auto"/>
        <w:ind w:firstLine="0"/>
      </w:pPr>
      <w:r>
        <w:rPr>
          <w:noProof/>
          <w:lang w:eastAsia="en-GB"/>
        </w:rPr>
        <w:tab/>
      </w:r>
      <w:r w:rsidR="002C151D">
        <w:t>(</w:t>
      </w:r>
      <w:r>
        <w:t>6</w:t>
      </w:r>
      <w:r w:rsidR="002C151D">
        <w:t xml:space="preserve">) </w:t>
      </w:r>
      <w:r w:rsidR="00240721" w:rsidRPr="0066144A">
        <w:t>Всички данни, сведения и факти свързани със сключването и изпълнението на то</w:t>
      </w:r>
      <w:r w:rsidR="00F45033" w:rsidRPr="0066144A">
        <w:t>зи</w:t>
      </w:r>
      <w:r w:rsidR="00240721" w:rsidRPr="0066144A">
        <w:t xml:space="preserve"> договор ще се третират от страните като </w:t>
      </w:r>
      <w:r w:rsidR="00413B20">
        <w:t>поверителна</w:t>
      </w:r>
      <w:r w:rsidR="00413B20" w:rsidRPr="0066144A">
        <w:t xml:space="preserve"> </w:t>
      </w:r>
      <w:r w:rsidR="00240721" w:rsidRPr="0066144A">
        <w:t xml:space="preserve">информация, доколкото в законодателство не </w:t>
      </w:r>
      <w:r w:rsidR="00240721" w:rsidRPr="00413B20">
        <w:t>изисква регистрирането или публикуването на дадена информация.</w:t>
      </w:r>
    </w:p>
    <w:p w14:paraId="6C1BCD72" w14:textId="35E80C16" w:rsidR="00413B20" w:rsidRPr="00FA0441" w:rsidRDefault="002C151D">
      <w:pPr>
        <w:pStyle w:val="Iaeeiiaaaao"/>
        <w:spacing w:before="0"/>
        <w:rPr>
          <w:szCs w:val="24"/>
        </w:rPr>
      </w:pPr>
      <w:r w:rsidRPr="00FA0441">
        <w:rPr>
          <w:szCs w:val="24"/>
        </w:rPr>
        <w:t>(</w:t>
      </w:r>
      <w:r w:rsidR="00B93FB2">
        <w:rPr>
          <w:szCs w:val="24"/>
        </w:rPr>
        <w:t>7</w:t>
      </w:r>
      <w:r w:rsidR="00413B20" w:rsidRPr="0012513B">
        <w:rPr>
          <w:szCs w:val="24"/>
        </w:rPr>
        <w:t xml:space="preserve">) </w:t>
      </w:r>
      <w:r w:rsidR="00413B20" w:rsidRPr="00413B20">
        <w:rPr>
          <w:szCs w:val="24"/>
        </w:rPr>
        <w:t xml:space="preserve">Всички спорове, които биха възникнали във връзка с тълкуването или изпълнението на този договор, ще се решават от страните </w:t>
      </w:r>
      <w:r w:rsidR="00413B20" w:rsidRPr="00413B20">
        <w:rPr>
          <w:color w:val="000000"/>
          <w:spacing w:val="2"/>
          <w:szCs w:val="24"/>
        </w:rPr>
        <w:t>чрез преговори за постигане на</w:t>
      </w:r>
      <w:r w:rsidR="00413B20" w:rsidRPr="00413B20">
        <w:rPr>
          <w:szCs w:val="24"/>
        </w:rPr>
        <w:t xml:space="preserve"> споразумение, а когато това се окаже невъзможно, спорът ще се отнася за разрешаване пред компетентен съд по реда на Гражданския процесуален кодекс.</w:t>
      </w:r>
    </w:p>
    <w:p w14:paraId="01A57CF0" w14:textId="6A7F1D9D" w:rsidR="00413B20" w:rsidRDefault="00B93FB2" w:rsidP="005654CF">
      <w:pPr>
        <w:pStyle w:val="BodyText2"/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(8</w:t>
      </w:r>
      <w:r w:rsidR="00413B20" w:rsidRPr="005654CF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413B20" w:rsidRPr="005654CF">
        <w:rPr>
          <w:rFonts w:ascii="Times New Roman" w:hAnsi="Times New Roman"/>
          <w:sz w:val="24"/>
          <w:szCs w:val="24"/>
        </w:rPr>
        <w:t>За неуредените в този договор въпроси се прилагат разпоредбите на действащото българско законодателство.</w:t>
      </w:r>
    </w:p>
    <w:p w14:paraId="44B6B3AB" w14:textId="77777777" w:rsidR="00413B20" w:rsidRPr="005654CF" w:rsidRDefault="00413B20" w:rsidP="005654CF">
      <w:pPr>
        <w:pStyle w:val="BodyText2"/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705CE105" w14:textId="77777777" w:rsidR="00413B20" w:rsidRDefault="00413B20" w:rsidP="00413B20">
      <w:pPr>
        <w:pStyle w:val="BodyText3"/>
        <w:spacing w:after="0"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Неразделна част от този договор са:</w:t>
      </w:r>
    </w:p>
    <w:p w14:paraId="36317800" w14:textId="5297153E" w:rsidR="00413B20" w:rsidRDefault="00413B20" w:rsidP="00413B20">
      <w:pPr>
        <w:pStyle w:val="BodyText3"/>
        <w:widowControl/>
        <w:numPr>
          <w:ilvl w:val="0"/>
          <w:numId w:val="39"/>
        </w:numPr>
        <w:tabs>
          <w:tab w:val="num" w:pos="0"/>
          <w:tab w:val="left" w:pos="993"/>
        </w:tabs>
        <w:autoSpaceDE/>
        <w:autoSpaceDN/>
        <w:adjustRightInd/>
        <w:spacing w:after="0"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„Техническа спецификация“ – Приложение № 1</w:t>
      </w:r>
      <w:r w:rsidR="00261430">
        <w:rPr>
          <w:sz w:val="24"/>
          <w:szCs w:val="24"/>
        </w:rPr>
        <w:t>а</w:t>
      </w:r>
      <w:r>
        <w:rPr>
          <w:sz w:val="24"/>
          <w:szCs w:val="24"/>
        </w:rPr>
        <w:t>;</w:t>
      </w:r>
    </w:p>
    <w:p w14:paraId="1A777781" w14:textId="6A04DD5E" w:rsidR="00B03598" w:rsidRPr="00B03598" w:rsidRDefault="00413B20" w:rsidP="005654CF">
      <w:pPr>
        <w:pStyle w:val="BodyText3"/>
        <w:widowControl/>
        <w:numPr>
          <w:ilvl w:val="0"/>
          <w:numId w:val="39"/>
        </w:numPr>
        <w:tabs>
          <w:tab w:val="num" w:pos="0"/>
          <w:tab w:val="left" w:pos="993"/>
        </w:tabs>
        <w:autoSpaceDE/>
        <w:autoSpaceDN/>
        <w:adjustRightInd/>
        <w:spacing w:after="0"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Техническо предложение на изпълнителя;</w:t>
      </w:r>
    </w:p>
    <w:p w14:paraId="6F49B01F" w14:textId="77777777" w:rsidR="00413B20" w:rsidRDefault="00413B20" w:rsidP="00413B20">
      <w:pPr>
        <w:pStyle w:val="BodyText3"/>
        <w:widowControl/>
        <w:numPr>
          <w:ilvl w:val="0"/>
          <w:numId w:val="39"/>
        </w:numPr>
        <w:tabs>
          <w:tab w:val="num" w:pos="0"/>
          <w:tab w:val="left" w:pos="993"/>
        </w:tabs>
        <w:autoSpaceDE/>
        <w:autoSpaceDN/>
        <w:adjustRightInd/>
        <w:spacing w:after="0"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„Ценово предложение по обособена позиция № 1” на </w:t>
      </w:r>
      <w:r>
        <w:rPr>
          <w:b/>
          <w:sz w:val="24"/>
          <w:szCs w:val="24"/>
        </w:rPr>
        <w:t>ИЗПЪЛНИТЕЛЯ</w:t>
      </w:r>
      <w:r>
        <w:rPr>
          <w:sz w:val="24"/>
          <w:szCs w:val="24"/>
        </w:rPr>
        <w:t>;</w:t>
      </w:r>
    </w:p>
    <w:p w14:paraId="78F6971C" w14:textId="77777777" w:rsidR="00413B20" w:rsidRDefault="00413B20" w:rsidP="00413B20">
      <w:pPr>
        <w:pStyle w:val="BodyText3"/>
        <w:spacing w:after="0" w:line="360" w:lineRule="auto"/>
        <w:ind w:left="720"/>
        <w:jc w:val="both"/>
        <w:rPr>
          <w:sz w:val="24"/>
          <w:szCs w:val="24"/>
        </w:rPr>
      </w:pPr>
    </w:p>
    <w:p w14:paraId="27100522" w14:textId="77777777" w:rsidR="00413B20" w:rsidRPr="00413B20" w:rsidRDefault="00413B20" w:rsidP="005654CF">
      <w:pPr>
        <w:spacing w:line="360" w:lineRule="auto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ab/>
      </w:r>
      <w:r w:rsidRPr="005654CF">
        <w:rPr>
          <w:sz w:val="24"/>
          <w:szCs w:val="24"/>
          <w:lang w:eastAsia="en-US"/>
        </w:rPr>
        <w:t>При подписването</w:t>
      </w:r>
      <w:r w:rsidRPr="005654CF">
        <w:rPr>
          <w:b/>
          <w:sz w:val="24"/>
          <w:szCs w:val="24"/>
          <w:lang w:eastAsia="en-US"/>
        </w:rPr>
        <w:t xml:space="preserve"> </w:t>
      </w:r>
      <w:r w:rsidRPr="005654CF">
        <w:rPr>
          <w:sz w:val="24"/>
          <w:szCs w:val="24"/>
          <w:lang w:eastAsia="en-US"/>
        </w:rPr>
        <w:t>на договора се представиха документите по чл. 67, ал. 6 от ЗОП и гаранция за изпълнение на договора.</w:t>
      </w:r>
    </w:p>
    <w:p w14:paraId="2CA1BBD9" w14:textId="77777777" w:rsidR="00413B20" w:rsidRPr="005654CF" w:rsidRDefault="00413B20" w:rsidP="005654CF">
      <w:pPr>
        <w:spacing w:line="360" w:lineRule="auto"/>
        <w:ind w:firstLine="709"/>
        <w:rPr>
          <w:sz w:val="24"/>
          <w:szCs w:val="24"/>
          <w:lang w:eastAsia="en-US"/>
        </w:rPr>
      </w:pPr>
      <w:r w:rsidRPr="005654CF">
        <w:rPr>
          <w:sz w:val="24"/>
          <w:szCs w:val="24"/>
          <w:lang w:eastAsia="en-US"/>
        </w:rPr>
        <w:t>Настоящият договор се състави и подписа в два еднообразни екземпляра на български език, по един за всяка от страните.</w:t>
      </w:r>
    </w:p>
    <w:p w14:paraId="53B04D25" w14:textId="77777777" w:rsidR="00413B20" w:rsidRDefault="00413B20" w:rsidP="00413B20">
      <w:pPr>
        <w:pStyle w:val="BodyText3"/>
        <w:tabs>
          <w:tab w:val="left" w:pos="0"/>
          <w:tab w:val="left" w:pos="1134"/>
        </w:tabs>
        <w:spacing w:after="0" w:line="360" w:lineRule="auto"/>
        <w:jc w:val="both"/>
        <w:rPr>
          <w:sz w:val="24"/>
          <w:szCs w:val="24"/>
        </w:rPr>
      </w:pPr>
    </w:p>
    <w:p w14:paraId="2D8C7210" w14:textId="77777777" w:rsidR="00413B20" w:rsidRDefault="00413B20" w:rsidP="00413B20">
      <w:pPr>
        <w:pStyle w:val="Iaeeiiaaaao"/>
        <w:spacing w:before="0"/>
      </w:pPr>
      <w:r>
        <w:rPr>
          <w:b/>
        </w:rPr>
        <w:t>ЗА ВЪЗЛОЖИТЕЛЯ: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ЗА ИЗПЪЛНИТЕЛЯ:</w:t>
      </w:r>
    </w:p>
    <w:p w14:paraId="00009FB1" w14:textId="77777777" w:rsidR="00413B20" w:rsidRDefault="00413B20" w:rsidP="00413B20">
      <w:pPr>
        <w:pStyle w:val="Iaeeiiaaaao"/>
        <w:spacing w:before="0"/>
        <w:rPr>
          <w:b/>
        </w:rPr>
      </w:pPr>
      <w:r>
        <w:rPr>
          <w:b/>
          <w:lang w:val="ru-RU"/>
        </w:rPr>
        <w:t>БЪЛГАРСКАТА НАРОДНА БАНКА</w:t>
      </w:r>
      <w:r>
        <w:rPr>
          <w:b/>
          <w:lang w:val="ru-RU"/>
        </w:rPr>
        <w:tab/>
      </w:r>
      <w:r>
        <w:rPr>
          <w:b/>
          <w:lang w:val="ru-RU"/>
        </w:rPr>
        <w:tab/>
      </w:r>
    </w:p>
    <w:p w14:paraId="32FAEE8B" w14:textId="77777777" w:rsidR="00413B20" w:rsidRDefault="00413B20" w:rsidP="00413B20">
      <w:pPr>
        <w:pStyle w:val="Iaeeiiaaaao"/>
        <w:spacing w:before="0"/>
        <w:rPr>
          <w:b/>
          <w:lang w:val="ru-RU"/>
        </w:rPr>
      </w:pPr>
    </w:p>
    <w:p w14:paraId="5F9E0889" w14:textId="77777777" w:rsidR="00413B20" w:rsidRDefault="00413B20" w:rsidP="00413B20">
      <w:pPr>
        <w:pStyle w:val="Iaeeiiaaaao"/>
        <w:spacing w:before="0"/>
        <w:ind w:firstLine="0"/>
        <w:rPr>
          <w:b/>
          <w:lang w:val="en-US"/>
        </w:rPr>
      </w:pPr>
    </w:p>
    <w:p w14:paraId="4CBA66AE" w14:textId="77777777" w:rsidR="00413B20" w:rsidRDefault="00413B20" w:rsidP="00413B20">
      <w:pPr>
        <w:pStyle w:val="Iaeeiiaaaao"/>
        <w:spacing w:before="0"/>
        <w:ind w:left="720" w:firstLine="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СНЕЖАНКА ДЕЯНОВА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14:paraId="2602052B" w14:textId="77777777" w:rsidR="00413B20" w:rsidRDefault="00413B20" w:rsidP="00413B20">
      <w:pPr>
        <w:pStyle w:val="Iaeeiiaaaao"/>
        <w:spacing w:before="0"/>
        <w:rPr>
          <w:b/>
          <w:sz w:val="22"/>
          <w:szCs w:val="22"/>
        </w:rPr>
      </w:pPr>
      <w:r>
        <w:rPr>
          <w:b/>
          <w:sz w:val="22"/>
          <w:szCs w:val="22"/>
        </w:rPr>
        <w:t>ГЛАВЕН СЕКРЕТАР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</w:t>
      </w:r>
    </w:p>
    <w:p w14:paraId="368D01F0" w14:textId="77777777" w:rsidR="00413B20" w:rsidRDefault="00413B20" w:rsidP="00413B20">
      <w:pPr>
        <w:pStyle w:val="Iaeeiiaaaao"/>
        <w:spacing w:before="0"/>
        <w:rPr>
          <w:b/>
          <w:sz w:val="22"/>
          <w:szCs w:val="22"/>
          <w:lang w:val="en-US"/>
        </w:rPr>
      </w:pPr>
    </w:p>
    <w:p w14:paraId="5A901A52" w14:textId="77777777" w:rsidR="00413B20" w:rsidRDefault="00413B20" w:rsidP="00413B20">
      <w:pPr>
        <w:pStyle w:val="Iaeeiiaaaao"/>
        <w:spacing w:before="0"/>
        <w:rPr>
          <w:b/>
          <w:sz w:val="22"/>
          <w:szCs w:val="22"/>
          <w:lang w:val="en-US"/>
        </w:rPr>
      </w:pPr>
    </w:p>
    <w:p w14:paraId="654E963A" w14:textId="77777777" w:rsidR="00413B20" w:rsidRDefault="00413B20" w:rsidP="00413B20">
      <w:pPr>
        <w:pStyle w:val="Iaeeiiaaaao"/>
        <w:spacing w:before="0"/>
        <w:ind w:firstLine="0"/>
        <w:rPr>
          <w:b/>
          <w:sz w:val="22"/>
          <w:szCs w:val="22"/>
        </w:rPr>
      </w:pPr>
    </w:p>
    <w:p w14:paraId="12E61221" w14:textId="77777777" w:rsidR="00413B20" w:rsidRDefault="00413B20" w:rsidP="00413B20">
      <w:pPr>
        <w:pStyle w:val="Iaeeiiaaaao"/>
        <w:spacing w:before="0"/>
        <w:ind w:left="72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ТЕМЕНУЖКА ЦВЕТКОВА</w:t>
      </w:r>
    </w:p>
    <w:p w14:paraId="1F523469" w14:textId="77777777" w:rsidR="00413B20" w:rsidRDefault="00413B20" w:rsidP="005654CF">
      <w:pPr>
        <w:ind w:firstLine="720"/>
        <w:rPr>
          <w:sz w:val="22"/>
          <w:szCs w:val="22"/>
          <w:vertAlign w:val="subscript"/>
        </w:rPr>
      </w:pPr>
      <w:r>
        <w:rPr>
          <w:b/>
          <w:sz w:val="22"/>
          <w:szCs w:val="22"/>
        </w:rPr>
        <w:t>ГЛАВЕН СЧЕТОВОДИТЕЛ</w:t>
      </w:r>
    </w:p>
    <w:p w14:paraId="314B640D" w14:textId="30977A7D" w:rsidR="001A21FD" w:rsidRDefault="001A21FD" w:rsidP="00413B20">
      <w:pPr>
        <w:pStyle w:val="a0"/>
        <w:spacing w:line="360" w:lineRule="auto"/>
        <w:rPr>
          <w:b/>
          <w:lang w:val="en-US"/>
        </w:rPr>
      </w:pPr>
    </w:p>
    <w:sectPr w:rsidR="001A21FD" w:rsidSect="009B40F0">
      <w:footerReference w:type="default" r:id="rId10"/>
      <w:headerReference w:type="first" r:id="rId11"/>
      <w:pgSz w:w="11909" w:h="16834" w:code="9"/>
      <w:pgMar w:top="1134" w:right="851" w:bottom="1134" w:left="1134" w:header="709" w:footer="709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3B1CDA" w14:textId="77777777" w:rsidR="00B905D8" w:rsidRDefault="00B905D8">
      <w:r>
        <w:separator/>
      </w:r>
    </w:p>
  </w:endnote>
  <w:endnote w:type="continuationSeparator" w:id="0">
    <w:p w14:paraId="47A98996" w14:textId="77777777" w:rsidR="00B905D8" w:rsidRDefault="00B90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F9332C" w14:textId="77777777" w:rsidR="00210086" w:rsidRPr="009B40F0" w:rsidRDefault="00210086" w:rsidP="009B40F0">
    <w:pPr>
      <w:pStyle w:val="Footer"/>
      <w:jc w:val="right"/>
    </w:pPr>
    <w:r>
      <w:t xml:space="preserve">с.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355AE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 xml:space="preserve"> от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0355AE">
      <w:rPr>
        <w:rStyle w:val="PageNumber"/>
        <w:noProof/>
      </w:rPr>
      <w:t>14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72B767" w14:textId="77777777" w:rsidR="00B905D8" w:rsidRDefault="00B905D8">
      <w:r>
        <w:separator/>
      </w:r>
    </w:p>
  </w:footnote>
  <w:footnote w:type="continuationSeparator" w:id="0">
    <w:p w14:paraId="78098204" w14:textId="77777777" w:rsidR="00B905D8" w:rsidRDefault="00B905D8">
      <w:r>
        <w:continuationSeparator/>
      </w:r>
    </w:p>
  </w:footnote>
  <w:footnote w:id="1">
    <w:p w14:paraId="0A13EF43" w14:textId="77777777" w:rsidR="00210086" w:rsidRDefault="00210086" w:rsidP="00DC3E4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E1121">
        <w:t>Срокът за изпълнение на заявката включва</w:t>
      </w:r>
      <w:r w:rsidRPr="005654CF">
        <w:t xml:space="preserve"> времето, необходимо на изпълнителя, за доставката и</w:t>
      </w:r>
      <w:r w:rsidRPr="00BE1121">
        <w:t xml:space="preserve"> </w:t>
      </w:r>
      <w:r w:rsidRPr="005654CF">
        <w:t>внедряването на посочените</w:t>
      </w:r>
      <w:r w:rsidRPr="00BE1121">
        <w:t xml:space="preserve"> в заявката на възложителя офис устройства.</w:t>
      </w:r>
    </w:p>
  </w:footnote>
  <w:footnote w:id="2">
    <w:p w14:paraId="39CE83B4" w14:textId="77777777" w:rsidR="002722C0" w:rsidRDefault="002722C0" w:rsidP="002722C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В случай че изпълнителят няма да изпълнява поръчката с подизпълнители този раздел ще отпадне.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0A2908" w14:textId="1E1E5282" w:rsidR="00210086" w:rsidRPr="005654CF" w:rsidRDefault="00354A47" w:rsidP="00421667">
    <w:pPr>
      <w:pStyle w:val="Header"/>
      <w:jc w:val="right"/>
      <w:rPr>
        <w:sz w:val="24"/>
        <w:szCs w:val="24"/>
      </w:rPr>
    </w:pPr>
    <w:r w:rsidRPr="005654CF">
      <w:rPr>
        <w:sz w:val="24"/>
        <w:szCs w:val="24"/>
      </w:rPr>
      <w:t>Проект 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decimal"/>
      <w:lvlText w:val="Чл. %1"/>
      <w:lvlJc w:val="left"/>
      <w:pPr>
        <w:tabs>
          <w:tab w:val="num" w:pos="1784"/>
        </w:tabs>
        <w:ind w:left="1784" w:hanging="1050"/>
      </w:pPr>
      <w:rPr>
        <w:b/>
      </w:rPr>
    </w:lvl>
  </w:abstractNum>
  <w:abstractNum w:abstractNumId="1" w15:restartNumberingAfterBreak="0">
    <w:nsid w:val="00000002"/>
    <w:multiLevelType w:val="multilevel"/>
    <w:tmpl w:val="00000002"/>
    <w:name w:val="WW8Num5"/>
    <w:lvl w:ilvl="0">
      <w:start w:val="2"/>
      <w:numFmt w:val="decimal"/>
      <w:lvlText w:val="(%1)"/>
      <w:lvlJc w:val="left"/>
      <w:pPr>
        <w:tabs>
          <w:tab w:val="num" w:pos="1784"/>
        </w:tabs>
        <w:ind w:left="1784" w:hanging="1050"/>
      </w:pPr>
      <w:rPr>
        <w:b/>
      </w:rPr>
    </w:lvl>
    <w:lvl w:ilvl="1">
      <w:start w:val="1"/>
      <w:numFmt w:val="bullet"/>
      <w:lvlText w:val=""/>
      <w:lvlJc w:val="left"/>
      <w:pPr>
        <w:tabs>
          <w:tab w:val="num" w:pos="1814"/>
        </w:tabs>
        <w:ind w:left="1814" w:hanging="360"/>
      </w:pPr>
      <w:rPr>
        <w:rFonts w:ascii="Symbol" w:hAnsi="Symbol"/>
        <w:b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2"/>
      <w:numFmt w:val="decimal"/>
      <w:lvlText w:val="(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</w:rPr>
    </w:lvl>
  </w:abstractNum>
  <w:abstractNum w:abstractNumId="3" w15:restartNumberingAfterBreak="0">
    <w:nsid w:val="00000004"/>
    <w:multiLevelType w:val="singleLevel"/>
    <w:tmpl w:val="00000004"/>
    <w:name w:val="WW8Num7"/>
    <w:lvl w:ilvl="0">
      <w:start w:val="3"/>
      <w:numFmt w:val="decimal"/>
      <w:lvlText w:val="(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</w:rPr>
    </w:lvl>
  </w:abstractNum>
  <w:abstractNum w:abstractNumId="4" w15:restartNumberingAfterBreak="0">
    <w:nsid w:val="00000005"/>
    <w:multiLevelType w:val="singleLevel"/>
    <w:tmpl w:val="00000005"/>
    <w:name w:val="WW8Num9"/>
    <w:lvl w:ilvl="0">
      <w:start w:val="2"/>
      <w:numFmt w:val="decimal"/>
      <w:lvlText w:val="(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</w:rPr>
    </w:lvl>
  </w:abstractNum>
  <w:abstractNum w:abstractNumId="5" w15:restartNumberingAfterBreak="0">
    <w:nsid w:val="00000006"/>
    <w:multiLevelType w:val="singleLevel"/>
    <w:tmpl w:val="00000006"/>
    <w:name w:val="WW8Num12"/>
    <w:lvl w:ilvl="0">
      <w:start w:val="2"/>
      <w:numFmt w:val="decimal"/>
      <w:lvlText w:val="(%1)"/>
      <w:lvlJc w:val="left"/>
      <w:pPr>
        <w:tabs>
          <w:tab w:val="num" w:pos="1784"/>
        </w:tabs>
        <w:ind w:left="1784" w:hanging="1050"/>
      </w:pPr>
      <w:rPr>
        <w:b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71A1FFB"/>
    <w:multiLevelType w:val="hybridMultilevel"/>
    <w:tmpl w:val="3F1A3E66"/>
    <w:lvl w:ilvl="0" w:tplc="E4460C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sz w:val="24"/>
      </w:rPr>
    </w:lvl>
    <w:lvl w:ilvl="4" w:tplc="040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0B12500A"/>
    <w:multiLevelType w:val="hybridMultilevel"/>
    <w:tmpl w:val="8972848A"/>
    <w:lvl w:ilvl="0" w:tplc="E9E81A86">
      <w:start w:val="2"/>
      <w:numFmt w:val="decimal"/>
      <w:lvlText w:val="(%1)"/>
      <w:lvlJc w:val="left"/>
      <w:pPr>
        <w:tabs>
          <w:tab w:val="num" w:pos="2499"/>
        </w:tabs>
        <w:ind w:left="2499" w:hanging="105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55"/>
        </w:tabs>
        <w:ind w:left="215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75"/>
        </w:tabs>
        <w:ind w:left="287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95"/>
        </w:tabs>
        <w:ind w:left="359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15"/>
        </w:tabs>
        <w:ind w:left="431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35"/>
        </w:tabs>
        <w:ind w:left="503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55"/>
        </w:tabs>
        <w:ind w:left="575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75"/>
        </w:tabs>
        <w:ind w:left="647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95"/>
        </w:tabs>
        <w:ind w:left="7195" w:hanging="180"/>
      </w:pPr>
    </w:lvl>
  </w:abstractNum>
  <w:abstractNum w:abstractNumId="9" w15:restartNumberingAfterBreak="0">
    <w:nsid w:val="0CD6129E"/>
    <w:multiLevelType w:val="hybridMultilevel"/>
    <w:tmpl w:val="B37C0E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0467A6E"/>
    <w:multiLevelType w:val="singleLevel"/>
    <w:tmpl w:val="1652A8C6"/>
    <w:lvl w:ilvl="0">
      <w:start w:val="3"/>
      <w:numFmt w:val="decimal"/>
      <w:lvlText w:val="(%1)"/>
      <w:legacy w:legacy="1" w:legacySpace="0" w:legacyIndent="273"/>
      <w:lvlJc w:val="left"/>
      <w:rPr>
        <w:rFonts w:ascii="Times New Roman" w:hAnsi="Times New Roman" w:cs="Times New Roman" w:hint="default"/>
        <w:b/>
      </w:rPr>
    </w:lvl>
  </w:abstractNum>
  <w:abstractNum w:abstractNumId="11" w15:restartNumberingAfterBreak="0">
    <w:nsid w:val="1A3E7687"/>
    <w:multiLevelType w:val="hybridMultilevel"/>
    <w:tmpl w:val="00869298"/>
    <w:lvl w:ilvl="0" w:tplc="5BF07E4A">
      <w:start w:val="1"/>
      <w:numFmt w:val="decimal"/>
      <w:lvlText w:val="Чл. %1"/>
      <w:lvlJc w:val="left"/>
      <w:pPr>
        <w:tabs>
          <w:tab w:val="num" w:pos="1901"/>
        </w:tabs>
        <w:ind w:left="1901" w:hanging="105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557"/>
        </w:tabs>
        <w:ind w:left="155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77"/>
        </w:tabs>
        <w:ind w:left="227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97"/>
        </w:tabs>
        <w:ind w:left="299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17"/>
        </w:tabs>
        <w:ind w:left="371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437"/>
        </w:tabs>
        <w:ind w:left="443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57"/>
        </w:tabs>
        <w:ind w:left="515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77"/>
        </w:tabs>
        <w:ind w:left="587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97"/>
        </w:tabs>
        <w:ind w:left="6597" w:hanging="180"/>
      </w:pPr>
    </w:lvl>
  </w:abstractNum>
  <w:abstractNum w:abstractNumId="12" w15:restartNumberingAfterBreak="0">
    <w:nsid w:val="2242657F"/>
    <w:multiLevelType w:val="hybridMultilevel"/>
    <w:tmpl w:val="E1D42344"/>
    <w:lvl w:ilvl="0" w:tplc="F2ECEA56">
      <w:start w:val="1"/>
      <w:numFmt w:val="decimal"/>
      <w:lvlText w:val="т.%1."/>
      <w:lvlJc w:val="left"/>
      <w:pPr>
        <w:tabs>
          <w:tab w:val="num" w:pos="567"/>
        </w:tabs>
        <w:ind w:firstLine="567"/>
      </w:pPr>
      <w:rPr>
        <w:rFonts w:ascii="Arial" w:hAnsi="Arial" w:cs="Times New Roman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cs="Times New Roman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firstLine="567"/>
      </w:pPr>
      <w:rPr>
        <w:rFonts w:ascii="Arial" w:hAnsi="Arial" w:cs="Times New Roman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9027D29"/>
    <w:multiLevelType w:val="hybridMultilevel"/>
    <w:tmpl w:val="E0022E9C"/>
    <w:lvl w:ilvl="0" w:tplc="04020001">
      <w:start w:val="1"/>
      <w:numFmt w:val="bullet"/>
      <w:lvlText w:val=""/>
      <w:lvlJc w:val="left"/>
      <w:pPr>
        <w:tabs>
          <w:tab w:val="num" w:pos="1451"/>
        </w:tabs>
        <w:ind w:left="145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71"/>
        </w:tabs>
        <w:ind w:left="217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91"/>
        </w:tabs>
        <w:ind w:left="28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11"/>
        </w:tabs>
        <w:ind w:left="36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31"/>
        </w:tabs>
        <w:ind w:left="433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51"/>
        </w:tabs>
        <w:ind w:left="50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71"/>
        </w:tabs>
        <w:ind w:left="57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91"/>
        </w:tabs>
        <w:ind w:left="649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11"/>
        </w:tabs>
        <w:ind w:left="7211" w:hanging="360"/>
      </w:pPr>
      <w:rPr>
        <w:rFonts w:ascii="Wingdings" w:hAnsi="Wingdings" w:hint="default"/>
      </w:rPr>
    </w:lvl>
  </w:abstractNum>
  <w:abstractNum w:abstractNumId="14" w15:restartNumberingAfterBreak="0">
    <w:nsid w:val="34086053"/>
    <w:multiLevelType w:val="multilevel"/>
    <w:tmpl w:val="8972848A"/>
    <w:lvl w:ilvl="0">
      <w:start w:val="2"/>
      <w:numFmt w:val="decimal"/>
      <w:lvlText w:val="(%1)"/>
      <w:lvlJc w:val="left"/>
      <w:pPr>
        <w:tabs>
          <w:tab w:val="num" w:pos="2499"/>
        </w:tabs>
        <w:ind w:left="2499" w:hanging="105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2155"/>
        </w:tabs>
        <w:ind w:left="2155" w:hanging="360"/>
      </w:pPr>
    </w:lvl>
    <w:lvl w:ilvl="2">
      <w:start w:val="1"/>
      <w:numFmt w:val="lowerRoman"/>
      <w:lvlText w:val="%3."/>
      <w:lvlJc w:val="right"/>
      <w:pPr>
        <w:tabs>
          <w:tab w:val="num" w:pos="2875"/>
        </w:tabs>
        <w:ind w:left="2875" w:hanging="180"/>
      </w:pPr>
    </w:lvl>
    <w:lvl w:ilvl="3">
      <w:start w:val="1"/>
      <w:numFmt w:val="decimal"/>
      <w:lvlText w:val="%4."/>
      <w:lvlJc w:val="left"/>
      <w:pPr>
        <w:tabs>
          <w:tab w:val="num" w:pos="3595"/>
        </w:tabs>
        <w:ind w:left="3595" w:hanging="360"/>
      </w:pPr>
    </w:lvl>
    <w:lvl w:ilvl="4">
      <w:start w:val="1"/>
      <w:numFmt w:val="lowerLetter"/>
      <w:lvlText w:val="%5."/>
      <w:lvlJc w:val="left"/>
      <w:pPr>
        <w:tabs>
          <w:tab w:val="num" w:pos="4315"/>
        </w:tabs>
        <w:ind w:left="4315" w:hanging="360"/>
      </w:pPr>
    </w:lvl>
    <w:lvl w:ilvl="5">
      <w:start w:val="1"/>
      <w:numFmt w:val="lowerRoman"/>
      <w:lvlText w:val="%6."/>
      <w:lvlJc w:val="right"/>
      <w:pPr>
        <w:tabs>
          <w:tab w:val="num" w:pos="5035"/>
        </w:tabs>
        <w:ind w:left="5035" w:hanging="180"/>
      </w:pPr>
    </w:lvl>
    <w:lvl w:ilvl="6">
      <w:start w:val="1"/>
      <w:numFmt w:val="decimal"/>
      <w:lvlText w:val="%7."/>
      <w:lvlJc w:val="left"/>
      <w:pPr>
        <w:tabs>
          <w:tab w:val="num" w:pos="5755"/>
        </w:tabs>
        <w:ind w:left="5755" w:hanging="360"/>
      </w:pPr>
    </w:lvl>
    <w:lvl w:ilvl="7">
      <w:start w:val="1"/>
      <w:numFmt w:val="lowerLetter"/>
      <w:lvlText w:val="%8."/>
      <w:lvlJc w:val="left"/>
      <w:pPr>
        <w:tabs>
          <w:tab w:val="num" w:pos="6475"/>
        </w:tabs>
        <w:ind w:left="6475" w:hanging="360"/>
      </w:pPr>
    </w:lvl>
    <w:lvl w:ilvl="8">
      <w:start w:val="1"/>
      <w:numFmt w:val="lowerRoman"/>
      <w:lvlText w:val="%9."/>
      <w:lvlJc w:val="right"/>
      <w:pPr>
        <w:tabs>
          <w:tab w:val="num" w:pos="7195"/>
        </w:tabs>
        <w:ind w:left="7195" w:hanging="180"/>
      </w:pPr>
    </w:lvl>
  </w:abstractNum>
  <w:abstractNum w:abstractNumId="15" w15:restartNumberingAfterBreak="0">
    <w:nsid w:val="342356A7"/>
    <w:multiLevelType w:val="hybridMultilevel"/>
    <w:tmpl w:val="06DEC0E6"/>
    <w:lvl w:ilvl="0" w:tplc="E9E81A86">
      <w:start w:val="2"/>
      <w:numFmt w:val="decimal"/>
      <w:lvlText w:val="(%1)"/>
      <w:lvlJc w:val="left"/>
      <w:pPr>
        <w:tabs>
          <w:tab w:val="num" w:pos="1784"/>
        </w:tabs>
        <w:ind w:left="1784" w:hanging="1050"/>
      </w:pPr>
      <w:rPr>
        <w:rFonts w:hint="default"/>
        <w:b/>
      </w:rPr>
    </w:lvl>
    <w:lvl w:ilvl="1" w:tplc="6454575C">
      <w:start w:val="1"/>
      <w:numFmt w:val="bullet"/>
      <w:lvlText w:val=""/>
      <w:lvlJc w:val="left"/>
      <w:pPr>
        <w:tabs>
          <w:tab w:val="num" w:pos="1814"/>
        </w:tabs>
        <w:ind w:left="1814" w:hanging="360"/>
      </w:pPr>
      <w:rPr>
        <w:rFonts w:ascii="Symbol" w:hAnsi="Symbol" w:hint="default"/>
        <w:b/>
        <w:color w:val="auto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16" w15:restartNumberingAfterBreak="0">
    <w:nsid w:val="3B445DCC"/>
    <w:multiLevelType w:val="singleLevel"/>
    <w:tmpl w:val="F8461BBA"/>
    <w:lvl w:ilvl="0">
      <w:start w:val="2"/>
      <w:numFmt w:val="decimal"/>
      <w:lvlText w:val="(%1)"/>
      <w:legacy w:legacy="1" w:legacySpace="0" w:legacyIndent="369"/>
      <w:lvlJc w:val="left"/>
      <w:rPr>
        <w:rFonts w:ascii="Times New Roman" w:hAnsi="Times New Roman" w:cs="Times New Roman" w:hint="default"/>
        <w:b/>
      </w:rPr>
    </w:lvl>
  </w:abstractNum>
  <w:abstractNum w:abstractNumId="17" w15:restartNumberingAfterBreak="0">
    <w:nsid w:val="415344D7"/>
    <w:multiLevelType w:val="hybridMultilevel"/>
    <w:tmpl w:val="50589AF2"/>
    <w:lvl w:ilvl="0" w:tplc="04020001">
      <w:start w:val="1"/>
      <w:numFmt w:val="bullet"/>
      <w:lvlText w:val=""/>
      <w:lvlJc w:val="left"/>
      <w:pPr>
        <w:tabs>
          <w:tab w:val="num" w:pos="1451"/>
        </w:tabs>
        <w:ind w:left="145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71"/>
        </w:tabs>
        <w:ind w:left="217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91"/>
        </w:tabs>
        <w:ind w:left="28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11"/>
        </w:tabs>
        <w:ind w:left="36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31"/>
        </w:tabs>
        <w:ind w:left="433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51"/>
        </w:tabs>
        <w:ind w:left="50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71"/>
        </w:tabs>
        <w:ind w:left="57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91"/>
        </w:tabs>
        <w:ind w:left="649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11"/>
        </w:tabs>
        <w:ind w:left="7211" w:hanging="360"/>
      </w:pPr>
      <w:rPr>
        <w:rFonts w:ascii="Wingdings" w:hAnsi="Wingdings" w:hint="default"/>
      </w:rPr>
    </w:lvl>
  </w:abstractNum>
  <w:abstractNum w:abstractNumId="18" w15:restartNumberingAfterBreak="0">
    <w:nsid w:val="4591060B"/>
    <w:multiLevelType w:val="singleLevel"/>
    <w:tmpl w:val="CD0E3DF8"/>
    <w:lvl w:ilvl="0">
      <w:start w:val="3"/>
      <w:numFmt w:val="decimal"/>
      <w:lvlText w:val="(%1)"/>
      <w:legacy w:legacy="1" w:legacySpace="0" w:legacyIndent="336"/>
      <w:lvlJc w:val="left"/>
      <w:rPr>
        <w:rFonts w:ascii="Times New Roman" w:hAnsi="Times New Roman" w:cs="Times New Roman" w:hint="default"/>
        <w:b/>
      </w:rPr>
    </w:lvl>
  </w:abstractNum>
  <w:abstractNum w:abstractNumId="19" w15:restartNumberingAfterBreak="0">
    <w:nsid w:val="4D1A2CDD"/>
    <w:multiLevelType w:val="multilevel"/>
    <w:tmpl w:val="A79A2FA0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80"/>
        </w:tabs>
        <w:ind w:left="3480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60"/>
        </w:tabs>
        <w:ind w:left="4260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20" w15:restartNumberingAfterBreak="0">
    <w:nsid w:val="55486C5C"/>
    <w:multiLevelType w:val="multilevel"/>
    <w:tmpl w:val="F116784A"/>
    <w:lvl w:ilvl="0">
      <w:start w:val="2"/>
      <w:numFmt w:val="decimal"/>
      <w:lvlText w:val="Чл. %1"/>
      <w:lvlJc w:val="left"/>
      <w:pPr>
        <w:tabs>
          <w:tab w:val="num" w:pos="1784"/>
        </w:tabs>
        <w:ind w:left="1784" w:hanging="105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665BDE"/>
    <w:multiLevelType w:val="singleLevel"/>
    <w:tmpl w:val="34D07BF8"/>
    <w:lvl w:ilvl="0">
      <w:start w:val="2"/>
      <w:numFmt w:val="decimal"/>
      <w:lvlText w:val="(%1)"/>
      <w:legacy w:legacy="1" w:legacySpace="0" w:legacyIndent="351"/>
      <w:lvlJc w:val="left"/>
      <w:rPr>
        <w:rFonts w:ascii="Times New Roman" w:hAnsi="Times New Roman" w:cs="Times New Roman" w:hint="default"/>
        <w:b/>
      </w:rPr>
    </w:lvl>
  </w:abstractNum>
  <w:abstractNum w:abstractNumId="22" w15:restartNumberingAfterBreak="0">
    <w:nsid w:val="68943DDA"/>
    <w:multiLevelType w:val="hybridMultilevel"/>
    <w:tmpl w:val="383A97E4"/>
    <w:lvl w:ilvl="0" w:tplc="B4A6F6A2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D092F3B"/>
    <w:multiLevelType w:val="multilevel"/>
    <w:tmpl w:val="C7D2479E"/>
    <w:lvl w:ilvl="0">
      <w:start w:val="2"/>
      <w:numFmt w:val="decimal"/>
      <w:lvlText w:val="(%1)"/>
      <w:lvlJc w:val="left"/>
      <w:pPr>
        <w:tabs>
          <w:tab w:val="num" w:pos="1784"/>
        </w:tabs>
        <w:ind w:left="1784" w:hanging="105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tabs>
          <w:tab w:val="num" w:pos="1814"/>
        </w:tabs>
        <w:ind w:left="1814" w:hanging="360"/>
      </w:pPr>
      <w:rPr>
        <w:rFonts w:ascii="Symbol" w:hAnsi="Symbol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24" w15:restartNumberingAfterBreak="0">
    <w:nsid w:val="6E3E0BFF"/>
    <w:multiLevelType w:val="hybridMultilevel"/>
    <w:tmpl w:val="F508E9F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F670594"/>
    <w:multiLevelType w:val="hybridMultilevel"/>
    <w:tmpl w:val="E834D598"/>
    <w:lvl w:ilvl="0" w:tplc="8910A8BC">
      <w:start w:val="2"/>
      <w:numFmt w:val="decimal"/>
      <w:lvlText w:val="(%1)"/>
      <w:lvlJc w:val="left"/>
      <w:pPr>
        <w:tabs>
          <w:tab w:val="num" w:pos="1871"/>
        </w:tabs>
        <w:ind w:left="1871" w:hanging="11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11"/>
        </w:tabs>
        <w:ind w:left="1811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26" w15:restartNumberingAfterBreak="0">
    <w:nsid w:val="7A124B7E"/>
    <w:multiLevelType w:val="multilevel"/>
    <w:tmpl w:val="C77C5F64"/>
    <w:lvl w:ilvl="0">
      <w:start w:val="1"/>
      <w:numFmt w:val="decimal"/>
      <w:lvlText w:val="Чл. %1"/>
      <w:lvlJc w:val="left"/>
      <w:pPr>
        <w:tabs>
          <w:tab w:val="num" w:pos="1784"/>
        </w:tabs>
        <w:ind w:left="1784" w:hanging="105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C5D5ECF"/>
    <w:multiLevelType w:val="multilevel"/>
    <w:tmpl w:val="E632B036"/>
    <w:lvl w:ilvl="0">
      <w:start w:val="2"/>
      <w:numFmt w:val="decimal"/>
      <w:lvlText w:val="(%1)"/>
      <w:lvlJc w:val="left"/>
      <w:pPr>
        <w:tabs>
          <w:tab w:val="num" w:pos="1784"/>
        </w:tabs>
        <w:ind w:left="1784" w:hanging="105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28" w15:restartNumberingAfterBreak="0">
    <w:nsid w:val="7C883603"/>
    <w:multiLevelType w:val="hybridMultilevel"/>
    <w:tmpl w:val="C7D2479E"/>
    <w:lvl w:ilvl="0" w:tplc="E9E81A86">
      <w:start w:val="2"/>
      <w:numFmt w:val="decimal"/>
      <w:lvlText w:val="(%1)"/>
      <w:lvlJc w:val="left"/>
      <w:pPr>
        <w:tabs>
          <w:tab w:val="num" w:pos="1784"/>
        </w:tabs>
        <w:ind w:left="1784" w:hanging="1050"/>
      </w:pPr>
      <w:rPr>
        <w:rFonts w:hint="default"/>
        <w:b/>
      </w:rPr>
    </w:lvl>
    <w:lvl w:ilvl="1" w:tplc="04020001">
      <w:start w:val="1"/>
      <w:numFmt w:val="bullet"/>
      <w:lvlText w:val=""/>
      <w:lvlJc w:val="left"/>
      <w:pPr>
        <w:tabs>
          <w:tab w:val="num" w:pos="1814"/>
        </w:tabs>
        <w:ind w:left="1814" w:hanging="360"/>
      </w:pPr>
      <w:rPr>
        <w:rFonts w:ascii="Symbol" w:hAnsi="Symbol" w:hint="default"/>
        <w:b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29" w15:restartNumberingAfterBreak="0">
    <w:nsid w:val="7D1F70F7"/>
    <w:multiLevelType w:val="hybridMultilevel"/>
    <w:tmpl w:val="0E8C94C0"/>
    <w:lvl w:ilvl="0" w:tplc="1652A8C6">
      <w:start w:val="3"/>
      <w:numFmt w:val="decimal"/>
      <w:lvlText w:val="(%1)"/>
      <w:legacy w:legacy="1" w:legacySpace="0" w:legacyIndent="273"/>
      <w:lvlJc w:val="left"/>
      <w:rPr>
        <w:rFonts w:ascii="Times New Roman" w:hAnsi="Times New Roman"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0"/>
  </w:num>
  <w:num w:numId="9">
    <w:abstractNumId w:val="21"/>
  </w:num>
  <w:num w:numId="10">
    <w:abstractNumId w:val="18"/>
  </w:num>
  <w:num w:numId="11">
    <w:abstractNumId w:val="16"/>
  </w:num>
  <w:num w:numId="12">
    <w:abstractNumId w:val="28"/>
  </w:num>
  <w:num w:numId="13">
    <w:abstractNumId w:val="29"/>
  </w:num>
  <w:num w:numId="14">
    <w:abstractNumId w:val="27"/>
  </w:num>
  <w:num w:numId="15">
    <w:abstractNumId w:val="8"/>
  </w:num>
  <w:num w:numId="16">
    <w:abstractNumId w:val="14"/>
  </w:num>
  <w:num w:numId="17">
    <w:abstractNumId w:val="11"/>
  </w:num>
  <w:num w:numId="18">
    <w:abstractNumId w:val="20"/>
  </w:num>
  <w:num w:numId="19">
    <w:abstractNumId w:val="23"/>
  </w:num>
  <w:num w:numId="20">
    <w:abstractNumId w:val="15"/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26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17"/>
  </w:num>
  <w:num w:numId="33">
    <w:abstractNumId w:val="19"/>
  </w:num>
  <w:num w:numId="34">
    <w:abstractNumId w:val="25"/>
  </w:num>
  <w:num w:numId="35">
    <w:abstractNumId w:val="12"/>
  </w:num>
  <w:num w:numId="36">
    <w:abstractNumId w:val="22"/>
  </w:num>
  <w:num w:numId="37">
    <w:abstractNumId w:val="24"/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721"/>
    <w:rsid w:val="00003186"/>
    <w:rsid w:val="000065FD"/>
    <w:rsid w:val="00014F7E"/>
    <w:rsid w:val="0002239B"/>
    <w:rsid w:val="000314C3"/>
    <w:rsid w:val="000355AE"/>
    <w:rsid w:val="0005309C"/>
    <w:rsid w:val="00054BD8"/>
    <w:rsid w:val="000678F2"/>
    <w:rsid w:val="000847A5"/>
    <w:rsid w:val="00087783"/>
    <w:rsid w:val="0009623D"/>
    <w:rsid w:val="000A2198"/>
    <w:rsid w:val="000A3558"/>
    <w:rsid w:val="000A3621"/>
    <w:rsid w:val="000B2481"/>
    <w:rsid w:val="000B30F2"/>
    <w:rsid w:val="000B55AF"/>
    <w:rsid w:val="000C32A2"/>
    <w:rsid w:val="000C3DF2"/>
    <w:rsid w:val="000C75A3"/>
    <w:rsid w:val="000D197D"/>
    <w:rsid w:val="000D5AF8"/>
    <w:rsid w:val="000D6F7E"/>
    <w:rsid w:val="000E2E51"/>
    <w:rsid w:val="000F070D"/>
    <w:rsid w:val="00101320"/>
    <w:rsid w:val="0010176D"/>
    <w:rsid w:val="001059F2"/>
    <w:rsid w:val="00105E84"/>
    <w:rsid w:val="0012323A"/>
    <w:rsid w:val="00123F29"/>
    <w:rsid w:val="0012513B"/>
    <w:rsid w:val="001333A3"/>
    <w:rsid w:val="00133FBB"/>
    <w:rsid w:val="00150716"/>
    <w:rsid w:val="00170016"/>
    <w:rsid w:val="00180363"/>
    <w:rsid w:val="0018474A"/>
    <w:rsid w:val="001860F9"/>
    <w:rsid w:val="00193D8C"/>
    <w:rsid w:val="00195F7A"/>
    <w:rsid w:val="001A21FD"/>
    <w:rsid w:val="001A5A2C"/>
    <w:rsid w:val="001C5819"/>
    <w:rsid w:val="001E4939"/>
    <w:rsid w:val="001F77BD"/>
    <w:rsid w:val="002023C5"/>
    <w:rsid w:val="00204CFD"/>
    <w:rsid w:val="0020633D"/>
    <w:rsid w:val="00210086"/>
    <w:rsid w:val="00226675"/>
    <w:rsid w:val="00234F13"/>
    <w:rsid w:val="002361E8"/>
    <w:rsid w:val="00240721"/>
    <w:rsid w:val="00244ADA"/>
    <w:rsid w:val="002506E6"/>
    <w:rsid w:val="00261430"/>
    <w:rsid w:val="00262F9D"/>
    <w:rsid w:val="002667D9"/>
    <w:rsid w:val="002722C0"/>
    <w:rsid w:val="00292AE9"/>
    <w:rsid w:val="00293022"/>
    <w:rsid w:val="002A31F7"/>
    <w:rsid w:val="002C1363"/>
    <w:rsid w:val="002C151D"/>
    <w:rsid w:val="002C4A22"/>
    <w:rsid w:val="002C4B08"/>
    <w:rsid w:val="002C76E6"/>
    <w:rsid w:val="002E114A"/>
    <w:rsid w:val="00321F89"/>
    <w:rsid w:val="003233B3"/>
    <w:rsid w:val="00333989"/>
    <w:rsid w:val="003448E0"/>
    <w:rsid w:val="003457D0"/>
    <w:rsid w:val="00345C0D"/>
    <w:rsid w:val="00354A47"/>
    <w:rsid w:val="00380219"/>
    <w:rsid w:val="00380A74"/>
    <w:rsid w:val="00380FC0"/>
    <w:rsid w:val="00387142"/>
    <w:rsid w:val="00395B0C"/>
    <w:rsid w:val="003A12CB"/>
    <w:rsid w:val="003A3AAC"/>
    <w:rsid w:val="003B1070"/>
    <w:rsid w:val="003D51D0"/>
    <w:rsid w:val="003D7BEC"/>
    <w:rsid w:val="003E6B97"/>
    <w:rsid w:val="003F136F"/>
    <w:rsid w:val="003F4D02"/>
    <w:rsid w:val="0040139A"/>
    <w:rsid w:val="00404F0C"/>
    <w:rsid w:val="004120BA"/>
    <w:rsid w:val="00413B20"/>
    <w:rsid w:val="00421667"/>
    <w:rsid w:val="004239E5"/>
    <w:rsid w:val="004241E7"/>
    <w:rsid w:val="00425C66"/>
    <w:rsid w:val="004306F7"/>
    <w:rsid w:val="0043258D"/>
    <w:rsid w:val="004333AC"/>
    <w:rsid w:val="00440DB8"/>
    <w:rsid w:val="004419EC"/>
    <w:rsid w:val="00444229"/>
    <w:rsid w:val="004459C8"/>
    <w:rsid w:val="00453E9C"/>
    <w:rsid w:val="0046228E"/>
    <w:rsid w:val="00480BD6"/>
    <w:rsid w:val="004A04AF"/>
    <w:rsid w:val="004A2B56"/>
    <w:rsid w:val="004B1488"/>
    <w:rsid w:val="004B2170"/>
    <w:rsid w:val="004B22D8"/>
    <w:rsid w:val="004C0C42"/>
    <w:rsid w:val="004C12E3"/>
    <w:rsid w:val="004C6866"/>
    <w:rsid w:val="004D54FB"/>
    <w:rsid w:val="004F3CD6"/>
    <w:rsid w:val="004F6B0A"/>
    <w:rsid w:val="00500BA9"/>
    <w:rsid w:val="00507BB5"/>
    <w:rsid w:val="00532E10"/>
    <w:rsid w:val="00536A1C"/>
    <w:rsid w:val="00537472"/>
    <w:rsid w:val="00537EE4"/>
    <w:rsid w:val="00540333"/>
    <w:rsid w:val="00555B3C"/>
    <w:rsid w:val="00564AF0"/>
    <w:rsid w:val="005654CF"/>
    <w:rsid w:val="00570E62"/>
    <w:rsid w:val="00577378"/>
    <w:rsid w:val="00593357"/>
    <w:rsid w:val="005947A8"/>
    <w:rsid w:val="005A6E96"/>
    <w:rsid w:val="005B0B59"/>
    <w:rsid w:val="005B620D"/>
    <w:rsid w:val="005B6C28"/>
    <w:rsid w:val="005C7F68"/>
    <w:rsid w:val="005D5B13"/>
    <w:rsid w:val="005F1062"/>
    <w:rsid w:val="005F3AF7"/>
    <w:rsid w:val="005F506D"/>
    <w:rsid w:val="00600009"/>
    <w:rsid w:val="00607B7D"/>
    <w:rsid w:val="006101C2"/>
    <w:rsid w:val="00623075"/>
    <w:rsid w:val="00624CF1"/>
    <w:rsid w:val="00637E6B"/>
    <w:rsid w:val="0064092D"/>
    <w:rsid w:val="00642E2C"/>
    <w:rsid w:val="006447E7"/>
    <w:rsid w:val="00646C85"/>
    <w:rsid w:val="00653375"/>
    <w:rsid w:val="00653B3A"/>
    <w:rsid w:val="00654D07"/>
    <w:rsid w:val="0065666C"/>
    <w:rsid w:val="0066144A"/>
    <w:rsid w:val="00680868"/>
    <w:rsid w:val="00695EF3"/>
    <w:rsid w:val="006A7CDC"/>
    <w:rsid w:val="006B1A78"/>
    <w:rsid w:val="006B623C"/>
    <w:rsid w:val="006C0E3E"/>
    <w:rsid w:val="006D0C9F"/>
    <w:rsid w:val="006E5431"/>
    <w:rsid w:val="007135C6"/>
    <w:rsid w:val="00715B46"/>
    <w:rsid w:val="00727DF4"/>
    <w:rsid w:val="0073664A"/>
    <w:rsid w:val="00740445"/>
    <w:rsid w:val="00742775"/>
    <w:rsid w:val="00744CC3"/>
    <w:rsid w:val="00750423"/>
    <w:rsid w:val="00762F5B"/>
    <w:rsid w:val="00764EC9"/>
    <w:rsid w:val="007652DB"/>
    <w:rsid w:val="00781786"/>
    <w:rsid w:val="00781DCA"/>
    <w:rsid w:val="00784644"/>
    <w:rsid w:val="007927E3"/>
    <w:rsid w:val="007968D7"/>
    <w:rsid w:val="00796C11"/>
    <w:rsid w:val="00797CF3"/>
    <w:rsid w:val="007B0178"/>
    <w:rsid w:val="007B0B18"/>
    <w:rsid w:val="007B6749"/>
    <w:rsid w:val="007C2985"/>
    <w:rsid w:val="007D1178"/>
    <w:rsid w:val="007D59EA"/>
    <w:rsid w:val="007E687C"/>
    <w:rsid w:val="007F6E5B"/>
    <w:rsid w:val="00812AF6"/>
    <w:rsid w:val="00820880"/>
    <w:rsid w:val="008213DC"/>
    <w:rsid w:val="0082174F"/>
    <w:rsid w:val="00822EB1"/>
    <w:rsid w:val="00826A36"/>
    <w:rsid w:val="00830DFE"/>
    <w:rsid w:val="00836E41"/>
    <w:rsid w:val="0084592A"/>
    <w:rsid w:val="00851B5D"/>
    <w:rsid w:val="00855465"/>
    <w:rsid w:val="00855B1C"/>
    <w:rsid w:val="008679C7"/>
    <w:rsid w:val="00893097"/>
    <w:rsid w:val="00893F51"/>
    <w:rsid w:val="00895896"/>
    <w:rsid w:val="008979F4"/>
    <w:rsid w:val="008A0F13"/>
    <w:rsid w:val="008A5033"/>
    <w:rsid w:val="008A6136"/>
    <w:rsid w:val="008B0774"/>
    <w:rsid w:val="008B07A3"/>
    <w:rsid w:val="008C7703"/>
    <w:rsid w:val="008D225B"/>
    <w:rsid w:val="008E037C"/>
    <w:rsid w:val="008F3DBD"/>
    <w:rsid w:val="00913EAB"/>
    <w:rsid w:val="009220E5"/>
    <w:rsid w:val="00923DF3"/>
    <w:rsid w:val="00932BF7"/>
    <w:rsid w:val="009344F2"/>
    <w:rsid w:val="00951997"/>
    <w:rsid w:val="0095291B"/>
    <w:rsid w:val="009532C6"/>
    <w:rsid w:val="00964F2E"/>
    <w:rsid w:val="00965358"/>
    <w:rsid w:val="0097600F"/>
    <w:rsid w:val="00980531"/>
    <w:rsid w:val="00980E6E"/>
    <w:rsid w:val="00986478"/>
    <w:rsid w:val="00987D21"/>
    <w:rsid w:val="00987FCF"/>
    <w:rsid w:val="009A0269"/>
    <w:rsid w:val="009B40F0"/>
    <w:rsid w:val="009B4807"/>
    <w:rsid w:val="009C25CF"/>
    <w:rsid w:val="009D6356"/>
    <w:rsid w:val="009F0903"/>
    <w:rsid w:val="009F618D"/>
    <w:rsid w:val="009F6AB3"/>
    <w:rsid w:val="009F6BD5"/>
    <w:rsid w:val="00A036F9"/>
    <w:rsid w:val="00A04E3A"/>
    <w:rsid w:val="00A10654"/>
    <w:rsid w:val="00A13C00"/>
    <w:rsid w:val="00A15B3F"/>
    <w:rsid w:val="00A166E3"/>
    <w:rsid w:val="00A24A63"/>
    <w:rsid w:val="00A35688"/>
    <w:rsid w:val="00A56358"/>
    <w:rsid w:val="00A60B64"/>
    <w:rsid w:val="00A615A3"/>
    <w:rsid w:val="00A6327A"/>
    <w:rsid w:val="00A6474E"/>
    <w:rsid w:val="00A67405"/>
    <w:rsid w:val="00A7315B"/>
    <w:rsid w:val="00A76622"/>
    <w:rsid w:val="00A804A9"/>
    <w:rsid w:val="00AA2AD1"/>
    <w:rsid w:val="00AB56A8"/>
    <w:rsid w:val="00AC1B28"/>
    <w:rsid w:val="00AC7671"/>
    <w:rsid w:val="00AF2CD3"/>
    <w:rsid w:val="00B03598"/>
    <w:rsid w:val="00B21BF0"/>
    <w:rsid w:val="00B269C3"/>
    <w:rsid w:val="00B31168"/>
    <w:rsid w:val="00B35F88"/>
    <w:rsid w:val="00B36241"/>
    <w:rsid w:val="00B416F3"/>
    <w:rsid w:val="00B46796"/>
    <w:rsid w:val="00B55872"/>
    <w:rsid w:val="00B55F6C"/>
    <w:rsid w:val="00B57C73"/>
    <w:rsid w:val="00B61F25"/>
    <w:rsid w:val="00B64CBC"/>
    <w:rsid w:val="00B6720D"/>
    <w:rsid w:val="00B70827"/>
    <w:rsid w:val="00B763F2"/>
    <w:rsid w:val="00B76776"/>
    <w:rsid w:val="00B77305"/>
    <w:rsid w:val="00B905D8"/>
    <w:rsid w:val="00B93FB2"/>
    <w:rsid w:val="00B95838"/>
    <w:rsid w:val="00BA0BF3"/>
    <w:rsid w:val="00BA4B27"/>
    <w:rsid w:val="00BB7685"/>
    <w:rsid w:val="00BC6036"/>
    <w:rsid w:val="00BC67AB"/>
    <w:rsid w:val="00BD39A7"/>
    <w:rsid w:val="00BE1121"/>
    <w:rsid w:val="00BE76B4"/>
    <w:rsid w:val="00BF7BA0"/>
    <w:rsid w:val="00C0745A"/>
    <w:rsid w:val="00C166FE"/>
    <w:rsid w:val="00C23563"/>
    <w:rsid w:val="00C35FC9"/>
    <w:rsid w:val="00C42084"/>
    <w:rsid w:val="00C455FD"/>
    <w:rsid w:val="00C5385E"/>
    <w:rsid w:val="00C53EC4"/>
    <w:rsid w:val="00C57E79"/>
    <w:rsid w:val="00C65E9F"/>
    <w:rsid w:val="00C7013B"/>
    <w:rsid w:val="00C76FBB"/>
    <w:rsid w:val="00C77B61"/>
    <w:rsid w:val="00C85A76"/>
    <w:rsid w:val="00C90BF7"/>
    <w:rsid w:val="00C95DB6"/>
    <w:rsid w:val="00CA4CE3"/>
    <w:rsid w:val="00CA5E2C"/>
    <w:rsid w:val="00CB7EF1"/>
    <w:rsid w:val="00CC1330"/>
    <w:rsid w:val="00CC5596"/>
    <w:rsid w:val="00CD0F01"/>
    <w:rsid w:val="00CD6807"/>
    <w:rsid w:val="00CE1855"/>
    <w:rsid w:val="00CE28FB"/>
    <w:rsid w:val="00CE3C60"/>
    <w:rsid w:val="00CF1078"/>
    <w:rsid w:val="00D1417A"/>
    <w:rsid w:val="00D14A58"/>
    <w:rsid w:val="00D27315"/>
    <w:rsid w:val="00D40716"/>
    <w:rsid w:val="00D4146C"/>
    <w:rsid w:val="00D436D4"/>
    <w:rsid w:val="00D4434E"/>
    <w:rsid w:val="00D544D7"/>
    <w:rsid w:val="00D60B34"/>
    <w:rsid w:val="00D64CA6"/>
    <w:rsid w:val="00D725E1"/>
    <w:rsid w:val="00D7461A"/>
    <w:rsid w:val="00D842A3"/>
    <w:rsid w:val="00D85135"/>
    <w:rsid w:val="00D86C31"/>
    <w:rsid w:val="00D96CEA"/>
    <w:rsid w:val="00D978F9"/>
    <w:rsid w:val="00DB3E30"/>
    <w:rsid w:val="00DB63C3"/>
    <w:rsid w:val="00DB6CFA"/>
    <w:rsid w:val="00DB7378"/>
    <w:rsid w:val="00DC3E4F"/>
    <w:rsid w:val="00DD3E67"/>
    <w:rsid w:val="00DD4812"/>
    <w:rsid w:val="00DE120E"/>
    <w:rsid w:val="00DE21EC"/>
    <w:rsid w:val="00DE2F78"/>
    <w:rsid w:val="00DE46A5"/>
    <w:rsid w:val="00DE6AA3"/>
    <w:rsid w:val="00DE7E93"/>
    <w:rsid w:val="00E0674B"/>
    <w:rsid w:val="00E07489"/>
    <w:rsid w:val="00E12D7E"/>
    <w:rsid w:val="00E1794A"/>
    <w:rsid w:val="00E23802"/>
    <w:rsid w:val="00E366FD"/>
    <w:rsid w:val="00E4056C"/>
    <w:rsid w:val="00E51F93"/>
    <w:rsid w:val="00E57DDB"/>
    <w:rsid w:val="00E60B18"/>
    <w:rsid w:val="00E675F1"/>
    <w:rsid w:val="00E73B2B"/>
    <w:rsid w:val="00E76362"/>
    <w:rsid w:val="00E818CE"/>
    <w:rsid w:val="00E820CD"/>
    <w:rsid w:val="00E86F81"/>
    <w:rsid w:val="00E87AAD"/>
    <w:rsid w:val="00E921DF"/>
    <w:rsid w:val="00E97533"/>
    <w:rsid w:val="00EA5C4C"/>
    <w:rsid w:val="00EC3F44"/>
    <w:rsid w:val="00EE0529"/>
    <w:rsid w:val="00EF394F"/>
    <w:rsid w:val="00EF4123"/>
    <w:rsid w:val="00EF58C3"/>
    <w:rsid w:val="00EF7914"/>
    <w:rsid w:val="00F00310"/>
    <w:rsid w:val="00F07077"/>
    <w:rsid w:val="00F1182F"/>
    <w:rsid w:val="00F11E3E"/>
    <w:rsid w:val="00F24A58"/>
    <w:rsid w:val="00F36F2C"/>
    <w:rsid w:val="00F45033"/>
    <w:rsid w:val="00F45A0B"/>
    <w:rsid w:val="00F46379"/>
    <w:rsid w:val="00F75E93"/>
    <w:rsid w:val="00F821C1"/>
    <w:rsid w:val="00F86408"/>
    <w:rsid w:val="00F9622D"/>
    <w:rsid w:val="00FA0441"/>
    <w:rsid w:val="00FB210B"/>
    <w:rsid w:val="00FB4EC3"/>
    <w:rsid w:val="00FC3286"/>
    <w:rsid w:val="00FC6F16"/>
    <w:rsid w:val="00FD1D77"/>
    <w:rsid w:val="00FD27B1"/>
    <w:rsid w:val="00FD2E38"/>
    <w:rsid w:val="00FE6250"/>
    <w:rsid w:val="00FE72AB"/>
    <w:rsid w:val="00FE7E70"/>
    <w:rsid w:val="00FF18E4"/>
    <w:rsid w:val="00FF2083"/>
    <w:rsid w:val="00FF3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E9B46"/>
  <w15:chartTrackingRefBased/>
  <w15:docId w15:val="{939E94E1-B86F-409A-B663-62ADACFDD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4644"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2z0">
    <w:name w:val="WW8Num2z0"/>
    <w:rPr>
      <w:rFonts w:ascii="Times New Roman" w:hAnsi="Times New Roman" w:cs="Times New Roman"/>
      <w:b/>
    </w:rPr>
  </w:style>
  <w:style w:type="character" w:customStyle="1" w:styleId="WW8Num3z0">
    <w:name w:val="WW8Num3z0"/>
    <w:rPr>
      <w:b/>
    </w:rPr>
  </w:style>
  <w:style w:type="character" w:customStyle="1" w:styleId="WW8Num4z0">
    <w:name w:val="WW8Num4z0"/>
    <w:rPr>
      <w:b/>
    </w:rPr>
  </w:style>
  <w:style w:type="character" w:customStyle="1" w:styleId="WW8Num5z0">
    <w:name w:val="WW8Num5z0"/>
    <w:rPr>
      <w:b/>
    </w:rPr>
  </w:style>
  <w:style w:type="character" w:customStyle="1" w:styleId="WW8Num5z1">
    <w:name w:val="WW8Num5z1"/>
    <w:rPr>
      <w:rFonts w:ascii="Symbol" w:hAnsi="Symbol"/>
      <w:b/>
      <w:color w:val="auto"/>
    </w:rPr>
  </w:style>
  <w:style w:type="character" w:customStyle="1" w:styleId="WW8Num6z0">
    <w:name w:val="WW8Num6z0"/>
    <w:rPr>
      <w:rFonts w:ascii="Times New Roman" w:hAnsi="Times New Roman" w:cs="Times New Roman"/>
      <w:b/>
    </w:rPr>
  </w:style>
  <w:style w:type="character" w:customStyle="1" w:styleId="WW8Num7z0">
    <w:name w:val="WW8Num7z0"/>
    <w:rPr>
      <w:rFonts w:ascii="Times New Roman" w:hAnsi="Times New Roman" w:cs="Times New Roman"/>
      <w:b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Times New Roman" w:hAnsi="Times New Roman" w:cs="Times New Roman"/>
      <w:b/>
    </w:rPr>
  </w:style>
  <w:style w:type="character" w:customStyle="1" w:styleId="WW8Num10z0">
    <w:name w:val="WW8Num10z0"/>
    <w:rPr>
      <w:b/>
    </w:rPr>
  </w:style>
  <w:style w:type="character" w:customStyle="1" w:styleId="WW8Num10z1">
    <w:name w:val="WW8Num10z1"/>
    <w:rPr>
      <w:rFonts w:ascii="Symbol" w:hAnsi="Symbol"/>
      <w:b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2z1">
    <w:name w:val="WW8Num12z1"/>
    <w:rPr>
      <w:rFonts w:ascii="Symbol" w:hAnsi="Symbol"/>
      <w:b/>
    </w:rPr>
  </w:style>
  <w:style w:type="character" w:customStyle="1" w:styleId="WW8Num13z0">
    <w:name w:val="WW8Num13z0"/>
    <w:rPr>
      <w:rFonts w:ascii="Times New Roman" w:hAnsi="Times New Roman" w:cs="Times New Roman"/>
      <w:b/>
    </w:rPr>
  </w:style>
  <w:style w:type="character" w:customStyle="1" w:styleId="DefaultParagraphFont1">
    <w:name w:val="Default Paragraph Font1"/>
  </w:style>
  <w:style w:type="character" w:styleId="PageNumber">
    <w:name w:val="page number"/>
    <w:basedOn w:val="DefaultParagraphFont"/>
    <w:rsid w:val="00784644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rsid w:val="0078464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84644"/>
    <w:pPr>
      <w:tabs>
        <w:tab w:val="center" w:pos="4536"/>
        <w:tab w:val="right" w:pos="9072"/>
      </w:tabs>
    </w:pPr>
  </w:style>
  <w:style w:type="paragraph" w:customStyle="1" w:styleId="3">
    <w:name w:val="Заглавие 3 ляво"/>
    <w:basedOn w:val="Normal"/>
    <w:next w:val="Normal"/>
    <w:pPr>
      <w:widowControl/>
      <w:autoSpaceDE/>
      <w:spacing w:before="240" w:after="60" w:line="360" w:lineRule="auto"/>
    </w:pPr>
    <w:rPr>
      <w:b/>
      <w:sz w:val="24"/>
      <w:lang w:val="en-US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rsid w:val="0078464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240721"/>
    <w:rPr>
      <w:rFonts w:ascii="Tahoma" w:hAnsi="Tahoma" w:cs="Tahoma"/>
      <w:sz w:val="16"/>
      <w:szCs w:val="16"/>
    </w:rPr>
  </w:style>
  <w:style w:type="paragraph" w:customStyle="1" w:styleId="a">
    <w:name w:val="Обикн"/>
    <w:aliases w:val="параграф"/>
    <w:basedOn w:val="Normal"/>
    <w:rsid w:val="00797CF3"/>
    <w:pPr>
      <w:widowControl/>
      <w:autoSpaceDE/>
      <w:spacing w:before="120"/>
      <w:ind w:firstLine="720"/>
      <w:jc w:val="both"/>
    </w:pPr>
    <w:rPr>
      <w:sz w:val="24"/>
      <w:szCs w:val="24"/>
    </w:rPr>
  </w:style>
  <w:style w:type="paragraph" w:customStyle="1" w:styleId="a0">
    <w:name w:val="Член"/>
    <w:basedOn w:val="Normal"/>
    <w:link w:val="Char"/>
    <w:autoRedefine/>
    <w:rsid w:val="00D4146C"/>
    <w:pPr>
      <w:widowControl/>
      <w:shd w:val="clear" w:color="auto" w:fill="FFFFFF"/>
      <w:tabs>
        <w:tab w:val="left" w:pos="709"/>
        <w:tab w:val="left" w:pos="1559"/>
      </w:tabs>
      <w:spacing w:before="120"/>
      <w:ind w:firstLine="709"/>
      <w:jc w:val="both"/>
    </w:pPr>
    <w:rPr>
      <w:sz w:val="24"/>
      <w:szCs w:val="24"/>
    </w:rPr>
  </w:style>
  <w:style w:type="character" w:styleId="Hyperlink">
    <w:name w:val="Hyperlink"/>
    <w:rsid w:val="00F45033"/>
    <w:rPr>
      <w:color w:val="0000FF"/>
      <w:u w:val="single"/>
    </w:rPr>
  </w:style>
  <w:style w:type="paragraph" w:customStyle="1" w:styleId="a1">
    <w:name w:val="Алинеа"/>
    <w:basedOn w:val="a0"/>
    <w:link w:val="Char0"/>
    <w:rsid w:val="004B1488"/>
    <w:pPr>
      <w:tabs>
        <w:tab w:val="clear" w:pos="1559"/>
        <w:tab w:val="left" w:pos="1134"/>
      </w:tabs>
      <w:ind w:firstLine="731"/>
    </w:pPr>
    <w:rPr>
      <w:color w:val="000000"/>
    </w:rPr>
  </w:style>
  <w:style w:type="character" w:customStyle="1" w:styleId="Char">
    <w:name w:val="Член Char"/>
    <w:link w:val="a0"/>
    <w:rsid w:val="00D4146C"/>
    <w:rPr>
      <w:sz w:val="24"/>
      <w:szCs w:val="24"/>
      <w:lang w:val="bg-BG" w:eastAsia="bg-BG" w:bidi="ar-SA"/>
    </w:rPr>
  </w:style>
  <w:style w:type="character" w:customStyle="1" w:styleId="Char0">
    <w:name w:val="Алинеа Char"/>
    <w:link w:val="a1"/>
    <w:rsid w:val="004B1488"/>
    <w:rPr>
      <w:color w:val="000000"/>
      <w:sz w:val="24"/>
      <w:szCs w:val="24"/>
      <w:lang w:val="bg-BG" w:eastAsia="bg-BG" w:bidi="ar-SA"/>
    </w:rPr>
  </w:style>
  <w:style w:type="paragraph" w:customStyle="1" w:styleId="a2">
    <w:name w:val="Раздел"/>
    <w:basedOn w:val="Normal"/>
    <w:rsid w:val="00FD27B1"/>
    <w:pPr>
      <w:keepNext/>
      <w:keepLines/>
      <w:widowControl/>
      <w:shd w:val="clear" w:color="auto" w:fill="FFFFFF"/>
      <w:spacing w:before="480" w:after="120"/>
      <w:ind w:left="731"/>
    </w:pPr>
    <w:rPr>
      <w:b/>
      <w:bCs/>
      <w:color w:val="000000"/>
      <w:sz w:val="24"/>
      <w:szCs w:val="24"/>
      <w:u w:val="single"/>
      <w:lang w:val="en-US"/>
    </w:rPr>
  </w:style>
  <w:style w:type="paragraph" w:styleId="BodyText2">
    <w:name w:val="Body Text 2"/>
    <w:basedOn w:val="Normal"/>
    <w:rsid w:val="000D5AF8"/>
    <w:pPr>
      <w:widowControl/>
      <w:overflowPunct w:val="0"/>
    </w:pPr>
    <w:rPr>
      <w:rFonts w:ascii="Arial" w:eastAsia="SimSun" w:hAnsi="Arial"/>
      <w:sz w:val="28"/>
    </w:rPr>
  </w:style>
  <w:style w:type="paragraph" w:customStyle="1" w:styleId="a3">
    <w:name w:val="Îáèêí. ïàðàãðàô"/>
    <w:basedOn w:val="Normal"/>
    <w:rsid w:val="00123F29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paragraph" w:customStyle="1" w:styleId="a4">
    <w:name w:val="Обикн. параграф"/>
    <w:basedOn w:val="Normal"/>
    <w:link w:val="Char1"/>
    <w:rsid w:val="003B1070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paragraph" w:customStyle="1" w:styleId="Clause2">
    <w:name w:val="Clause2"/>
    <w:basedOn w:val="Normal"/>
    <w:link w:val="Clause2Char"/>
    <w:rsid w:val="005F1062"/>
    <w:pPr>
      <w:widowControl/>
      <w:numPr>
        <w:ilvl w:val="1"/>
        <w:numId w:val="35"/>
      </w:numPr>
      <w:autoSpaceDE/>
      <w:autoSpaceDN/>
      <w:adjustRightInd/>
      <w:spacing w:before="120" w:after="12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Clause3RestartNumbering1">
    <w:name w:val="Clause3_RestartNumbering1"/>
    <w:basedOn w:val="Normal"/>
    <w:rsid w:val="005F1062"/>
    <w:pPr>
      <w:widowControl/>
      <w:numPr>
        <w:ilvl w:val="2"/>
        <w:numId w:val="35"/>
      </w:numPr>
      <w:autoSpaceDE/>
      <w:autoSpaceDN/>
      <w:adjustRightInd/>
      <w:ind w:left="2727"/>
      <w:jc w:val="both"/>
    </w:pPr>
    <w:rPr>
      <w:rFonts w:ascii="Arial" w:hAnsi="Arial" w:cs="Arial"/>
      <w:bCs/>
      <w:color w:val="000000"/>
      <w:spacing w:val="1"/>
      <w:sz w:val="24"/>
      <w:szCs w:val="24"/>
      <w:lang w:eastAsia="en-US"/>
    </w:rPr>
  </w:style>
  <w:style w:type="paragraph" w:customStyle="1" w:styleId="StyleClause2Bold">
    <w:name w:val="Style Clause2 + Bold"/>
    <w:basedOn w:val="Clause2"/>
    <w:link w:val="StyleClause2BoldChar"/>
    <w:uiPriority w:val="99"/>
    <w:rsid w:val="005F1062"/>
    <w:rPr>
      <w:b/>
      <w:bCs/>
    </w:rPr>
  </w:style>
  <w:style w:type="character" w:customStyle="1" w:styleId="StyleClause2BoldChar">
    <w:name w:val="Style Clause2 + Bold Char"/>
    <w:link w:val="StyleClause2Bold"/>
    <w:uiPriority w:val="99"/>
    <w:locked/>
    <w:rsid w:val="005F1062"/>
    <w:rPr>
      <w:rFonts w:ascii="Arial" w:hAnsi="Arial" w:cs="Arial"/>
      <w:b/>
      <w:bCs/>
      <w:sz w:val="24"/>
      <w:szCs w:val="24"/>
      <w:lang w:val="bg-BG" w:eastAsia="en-US" w:bidi="ar-SA"/>
    </w:rPr>
  </w:style>
  <w:style w:type="paragraph" w:customStyle="1" w:styleId="Iaeeiiaaaao">
    <w:name w:val="Iaeei. ia?aa?ao"/>
    <w:basedOn w:val="Normal"/>
    <w:rsid w:val="009344F2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character" w:styleId="CommentReference">
    <w:name w:val="annotation reference"/>
    <w:rsid w:val="00AA2AD1"/>
    <w:rPr>
      <w:sz w:val="16"/>
      <w:szCs w:val="16"/>
    </w:rPr>
  </w:style>
  <w:style w:type="paragraph" w:styleId="CommentText">
    <w:name w:val="annotation text"/>
    <w:basedOn w:val="Normal"/>
    <w:link w:val="CommentTextChar"/>
    <w:rsid w:val="00AA2AD1"/>
  </w:style>
  <w:style w:type="character" w:customStyle="1" w:styleId="CommentTextChar">
    <w:name w:val="Comment Text Char"/>
    <w:basedOn w:val="DefaultParagraphFont"/>
    <w:link w:val="CommentText"/>
    <w:rsid w:val="00AA2AD1"/>
  </w:style>
  <w:style w:type="paragraph" w:styleId="CommentSubject">
    <w:name w:val="annotation subject"/>
    <w:basedOn w:val="CommentText"/>
    <w:next w:val="CommentText"/>
    <w:link w:val="CommentSubjectChar"/>
    <w:rsid w:val="00AA2AD1"/>
    <w:rPr>
      <w:b/>
      <w:bCs/>
    </w:rPr>
  </w:style>
  <w:style w:type="character" w:customStyle="1" w:styleId="CommentSubjectChar">
    <w:name w:val="Comment Subject Char"/>
    <w:link w:val="CommentSubject"/>
    <w:rsid w:val="00AA2AD1"/>
    <w:rPr>
      <w:b/>
      <w:bCs/>
    </w:rPr>
  </w:style>
  <w:style w:type="paragraph" w:styleId="FootnoteText">
    <w:name w:val="footnote text"/>
    <w:basedOn w:val="Normal"/>
    <w:link w:val="FootnoteTextChar"/>
    <w:unhideWhenUsed/>
    <w:rsid w:val="00DC3E4F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FootnoteTextChar">
    <w:name w:val="Footnote Text Char"/>
    <w:link w:val="FootnoteText"/>
    <w:rsid w:val="00DC3E4F"/>
    <w:rPr>
      <w:rFonts w:ascii="Calibri" w:eastAsia="Calibri" w:hAnsi="Calibri"/>
      <w:lang w:eastAsia="en-US"/>
    </w:rPr>
  </w:style>
  <w:style w:type="character" w:customStyle="1" w:styleId="Clause2Char">
    <w:name w:val="Clause2 Char"/>
    <w:link w:val="Clause2"/>
    <w:locked/>
    <w:rsid w:val="00DC3E4F"/>
    <w:rPr>
      <w:rFonts w:ascii="Arial" w:hAnsi="Arial" w:cs="Arial"/>
      <w:sz w:val="24"/>
      <w:szCs w:val="24"/>
      <w:lang w:eastAsia="en-US"/>
    </w:rPr>
  </w:style>
  <w:style w:type="character" w:styleId="FootnoteReference">
    <w:name w:val="footnote reference"/>
    <w:unhideWhenUsed/>
    <w:rsid w:val="00DC3E4F"/>
    <w:rPr>
      <w:vertAlign w:val="superscript"/>
    </w:rPr>
  </w:style>
  <w:style w:type="paragraph" w:styleId="BodyText3">
    <w:name w:val="Body Text 3"/>
    <w:basedOn w:val="Normal"/>
    <w:link w:val="BodyText3Char"/>
    <w:rsid w:val="00413B20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413B20"/>
    <w:rPr>
      <w:sz w:val="16"/>
      <w:szCs w:val="16"/>
    </w:rPr>
  </w:style>
  <w:style w:type="character" w:customStyle="1" w:styleId="Char1">
    <w:name w:val="Обикн. параграф Char"/>
    <w:link w:val="a4"/>
    <w:rsid w:val="004B217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pis.bg/p.php?i=275247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eb.apis.bg/p.php?i=275247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99B48-ACCC-4EC2-99C2-20A72C498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4151</Words>
  <Characters>23665</Characters>
  <Application>Microsoft Office Word</Application>
  <DocSecurity>0</DocSecurity>
  <Lines>197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БНБ</Company>
  <LinksUpToDate>false</LinksUpToDate>
  <CharactersWithSpaces>27761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Стефан Кръстанов</dc:creator>
  <cp:keywords/>
  <dc:description/>
  <cp:lastModifiedBy>Кристина Костадинова</cp:lastModifiedBy>
  <cp:revision>5</cp:revision>
  <cp:lastPrinted>2009-05-12T12:59:00Z</cp:lastPrinted>
  <dcterms:created xsi:type="dcterms:W3CDTF">2017-04-07T11:01:00Z</dcterms:created>
  <dcterms:modified xsi:type="dcterms:W3CDTF">2017-04-13T08:54:00Z</dcterms:modified>
</cp:coreProperties>
</file>