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8D799A" w14:textId="77777777" w:rsidR="006C05D9" w:rsidRDefault="00516CD3" w:rsidP="00516CD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                         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</w:p>
    <w:p w14:paraId="3A7EEAE1" w14:textId="77777777" w:rsidR="006C05D9" w:rsidRDefault="006C05D9" w:rsidP="00516CD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14:paraId="32057CBA" w14:textId="77777777" w:rsidR="00516CD3" w:rsidRDefault="006C05D9" w:rsidP="006C05D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</w:pPr>
      <w:r w:rsidRPr="006C05D9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  <w:t>ТЕХНИЧЕСКО ПРЕДЛОЖЕНИЕ</w:t>
      </w:r>
    </w:p>
    <w:p w14:paraId="178EADE2" w14:textId="77777777" w:rsidR="006C05D9" w:rsidRDefault="006C05D9" w:rsidP="006C05D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</w:pPr>
    </w:p>
    <w:p w14:paraId="57B1876C" w14:textId="77777777" w:rsidR="006C05D9" w:rsidRDefault="006C05D9" w:rsidP="006C05D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</w:pPr>
    </w:p>
    <w:p w14:paraId="50A52FA5" w14:textId="77777777" w:rsidR="006C05D9" w:rsidRPr="00AE6FF9" w:rsidRDefault="006C05D9" w:rsidP="006C05D9">
      <w:pPr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ДО:</w:t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AE6FF9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Българската народна банка, гр. София 1000, пл. ,,Княз Александър І” № 1 </w:t>
      </w:r>
    </w:p>
    <w:p w14:paraId="6C21BEFB" w14:textId="77777777" w:rsidR="006C05D9" w:rsidRPr="00AE6FF9" w:rsidRDefault="006C05D9" w:rsidP="006C05D9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</w:p>
    <w:p w14:paraId="65A88E8E" w14:textId="77777777" w:rsidR="006C05D9" w:rsidRPr="00AE6FF9" w:rsidRDefault="006C05D9" w:rsidP="006C05D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</w:t>
      </w:r>
      <w:r w:rsidRPr="00AE6FF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ОТ:</w:t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...........................................................................................................................................</w:t>
      </w:r>
    </w:p>
    <w:p w14:paraId="0E71C2AB" w14:textId="77777777" w:rsidR="006C05D9" w:rsidRPr="00AE6FF9" w:rsidRDefault="006C05D9" w:rsidP="006C05D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/наименование на участника/</w:t>
      </w:r>
    </w:p>
    <w:p w14:paraId="3D45CEDF" w14:textId="77777777" w:rsidR="006C05D9" w:rsidRPr="006C05D9" w:rsidRDefault="006C05D9" w:rsidP="006C05D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</w:pPr>
    </w:p>
    <w:p w14:paraId="3A1E160E" w14:textId="77777777" w:rsidR="00154867" w:rsidRPr="00AE6FF9" w:rsidRDefault="00154867" w:rsidP="00516CD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2F40F725" w14:textId="77777777" w:rsidR="00516CD3" w:rsidRPr="00AE6FF9" w:rsidRDefault="00516CD3" w:rsidP="00516C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14:paraId="6A561B08" w14:textId="77777777" w:rsidR="00516CD3" w:rsidRPr="00AE6FF9" w:rsidRDefault="00516CD3" w:rsidP="00516C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УВАЖАЕМИ ГОСПОЖИ И ГОСПОДА,</w:t>
      </w:r>
    </w:p>
    <w:p w14:paraId="045804E3" w14:textId="4F7ECB43" w:rsidR="00D4225B" w:rsidRDefault="00516CD3" w:rsidP="00D4225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настоящото Ви представяме нашето техническо предложение за участие в обявената от Вас обществена </w:t>
      </w:r>
      <w:r w:rsidRPr="00AE6FF9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поръчка</w:t>
      </w:r>
      <w:r w:rsidR="008C5A12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– </w:t>
      </w:r>
      <w:r w:rsidR="0091320D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„открита процедура“</w:t>
      </w:r>
      <w:r w:rsidR="00662F57" w:rsidRPr="00AE6FF9">
        <w:rPr>
          <w:rFonts w:ascii="Times New Roman" w:hAnsi="Times New Roman" w:cs="Times New Roman"/>
          <w:sz w:val="24"/>
          <w:szCs w:val="24"/>
        </w:rPr>
        <w:t xml:space="preserve"> по чл.</w:t>
      </w:r>
      <w:r w:rsidR="00EE5638">
        <w:rPr>
          <w:rFonts w:ascii="Times New Roman" w:hAnsi="Times New Roman" w:cs="Times New Roman"/>
          <w:sz w:val="24"/>
          <w:szCs w:val="24"/>
        </w:rPr>
        <w:t xml:space="preserve"> 18, ал.</w:t>
      </w:r>
      <w:r w:rsidR="00E67D48">
        <w:rPr>
          <w:rFonts w:ascii="Times New Roman" w:hAnsi="Times New Roman" w:cs="Times New Roman"/>
          <w:sz w:val="24"/>
          <w:szCs w:val="24"/>
        </w:rPr>
        <w:t xml:space="preserve"> </w:t>
      </w:r>
      <w:r w:rsidR="00EE5638">
        <w:rPr>
          <w:rFonts w:ascii="Times New Roman" w:hAnsi="Times New Roman" w:cs="Times New Roman"/>
          <w:sz w:val="24"/>
          <w:szCs w:val="24"/>
        </w:rPr>
        <w:t>1, т.</w:t>
      </w:r>
      <w:r w:rsidR="00E67D48">
        <w:rPr>
          <w:rFonts w:ascii="Times New Roman" w:hAnsi="Times New Roman" w:cs="Times New Roman"/>
          <w:sz w:val="24"/>
          <w:szCs w:val="24"/>
        </w:rPr>
        <w:t xml:space="preserve"> </w:t>
      </w:r>
      <w:r w:rsidR="0091320D">
        <w:rPr>
          <w:rFonts w:ascii="Times New Roman" w:hAnsi="Times New Roman" w:cs="Times New Roman"/>
          <w:sz w:val="24"/>
          <w:szCs w:val="24"/>
        </w:rPr>
        <w:t>1</w:t>
      </w:r>
      <w:r w:rsidR="00EE5638">
        <w:rPr>
          <w:rFonts w:ascii="Times New Roman" w:hAnsi="Times New Roman" w:cs="Times New Roman"/>
          <w:sz w:val="24"/>
          <w:szCs w:val="24"/>
        </w:rPr>
        <w:t xml:space="preserve"> във връзка с </w:t>
      </w:r>
      <w:r w:rsidR="003B56AD">
        <w:rPr>
          <w:rFonts w:ascii="Times New Roman" w:hAnsi="Times New Roman" w:cs="Times New Roman"/>
          <w:sz w:val="24"/>
          <w:szCs w:val="24"/>
        </w:rPr>
        <w:t xml:space="preserve">чл. </w:t>
      </w:r>
      <w:r w:rsidR="0091320D">
        <w:rPr>
          <w:rFonts w:ascii="Times New Roman" w:hAnsi="Times New Roman" w:cs="Times New Roman"/>
          <w:sz w:val="24"/>
          <w:szCs w:val="24"/>
        </w:rPr>
        <w:t xml:space="preserve">74 </w:t>
      </w:r>
      <w:r w:rsidR="003B56AD">
        <w:rPr>
          <w:rFonts w:ascii="Times New Roman" w:hAnsi="Times New Roman" w:cs="Times New Roman"/>
          <w:sz w:val="24"/>
          <w:szCs w:val="24"/>
        </w:rPr>
        <w:t xml:space="preserve">от </w:t>
      </w:r>
      <w:r w:rsidR="00662F57" w:rsidRPr="00AE6FF9">
        <w:rPr>
          <w:rFonts w:ascii="Times New Roman" w:hAnsi="Times New Roman" w:cs="Times New Roman"/>
          <w:sz w:val="24"/>
          <w:szCs w:val="24"/>
        </w:rPr>
        <w:t xml:space="preserve">ЗОП с </w:t>
      </w:r>
      <w:r w:rsidR="00662F57" w:rsidRPr="00D4225B">
        <w:rPr>
          <w:rFonts w:ascii="Times New Roman" w:hAnsi="Times New Roman" w:cs="Times New Roman"/>
          <w:sz w:val="24"/>
          <w:szCs w:val="24"/>
        </w:rPr>
        <w:t xml:space="preserve">предмет </w:t>
      </w:r>
      <w:r w:rsidR="001F761F">
        <w:rPr>
          <w:rFonts w:ascii="Times New Roman" w:hAnsi="Times New Roman"/>
          <w:b/>
          <w:sz w:val="24"/>
          <w:szCs w:val="24"/>
        </w:rPr>
        <w:t>„Доставка с</w:t>
      </w:r>
      <w:r w:rsidR="0091320D" w:rsidRPr="0091320D">
        <w:rPr>
          <w:rFonts w:ascii="Times New Roman" w:hAnsi="Times New Roman"/>
          <w:b/>
          <w:sz w:val="24"/>
          <w:szCs w:val="24"/>
        </w:rPr>
        <w:t xml:space="preserve"> гаранционна поддръжка на офис </w:t>
      </w:r>
      <w:r w:rsidR="00AF26A9">
        <w:rPr>
          <w:rFonts w:ascii="Times New Roman" w:hAnsi="Times New Roman"/>
          <w:b/>
          <w:sz w:val="24"/>
          <w:szCs w:val="24"/>
        </w:rPr>
        <w:t xml:space="preserve">(печатащи, сканиращи и мултифункционални) </w:t>
      </w:r>
      <w:r w:rsidR="0091320D" w:rsidRPr="0091320D">
        <w:rPr>
          <w:rFonts w:ascii="Times New Roman" w:hAnsi="Times New Roman"/>
          <w:b/>
          <w:sz w:val="24"/>
          <w:szCs w:val="24"/>
        </w:rPr>
        <w:t>устройства, извънгаранционна под</w:t>
      </w:r>
      <w:r w:rsidR="0091320D" w:rsidRPr="0091320D">
        <w:rPr>
          <w:rFonts w:ascii="Times New Roman" w:hAnsi="Times New Roman"/>
          <w:b/>
          <w:sz w:val="24"/>
          <w:szCs w:val="24"/>
        </w:rPr>
        <w:softHyphen/>
        <w:t>дръжка с доставка на резервни части на печатащи, сканиращи и мултифункци</w:t>
      </w:r>
      <w:r w:rsidR="0091320D" w:rsidRPr="0091320D">
        <w:rPr>
          <w:rFonts w:ascii="Times New Roman" w:hAnsi="Times New Roman"/>
          <w:b/>
          <w:sz w:val="24"/>
          <w:szCs w:val="24"/>
        </w:rPr>
        <w:softHyphen/>
        <w:t>онални ус</w:t>
      </w:r>
      <w:r w:rsidR="0091320D" w:rsidRPr="0091320D">
        <w:rPr>
          <w:rFonts w:ascii="Times New Roman" w:hAnsi="Times New Roman"/>
          <w:b/>
          <w:sz w:val="24"/>
          <w:szCs w:val="24"/>
        </w:rPr>
        <w:softHyphen/>
        <w:t xml:space="preserve">тройства, марка </w:t>
      </w:r>
      <w:r w:rsidR="008A4879">
        <w:rPr>
          <w:rFonts w:ascii="Times New Roman" w:hAnsi="Times New Roman"/>
          <w:b/>
          <w:sz w:val="24"/>
          <w:szCs w:val="24"/>
        </w:rPr>
        <w:t>„</w:t>
      </w:r>
      <w:r w:rsidR="0091320D" w:rsidRPr="0091320D">
        <w:rPr>
          <w:rFonts w:ascii="Times New Roman" w:hAnsi="Times New Roman"/>
          <w:b/>
          <w:sz w:val="24"/>
          <w:szCs w:val="24"/>
        </w:rPr>
        <w:t>Xerox</w:t>
      </w:r>
      <w:r w:rsidR="008A4879">
        <w:rPr>
          <w:rFonts w:ascii="Times New Roman" w:hAnsi="Times New Roman"/>
          <w:b/>
          <w:sz w:val="24"/>
          <w:szCs w:val="24"/>
        </w:rPr>
        <w:t>“</w:t>
      </w:r>
      <w:r w:rsidR="0091320D" w:rsidRPr="0091320D">
        <w:rPr>
          <w:rFonts w:ascii="Times New Roman" w:hAnsi="Times New Roman"/>
          <w:b/>
          <w:sz w:val="24"/>
          <w:szCs w:val="24"/>
        </w:rPr>
        <w:t xml:space="preserve"> и абонаментна сервизна поддръжка на печатна техника „</w:t>
      </w:r>
      <w:proofErr w:type="spellStart"/>
      <w:r w:rsidR="0091320D" w:rsidRPr="0091320D">
        <w:rPr>
          <w:rFonts w:ascii="Times New Roman" w:hAnsi="Times New Roman"/>
          <w:b/>
          <w:sz w:val="24"/>
          <w:szCs w:val="24"/>
        </w:rPr>
        <w:t>Tally</w:t>
      </w:r>
      <w:proofErr w:type="spellEnd"/>
      <w:r w:rsidR="0091320D" w:rsidRPr="0091320D">
        <w:rPr>
          <w:rFonts w:ascii="Times New Roman" w:hAnsi="Times New Roman"/>
          <w:b/>
          <w:sz w:val="24"/>
          <w:szCs w:val="24"/>
        </w:rPr>
        <w:t>“ за срок от една година в три обособени позиции“</w:t>
      </w:r>
      <w:r w:rsidR="00B95E7D" w:rsidRPr="00D4225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FC0190F" w14:textId="717B34C1" w:rsidR="00D4225B" w:rsidRPr="00BD27A4" w:rsidRDefault="00B95E7D" w:rsidP="00D4225B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25B">
        <w:rPr>
          <w:rFonts w:ascii="Times New Roman" w:hAnsi="Times New Roman" w:cs="Times New Roman"/>
          <w:sz w:val="24"/>
          <w:szCs w:val="24"/>
        </w:rPr>
        <w:t xml:space="preserve">Предлаганата от нас оферта е </w:t>
      </w:r>
      <w:r w:rsidR="0091320D">
        <w:rPr>
          <w:rFonts w:ascii="Times New Roman" w:hAnsi="Times New Roman" w:cs="Times New Roman"/>
          <w:sz w:val="24"/>
          <w:szCs w:val="24"/>
        </w:rPr>
        <w:t xml:space="preserve">за </w:t>
      </w:r>
      <w:r w:rsidR="00EE5638" w:rsidRPr="00D4225B">
        <w:rPr>
          <w:rFonts w:ascii="Times New Roman" w:hAnsi="Times New Roman" w:cs="Times New Roman"/>
          <w:sz w:val="24"/>
          <w:szCs w:val="24"/>
        </w:rPr>
        <w:t>обособена позиция</w:t>
      </w:r>
      <w:r w:rsidR="00BD27A4">
        <w:rPr>
          <w:rFonts w:ascii="Times New Roman" w:hAnsi="Times New Roman" w:cs="Times New Roman"/>
          <w:sz w:val="24"/>
          <w:szCs w:val="24"/>
        </w:rPr>
        <w:t xml:space="preserve"> № 3</w:t>
      </w:r>
      <w:r w:rsidR="00EE5638" w:rsidRPr="00D4225B">
        <w:rPr>
          <w:rFonts w:ascii="Times New Roman" w:hAnsi="Times New Roman" w:cs="Times New Roman"/>
          <w:sz w:val="24"/>
          <w:szCs w:val="24"/>
        </w:rPr>
        <w:t>:</w:t>
      </w:r>
      <w:r w:rsidR="00D4225B">
        <w:rPr>
          <w:rFonts w:ascii="Times New Roman" w:hAnsi="Times New Roman" w:cs="Times New Roman"/>
          <w:sz w:val="24"/>
          <w:szCs w:val="24"/>
        </w:rPr>
        <w:t xml:space="preserve"> </w:t>
      </w:r>
      <w:r w:rsidR="00D4225B" w:rsidRPr="00BD27A4"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r w:rsidR="00BD27A4" w:rsidRPr="00BD27A4">
        <w:rPr>
          <w:rFonts w:ascii="Times New Roman" w:eastAsia="Times New Roman" w:hAnsi="Times New Roman"/>
          <w:b/>
          <w:sz w:val="24"/>
          <w:szCs w:val="24"/>
        </w:rPr>
        <w:t xml:space="preserve">Абонаментна сервизна поддръжка на печатна техника </w:t>
      </w:r>
      <w:r w:rsidR="00973290">
        <w:rPr>
          <w:rFonts w:ascii="Times New Roman" w:eastAsia="Times New Roman" w:hAnsi="Times New Roman"/>
          <w:b/>
          <w:sz w:val="24"/>
          <w:szCs w:val="24"/>
        </w:rPr>
        <w:t>„</w:t>
      </w:r>
      <w:r w:rsidR="00BD27A4" w:rsidRPr="00BD27A4">
        <w:rPr>
          <w:rFonts w:ascii="Times New Roman" w:eastAsia="Times New Roman" w:hAnsi="Times New Roman"/>
          <w:b/>
          <w:sz w:val="24"/>
          <w:szCs w:val="24"/>
        </w:rPr>
        <w:t>TALLY</w:t>
      </w:r>
      <w:r w:rsidR="00D4225B" w:rsidRPr="00BD27A4">
        <w:rPr>
          <w:rFonts w:ascii="Times New Roman" w:eastAsia="Times New Roman" w:hAnsi="Times New Roman" w:cs="Times New Roman"/>
          <w:b/>
          <w:sz w:val="24"/>
          <w:szCs w:val="24"/>
        </w:rPr>
        <w:t>“.</w:t>
      </w:r>
    </w:p>
    <w:p w14:paraId="478E2ED0" w14:textId="77777777" w:rsidR="00516CD3" w:rsidRPr="00AE6FF9" w:rsidRDefault="00516CD3" w:rsidP="000F763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A6BDA6" w14:textId="77777777" w:rsidR="006C05D9" w:rsidRDefault="00D25226" w:rsidP="003B56A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</w:p>
    <w:p w14:paraId="7BC66C35" w14:textId="77777777" w:rsidR="006C05D9" w:rsidRPr="0067077F" w:rsidRDefault="006C05D9" w:rsidP="0067077F">
      <w:pPr>
        <w:pStyle w:val="ListParagraph"/>
        <w:numPr>
          <w:ilvl w:val="0"/>
          <w:numId w:val="8"/>
        </w:numPr>
        <w:spacing w:line="360" w:lineRule="auto"/>
        <w:rPr>
          <w:rFonts w:eastAsia="Times New Roman"/>
          <w:b/>
          <w:bCs/>
          <w:spacing w:val="60"/>
          <w:sz w:val="24"/>
          <w:szCs w:val="24"/>
          <w:u w:val="single"/>
        </w:rPr>
      </w:pPr>
      <w:r w:rsidRPr="0067077F">
        <w:rPr>
          <w:rFonts w:eastAsia="Times New Roman"/>
          <w:b/>
          <w:bCs/>
          <w:spacing w:val="60"/>
          <w:sz w:val="24"/>
          <w:szCs w:val="24"/>
          <w:u w:val="single"/>
        </w:rPr>
        <w:t xml:space="preserve">ПРЕДЛОЖЕНИЕ ЗА ИЗПЪЛНЕНИЕ НА ПОРЪЧКАТА </w:t>
      </w:r>
    </w:p>
    <w:p w14:paraId="06322478" w14:textId="77777777" w:rsidR="00BE2349" w:rsidRPr="00AE6FF9" w:rsidRDefault="00BE2349" w:rsidP="00662F57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14:paraId="4CADC2C5" w14:textId="77777777" w:rsidR="00516CD3" w:rsidRDefault="00516CD3" w:rsidP="00516CD3">
      <w:pPr>
        <w:pStyle w:val="ListParagraph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AE6FF9">
        <w:rPr>
          <w:rFonts w:eastAsia="Times New Roman"/>
          <w:sz w:val="24"/>
          <w:szCs w:val="24"/>
        </w:rPr>
        <w:t>Декларирам, че представляваният от мен участник ще изпълни поръчката</w:t>
      </w:r>
      <w:r w:rsidR="00526AB9" w:rsidRPr="00AE6FF9">
        <w:rPr>
          <w:rFonts w:eastAsia="Times New Roman"/>
          <w:sz w:val="24"/>
          <w:szCs w:val="24"/>
        </w:rPr>
        <w:t xml:space="preserve"> по отношение на съответната обособена позиция</w:t>
      </w:r>
      <w:r w:rsidRPr="00AE6FF9">
        <w:rPr>
          <w:rFonts w:eastAsia="Times New Roman"/>
          <w:sz w:val="24"/>
          <w:szCs w:val="24"/>
        </w:rPr>
        <w:t>, съобразявайки се с услови</w:t>
      </w:r>
      <w:r w:rsidR="005C3B73">
        <w:rPr>
          <w:rFonts w:eastAsia="Times New Roman"/>
          <w:sz w:val="24"/>
          <w:szCs w:val="24"/>
        </w:rPr>
        <w:t>ята по изпълнение, посочени от в</w:t>
      </w:r>
      <w:r w:rsidRPr="00AE6FF9">
        <w:rPr>
          <w:rFonts w:eastAsia="Times New Roman"/>
          <w:sz w:val="24"/>
          <w:szCs w:val="24"/>
        </w:rPr>
        <w:t>ъзложителя в документацията за участие.</w:t>
      </w:r>
    </w:p>
    <w:p w14:paraId="4115DBBA" w14:textId="5DB2BD8E" w:rsidR="00D4225B" w:rsidRPr="00E858A1" w:rsidRDefault="00516CD3" w:rsidP="00D4225B">
      <w:pPr>
        <w:pStyle w:val="ListParagraph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D4225B">
        <w:rPr>
          <w:rFonts w:eastAsia="Times New Roman"/>
          <w:sz w:val="24"/>
          <w:szCs w:val="24"/>
        </w:rPr>
        <w:t>В случай че бъдем из</w:t>
      </w:r>
      <w:r w:rsidR="00526AB9" w:rsidRPr="00D4225B">
        <w:rPr>
          <w:rFonts w:eastAsia="Times New Roman"/>
          <w:sz w:val="24"/>
          <w:szCs w:val="24"/>
        </w:rPr>
        <w:t xml:space="preserve">брани за изпълнител на съответната обособена </w:t>
      </w:r>
      <w:r w:rsidR="00526AB9" w:rsidRPr="00D4225B">
        <w:rPr>
          <w:rFonts w:eastAsia="Times New Roman"/>
          <w:sz w:val="24"/>
          <w:szCs w:val="24"/>
        </w:rPr>
        <w:lastRenderedPageBreak/>
        <w:t>позиция</w:t>
      </w:r>
      <w:r w:rsidRPr="00D4225B">
        <w:rPr>
          <w:rFonts w:eastAsia="Times New Roman"/>
          <w:sz w:val="24"/>
          <w:szCs w:val="24"/>
        </w:rPr>
        <w:t xml:space="preserve"> се задължаваме да</w:t>
      </w:r>
      <w:r w:rsidR="00E858A1">
        <w:rPr>
          <w:rFonts w:eastAsia="Times New Roman"/>
          <w:sz w:val="24"/>
          <w:szCs w:val="24"/>
        </w:rPr>
        <w:t xml:space="preserve"> извършваме </w:t>
      </w:r>
      <w:r w:rsidR="00BD27A4">
        <w:rPr>
          <w:rFonts w:eastAsia="Times New Roman"/>
          <w:sz w:val="24"/>
          <w:szCs w:val="24"/>
        </w:rPr>
        <w:t>сервизна поддръжка на машини „</w:t>
      </w:r>
      <w:r w:rsidR="00BD27A4" w:rsidRPr="00BD27A4">
        <w:rPr>
          <w:rFonts w:eastAsia="Times New Roman"/>
          <w:b/>
          <w:sz w:val="24"/>
          <w:szCs w:val="24"/>
        </w:rPr>
        <w:t>TALLY</w:t>
      </w:r>
      <w:r w:rsidR="00BD27A4">
        <w:rPr>
          <w:rFonts w:eastAsia="Times New Roman"/>
          <w:b/>
          <w:sz w:val="24"/>
          <w:szCs w:val="24"/>
        </w:rPr>
        <w:t>“</w:t>
      </w:r>
      <w:r w:rsidR="00BD27A4">
        <w:rPr>
          <w:rFonts w:eastAsia="Times New Roman"/>
          <w:sz w:val="24"/>
          <w:szCs w:val="24"/>
        </w:rPr>
        <w:t xml:space="preserve"> </w:t>
      </w:r>
      <w:r w:rsidR="00E858A1" w:rsidRPr="00E858A1">
        <w:rPr>
          <w:rFonts w:eastAsia="Times New Roman"/>
          <w:sz w:val="24"/>
          <w:szCs w:val="24"/>
        </w:rPr>
        <w:t xml:space="preserve"> („</w:t>
      </w:r>
      <w:r w:rsidR="00BD27A4">
        <w:rPr>
          <w:rFonts w:eastAsia="Times New Roman"/>
          <w:sz w:val="24"/>
          <w:szCs w:val="24"/>
        </w:rPr>
        <w:t>машините</w:t>
      </w:r>
      <w:r w:rsidR="00E858A1" w:rsidRPr="00E858A1">
        <w:rPr>
          <w:rFonts w:eastAsia="Times New Roman"/>
          <w:sz w:val="24"/>
          <w:szCs w:val="24"/>
        </w:rPr>
        <w:t>“), която включва следните услуги</w:t>
      </w:r>
      <w:r w:rsidR="00E97BCE">
        <w:rPr>
          <w:rFonts w:eastAsia="Times New Roman"/>
          <w:sz w:val="24"/>
          <w:szCs w:val="24"/>
        </w:rPr>
        <w:t xml:space="preserve"> ( „услугите“)</w:t>
      </w:r>
      <w:r w:rsidRPr="00E858A1">
        <w:rPr>
          <w:rFonts w:eastAsia="Times New Roman"/>
          <w:sz w:val="24"/>
          <w:szCs w:val="24"/>
        </w:rPr>
        <w:t>:</w:t>
      </w:r>
      <w:r w:rsidR="008361B8" w:rsidRPr="00E858A1">
        <w:rPr>
          <w:rFonts w:eastAsia="Times New Roman"/>
          <w:sz w:val="24"/>
          <w:szCs w:val="24"/>
        </w:rPr>
        <w:t xml:space="preserve"> </w:t>
      </w:r>
    </w:p>
    <w:p w14:paraId="448A2A42" w14:textId="77777777" w:rsidR="00E97BCE" w:rsidRPr="00C23C5A" w:rsidRDefault="00BD27A4" w:rsidP="00E97BCE">
      <w:pPr>
        <w:pStyle w:val="BodyText1"/>
        <w:numPr>
          <w:ilvl w:val="0"/>
          <w:numId w:val="33"/>
        </w:numPr>
        <w:spacing w:line="360" w:lineRule="auto"/>
        <w:ind w:left="1701" w:hanging="283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ab/>
      </w:r>
      <w:r w:rsidR="00E97BCE" w:rsidRPr="006175C9">
        <w:rPr>
          <w:sz w:val="24"/>
          <w:szCs w:val="24"/>
        </w:rPr>
        <w:t>диагностика ("на място" или дистанционно) и текущ ремонт за поддържане или възстановяване на доброто работоспособно състояние на машините, изброени в Приложение №</w:t>
      </w:r>
      <w:r w:rsidR="00E97BCE">
        <w:rPr>
          <w:sz w:val="24"/>
          <w:szCs w:val="24"/>
        </w:rPr>
        <w:t xml:space="preserve"> </w:t>
      </w:r>
      <w:r w:rsidR="00E97BCE" w:rsidRPr="006175C9">
        <w:rPr>
          <w:sz w:val="24"/>
          <w:szCs w:val="24"/>
        </w:rPr>
        <w:t>1</w:t>
      </w:r>
      <w:r w:rsidR="00E97BCE">
        <w:rPr>
          <w:sz w:val="24"/>
          <w:szCs w:val="24"/>
        </w:rPr>
        <w:t>в</w:t>
      </w:r>
      <w:r w:rsidR="00E97BCE" w:rsidRPr="006175C9">
        <w:rPr>
          <w:sz w:val="24"/>
          <w:szCs w:val="24"/>
        </w:rPr>
        <w:t>, неразделна част от договора, наричани за краткост в договора „машините“;</w:t>
      </w:r>
    </w:p>
    <w:p w14:paraId="03840657" w14:textId="77777777" w:rsidR="00E97BCE" w:rsidRPr="006175C9" w:rsidRDefault="00E97BCE" w:rsidP="00E97BCE">
      <w:pPr>
        <w:pStyle w:val="BodyText1"/>
        <w:numPr>
          <w:ilvl w:val="0"/>
          <w:numId w:val="33"/>
        </w:numPr>
        <w:spacing w:line="360" w:lineRule="auto"/>
        <w:ind w:left="1843" w:hanging="425"/>
        <w:jc w:val="both"/>
        <w:rPr>
          <w:sz w:val="24"/>
          <w:szCs w:val="24"/>
        </w:rPr>
      </w:pPr>
      <w:r w:rsidRPr="006175C9">
        <w:rPr>
          <w:sz w:val="24"/>
          <w:szCs w:val="24"/>
        </w:rPr>
        <w:t xml:space="preserve"> доставка и монтаж/замяна на повредени машинни елементи или повредени части с изправни елементи или части; </w:t>
      </w:r>
    </w:p>
    <w:p w14:paraId="7AF3DB58" w14:textId="77777777" w:rsidR="00E97BCE" w:rsidRDefault="00E97BCE" w:rsidP="00E97BCE">
      <w:pPr>
        <w:pStyle w:val="BodyText1"/>
        <w:numPr>
          <w:ilvl w:val="0"/>
          <w:numId w:val="33"/>
        </w:numPr>
        <w:tabs>
          <w:tab w:val="left" w:pos="1701"/>
        </w:tabs>
        <w:spacing w:line="360" w:lineRule="auto"/>
        <w:ind w:left="1843" w:hanging="425"/>
        <w:jc w:val="both"/>
        <w:rPr>
          <w:sz w:val="24"/>
          <w:szCs w:val="24"/>
        </w:rPr>
      </w:pPr>
      <w:r w:rsidRPr="00D1399E">
        <w:rPr>
          <w:sz w:val="24"/>
          <w:szCs w:val="24"/>
        </w:rPr>
        <w:t>профилактични прегледи на машините съгласно изискванията на производителя им, но най-малко веднъж на три месеца. Профилактичните прегледи могат да включват специфични тестове, настройки и подмяна на части</w:t>
      </w:r>
      <w:r>
        <w:rPr>
          <w:sz w:val="24"/>
          <w:szCs w:val="24"/>
        </w:rPr>
        <w:t>;</w:t>
      </w:r>
    </w:p>
    <w:p w14:paraId="7832B175" w14:textId="671ED5F4" w:rsidR="00E97BCE" w:rsidRPr="00D1399E" w:rsidRDefault="00E97BCE" w:rsidP="00E97BCE">
      <w:pPr>
        <w:pStyle w:val="BodyText1"/>
        <w:numPr>
          <w:ilvl w:val="0"/>
          <w:numId w:val="33"/>
        </w:numPr>
        <w:tabs>
          <w:tab w:val="left" w:pos="1701"/>
        </w:tabs>
        <w:spacing w:line="360" w:lineRule="auto"/>
        <w:ind w:left="1843" w:hanging="425"/>
        <w:jc w:val="both"/>
        <w:rPr>
          <w:sz w:val="24"/>
          <w:szCs w:val="24"/>
        </w:rPr>
      </w:pPr>
      <w:r w:rsidRPr="00D1399E">
        <w:rPr>
          <w:sz w:val="24"/>
          <w:szCs w:val="24"/>
        </w:rPr>
        <w:t>помощ чрез специалисти от производствени, ин</w:t>
      </w:r>
      <w:r>
        <w:rPr>
          <w:sz w:val="24"/>
          <w:szCs w:val="24"/>
        </w:rPr>
        <w:t>женерингови или развойни звена;</w:t>
      </w:r>
    </w:p>
    <w:p w14:paraId="4BCEC453" w14:textId="77777777" w:rsidR="00E97BCE" w:rsidRPr="006175C9" w:rsidRDefault="00E97BCE" w:rsidP="00E97BCE">
      <w:pPr>
        <w:pStyle w:val="BodyText1"/>
        <w:numPr>
          <w:ilvl w:val="0"/>
          <w:numId w:val="33"/>
        </w:numPr>
        <w:tabs>
          <w:tab w:val="left" w:pos="1701"/>
        </w:tabs>
        <w:spacing w:line="360" w:lineRule="auto"/>
        <w:ind w:left="1843" w:hanging="425"/>
        <w:jc w:val="both"/>
        <w:rPr>
          <w:sz w:val="24"/>
          <w:szCs w:val="24"/>
        </w:rPr>
      </w:pPr>
      <w:r w:rsidRPr="006175C9">
        <w:rPr>
          <w:sz w:val="24"/>
          <w:szCs w:val="24"/>
        </w:rPr>
        <w:t>планиране, доставка и инсталация на инженерни изменения в машините с цел подобрения в обслужването, производителността и/или безопасността на работата;</w:t>
      </w:r>
    </w:p>
    <w:p w14:paraId="564E7081" w14:textId="77777777" w:rsidR="00E97BCE" w:rsidRDefault="00E97BCE" w:rsidP="00E97BCE">
      <w:pPr>
        <w:pStyle w:val="BodyText1"/>
        <w:numPr>
          <w:ilvl w:val="0"/>
          <w:numId w:val="33"/>
        </w:numPr>
        <w:tabs>
          <w:tab w:val="left" w:pos="1691"/>
        </w:tabs>
        <w:spacing w:line="360" w:lineRule="auto"/>
        <w:ind w:left="1843" w:hanging="425"/>
        <w:jc w:val="both"/>
        <w:rPr>
          <w:sz w:val="24"/>
          <w:szCs w:val="24"/>
        </w:rPr>
      </w:pPr>
      <w:r w:rsidRPr="006175C9">
        <w:rPr>
          <w:sz w:val="24"/>
          <w:szCs w:val="24"/>
        </w:rPr>
        <w:t xml:space="preserve">съдействие при предварителното планиране на физическата инсталация на нови машини </w:t>
      </w:r>
      <w:r w:rsidRPr="00912AAB">
        <w:rPr>
          <w:sz w:val="24"/>
          <w:szCs w:val="24"/>
        </w:rPr>
        <w:t>от типа включените в договора, както и при евентуално преместване или демонтаж на машините по договора.</w:t>
      </w:r>
    </w:p>
    <w:p w14:paraId="1A3EE23A" w14:textId="4D2848FD" w:rsidR="00E97BCE" w:rsidRPr="00912AAB" w:rsidRDefault="00E97BCE" w:rsidP="00E97BCE">
      <w:pPr>
        <w:pStyle w:val="BodyText1"/>
        <w:numPr>
          <w:ilvl w:val="0"/>
          <w:numId w:val="33"/>
        </w:numPr>
        <w:tabs>
          <w:tab w:val="left" w:pos="1691"/>
        </w:tabs>
        <w:spacing w:line="360" w:lineRule="auto"/>
        <w:ind w:left="1843" w:hanging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съдействие при необходимост от </w:t>
      </w:r>
      <w:r w:rsidRPr="00AC2A92">
        <w:rPr>
          <w:sz w:val="24"/>
          <w:szCs w:val="24"/>
        </w:rPr>
        <w:t>механично, електрическо или електронно свързване към о</w:t>
      </w:r>
      <w:r>
        <w:rPr>
          <w:sz w:val="24"/>
          <w:szCs w:val="24"/>
        </w:rPr>
        <w:t>борудване на друг производител</w:t>
      </w:r>
      <w:r w:rsidRPr="00AC2A92">
        <w:rPr>
          <w:sz w:val="24"/>
          <w:szCs w:val="24"/>
        </w:rPr>
        <w:t>;</w:t>
      </w:r>
    </w:p>
    <w:p w14:paraId="7C1DB90A" w14:textId="0EFBDA6F" w:rsidR="004D140D" w:rsidRPr="004D140D" w:rsidRDefault="00E858A1" w:rsidP="00E97BCE">
      <w:pPr>
        <w:pStyle w:val="BodyText1"/>
        <w:tabs>
          <w:tab w:val="left" w:pos="1605"/>
        </w:tabs>
        <w:spacing w:line="360" w:lineRule="auto"/>
        <w:ind w:firstLine="851"/>
        <w:jc w:val="both"/>
        <w:rPr>
          <w:sz w:val="24"/>
          <w:szCs w:val="24"/>
        </w:rPr>
      </w:pPr>
      <w:r w:rsidRPr="00D4225B">
        <w:rPr>
          <w:sz w:val="24"/>
          <w:szCs w:val="24"/>
        </w:rPr>
        <w:t>В случай че бъдем избрани за изпълнител на съответната обособена позиция се задължаваме да</w:t>
      </w:r>
      <w:r>
        <w:rPr>
          <w:sz w:val="24"/>
          <w:szCs w:val="24"/>
        </w:rPr>
        <w:t xml:space="preserve"> извършваме </w:t>
      </w:r>
      <w:r w:rsidR="00BD27A4">
        <w:rPr>
          <w:sz w:val="24"/>
          <w:szCs w:val="24"/>
        </w:rPr>
        <w:t>сервизна</w:t>
      </w:r>
      <w:r>
        <w:rPr>
          <w:sz w:val="24"/>
          <w:szCs w:val="24"/>
        </w:rPr>
        <w:t xml:space="preserve"> поддръжка на </w:t>
      </w:r>
      <w:r w:rsidR="00BD27A4">
        <w:rPr>
          <w:sz w:val="24"/>
          <w:szCs w:val="24"/>
        </w:rPr>
        <w:t>машините</w:t>
      </w:r>
      <w:r>
        <w:rPr>
          <w:sz w:val="24"/>
          <w:szCs w:val="24"/>
        </w:rPr>
        <w:t xml:space="preserve"> в срок от 1 (една) година, считано от датата на подписване на договора, която е посочена в деловодния номер на възложителя</w:t>
      </w:r>
      <w:r w:rsidR="004D140D">
        <w:rPr>
          <w:sz w:val="24"/>
          <w:szCs w:val="24"/>
        </w:rPr>
        <w:t>.</w:t>
      </w:r>
    </w:p>
    <w:p w14:paraId="73C37513" w14:textId="77777777" w:rsidR="00CE7182" w:rsidRPr="00973290" w:rsidRDefault="00E858A1" w:rsidP="004D140D">
      <w:pPr>
        <w:pStyle w:val="ListParagraph"/>
        <w:numPr>
          <w:ilvl w:val="0"/>
          <w:numId w:val="1"/>
        </w:numPr>
        <w:shd w:val="clear" w:color="auto" w:fill="FFFFFF"/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2B370A">
        <w:rPr>
          <w:sz w:val="24"/>
          <w:szCs w:val="24"/>
        </w:rPr>
        <w:t xml:space="preserve">Задължаваме се да поддържаме </w:t>
      </w:r>
      <w:r w:rsidRPr="002B370A">
        <w:rPr>
          <w:bCs/>
          <w:sz w:val="24"/>
          <w:szCs w:val="24"/>
        </w:rPr>
        <w:t xml:space="preserve">складова наличност от резервни части за посрещане </w:t>
      </w:r>
      <w:r w:rsidRPr="00973290">
        <w:rPr>
          <w:bCs/>
          <w:sz w:val="24"/>
          <w:szCs w:val="24"/>
        </w:rPr>
        <w:t>необходимостта от бърза реакция при евентуален технически проблем</w:t>
      </w:r>
      <w:r w:rsidR="00CE7182" w:rsidRPr="00973290">
        <w:rPr>
          <w:bCs/>
          <w:sz w:val="24"/>
          <w:szCs w:val="24"/>
        </w:rPr>
        <w:t>.</w:t>
      </w:r>
    </w:p>
    <w:p w14:paraId="0BE41408" w14:textId="5015B570" w:rsidR="00973290" w:rsidRPr="00973290" w:rsidRDefault="00973290" w:rsidP="004D140D">
      <w:pPr>
        <w:pStyle w:val="ListParagraph"/>
        <w:numPr>
          <w:ilvl w:val="0"/>
          <w:numId w:val="1"/>
        </w:numPr>
        <w:shd w:val="clear" w:color="auto" w:fill="FFFFFF"/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973290">
        <w:rPr>
          <w:rFonts w:eastAsia="Times New Roman"/>
          <w:bCs/>
          <w:sz w:val="24"/>
          <w:szCs w:val="24"/>
        </w:rPr>
        <w:t>Задължаваме се да осъществяваме сервизната поддръжка на машините в рамките на работното време на възложителя – от 08.00 до 19.00 часа, от понеделник до петък, без почивни дни и официални празници</w:t>
      </w:r>
    </w:p>
    <w:p w14:paraId="5471376F" w14:textId="2E8E81F3" w:rsidR="00E858A1" w:rsidRPr="00CE7182" w:rsidRDefault="00CE7182" w:rsidP="004D140D">
      <w:pPr>
        <w:pStyle w:val="ListParagraph"/>
        <w:numPr>
          <w:ilvl w:val="0"/>
          <w:numId w:val="1"/>
        </w:numPr>
        <w:shd w:val="clear" w:color="auto" w:fill="FFFFFF"/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CE7182">
        <w:rPr>
          <w:bCs/>
          <w:sz w:val="24"/>
          <w:szCs w:val="24"/>
        </w:rPr>
        <w:t xml:space="preserve">Задължаваме се да </w:t>
      </w:r>
      <w:r w:rsidR="00973290" w:rsidRPr="00973290">
        <w:rPr>
          <w:rFonts w:eastAsia="Times New Roman"/>
          <w:sz w:val="24"/>
          <w:szCs w:val="24"/>
        </w:rPr>
        <w:t xml:space="preserve">осигурим система за приемане на заявки за сервиз, която да функционира и да позволява подаване и приемане на заявки за сервиз 24 часа в </w:t>
      </w:r>
      <w:r w:rsidR="00973290" w:rsidRPr="00973290">
        <w:rPr>
          <w:rFonts w:eastAsia="Times New Roman"/>
          <w:sz w:val="24"/>
          <w:szCs w:val="24"/>
        </w:rPr>
        <w:lastRenderedPageBreak/>
        <w:t>денонощието, 7 дни в седмицат</w:t>
      </w:r>
      <w:r w:rsidRPr="00973290">
        <w:rPr>
          <w:rFonts w:eastAsia="Times New Roman"/>
          <w:sz w:val="24"/>
          <w:szCs w:val="24"/>
        </w:rPr>
        <w:t>а, включително официалните празнични дни.</w:t>
      </w:r>
    </w:p>
    <w:p w14:paraId="5196D11A" w14:textId="77777777" w:rsidR="00CE7182" w:rsidRDefault="00973AD7" w:rsidP="00D5098C">
      <w:pPr>
        <w:pStyle w:val="ListParagraph"/>
        <w:numPr>
          <w:ilvl w:val="0"/>
          <w:numId w:val="1"/>
        </w:numPr>
        <w:shd w:val="clear" w:color="auto" w:fill="FFFFFF"/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E858A1">
        <w:rPr>
          <w:rFonts w:eastAsia="Times New Roman"/>
          <w:sz w:val="24"/>
          <w:szCs w:val="24"/>
        </w:rPr>
        <w:t>В случай че бъдем избрани за изпълнител се задължаваме</w:t>
      </w:r>
      <w:r w:rsidR="00E858A1" w:rsidRPr="00E858A1">
        <w:rPr>
          <w:rFonts w:eastAsia="Times New Roman"/>
          <w:sz w:val="24"/>
          <w:szCs w:val="24"/>
        </w:rPr>
        <w:t xml:space="preserve"> </w:t>
      </w:r>
      <w:r w:rsidRPr="00E858A1">
        <w:rPr>
          <w:rFonts w:eastAsia="Times New Roman"/>
          <w:sz w:val="24"/>
          <w:szCs w:val="24"/>
        </w:rPr>
        <w:t>да спазваме</w:t>
      </w:r>
      <w:r w:rsidR="00CE7182">
        <w:rPr>
          <w:rFonts w:eastAsia="Times New Roman"/>
          <w:sz w:val="24"/>
          <w:szCs w:val="24"/>
        </w:rPr>
        <w:t xml:space="preserve"> следните параметри относно време за реакция и време за отстраняване на повреда:</w:t>
      </w:r>
    </w:p>
    <w:p w14:paraId="3169933C" w14:textId="02FF9670" w:rsidR="00CE7182" w:rsidRPr="00EC045A" w:rsidRDefault="00CE7182" w:rsidP="00CE7182">
      <w:pPr>
        <w:pStyle w:val="ListParagraph"/>
        <w:widowControl/>
        <w:numPr>
          <w:ilvl w:val="0"/>
          <w:numId w:val="32"/>
        </w:numPr>
        <w:spacing w:before="120" w:line="360" w:lineRule="auto"/>
        <w:jc w:val="both"/>
        <w:rPr>
          <w:rFonts w:eastAsia="Times New Roman"/>
          <w:bCs/>
          <w:sz w:val="24"/>
          <w:szCs w:val="24"/>
        </w:rPr>
      </w:pPr>
      <w:r w:rsidRPr="00EC045A">
        <w:rPr>
          <w:rFonts w:eastAsia="Times New Roman"/>
          <w:bCs/>
          <w:sz w:val="24"/>
          <w:szCs w:val="24"/>
        </w:rPr>
        <w:t xml:space="preserve">При заявки с висок приоритет – максимално време за реакция:  до 1 (един) </w:t>
      </w:r>
      <w:r w:rsidRPr="00284BCB">
        <w:rPr>
          <w:rFonts w:eastAsia="Times New Roman"/>
          <w:bCs/>
          <w:sz w:val="24"/>
          <w:szCs w:val="24"/>
        </w:rPr>
        <w:t xml:space="preserve">час </w:t>
      </w:r>
      <w:r w:rsidR="00284BCB" w:rsidRPr="00284BCB">
        <w:rPr>
          <w:rFonts w:eastAsia="Times New Roman"/>
          <w:bCs/>
          <w:sz w:val="24"/>
          <w:szCs w:val="24"/>
        </w:rPr>
        <w:t xml:space="preserve">(в рамките на работното време на възложителя) </w:t>
      </w:r>
      <w:r w:rsidRPr="00284BCB">
        <w:rPr>
          <w:rFonts w:eastAsia="Times New Roman"/>
          <w:bCs/>
          <w:sz w:val="24"/>
          <w:szCs w:val="24"/>
        </w:rPr>
        <w:t>от получаване заявкат</w:t>
      </w:r>
      <w:r w:rsidRPr="00EC045A">
        <w:rPr>
          <w:rFonts w:eastAsia="Times New Roman"/>
          <w:bCs/>
          <w:sz w:val="24"/>
          <w:szCs w:val="24"/>
        </w:rPr>
        <w:t xml:space="preserve">а на </w:t>
      </w:r>
      <w:r w:rsidRPr="00EC045A">
        <w:rPr>
          <w:rFonts w:eastAsia="Times New Roman"/>
          <w:b/>
          <w:bCs/>
          <w:sz w:val="24"/>
          <w:szCs w:val="24"/>
        </w:rPr>
        <w:t>ВЪЗЛОЖИТЕЛЯ</w:t>
      </w:r>
      <w:r w:rsidRPr="00EC045A">
        <w:rPr>
          <w:rFonts w:eastAsia="Times New Roman"/>
          <w:bCs/>
          <w:sz w:val="24"/>
          <w:szCs w:val="24"/>
        </w:rPr>
        <w:t>; максимално време за отстраняване на повредата: до 4 (четири) часа;</w:t>
      </w:r>
    </w:p>
    <w:p w14:paraId="3A42430F" w14:textId="19B45E06" w:rsidR="00CE7182" w:rsidRPr="00EC045A" w:rsidRDefault="00CE7182" w:rsidP="00CE7182">
      <w:pPr>
        <w:pStyle w:val="ListParagraph"/>
        <w:widowControl/>
        <w:numPr>
          <w:ilvl w:val="0"/>
          <w:numId w:val="32"/>
        </w:numPr>
        <w:spacing w:before="120" w:line="360" w:lineRule="auto"/>
        <w:jc w:val="both"/>
        <w:rPr>
          <w:rFonts w:eastAsia="Times New Roman"/>
          <w:bCs/>
          <w:sz w:val="24"/>
          <w:szCs w:val="24"/>
        </w:rPr>
      </w:pPr>
      <w:r w:rsidRPr="00EC045A">
        <w:rPr>
          <w:rFonts w:eastAsia="Times New Roman"/>
          <w:bCs/>
          <w:sz w:val="24"/>
          <w:szCs w:val="24"/>
        </w:rPr>
        <w:t xml:space="preserve">При заявки с нормален приоритет - максимално време за реакция:  до 4 (четири) </w:t>
      </w:r>
      <w:r w:rsidRPr="00284BCB">
        <w:rPr>
          <w:rFonts w:eastAsia="Times New Roman"/>
          <w:bCs/>
          <w:sz w:val="24"/>
          <w:szCs w:val="24"/>
        </w:rPr>
        <w:t xml:space="preserve">часа </w:t>
      </w:r>
      <w:r w:rsidR="00284BCB" w:rsidRPr="00284BCB">
        <w:rPr>
          <w:rFonts w:eastAsia="Times New Roman"/>
          <w:bCs/>
          <w:sz w:val="24"/>
          <w:szCs w:val="24"/>
        </w:rPr>
        <w:t>(в рамките на работното време на възложителя)</w:t>
      </w:r>
      <w:r w:rsidR="00284BCB">
        <w:rPr>
          <w:rFonts w:eastAsia="Times New Roman"/>
          <w:bCs/>
        </w:rPr>
        <w:t xml:space="preserve"> </w:t>
      </w:r>
      <w:r w:rsidRPr="00EC045A">
        <w:rPr>
          <w:rFonts w:eastAsia="Times New Roman"/>
          <w:bCs/>
          <w:sz w:val="24"/>
          <w:szCs w:val="24"/>
        </w:rPr>
        <w:t xml:space="preserve">от получаване заявката на </w:t>
      </w:r>
      <w:r w:rsidRPr="00EC045A">
        <w:rPr>
          <w:rFonts w:eastAsia="Times New Roman"/>
          <w:b/>
          <w:bCs/>
          <w:sz w:val="24"/>
          <w:szCs w:val="24"/>
        </w:rPr>
        <w:t>ВЪЗЛОЖИТЕЛЯ</w:t>
      </w:r>
      <w:r w:rsidRPr="00EC045A">
        <w:rPr>
          <w:rFonts w:eastAsia="Times New Roman"/>
          <w:bCs/>
          <w:sz w:val="24"/>
          <w:szCs w:val="24"/>
        </w:rPr>
        <w:t>; максимално време за отстраняване на повредата: до 2 (два)</w:t>
      </w:r>
      <w:r w:rsidR="00284BCB">
        <w:rPr>
          <w:rFonts w:eastAsia="Times New Roman"/>
          <w:bCs/>
          <w:sz w:val="24"/>
          <w:szCs w:val="24"/>
        </w:rPr>
        <w:t xml:space="preserve"> работни</w:t>
      </w:r>
      <w:r w:rsidRPr="00EC045A">
        <w:rPr>
          <w:rFonts w:eastAsia="Times New Roman"/>
          <w:bCs/>
          <w:sz w:val="24"/>
          <w:szCs w:val="24"/>
        </w:rPr>
        <w:t xml:space="preserve"> дни;</w:t>
      </w:r>
    </w:p>
    <w:p w14:paraId="02250845" w14:textId="055883F4" w:rsidR="004D140D" w:rsidRPr="00EC045A" w:rsidRDefault="00CE7182" w:rsidP="00CE7182">
      <w:pPr>
        <w:pStyle w:val="ListParagraph"/>
        <w:widowControl/>
        <w:numPr>
          <w:ilvl w:val="0"/>
          <w:numId w:val="32"/>
        </w:numPr>
        <w:spacing w:before="120" w:line="360" w:lineRule="auto"/>
        <w:jc w:val="both"/>
        <w:rPr>
          <w:rFonts w:eastAsia="Times New Roman"/>
          <w:bCs/>
          <w:sz w:val="24"/>
          <w:szCs w:val="24"/>
        </w:rPr>
      </w:pPr>
      <w:r w:rsidRPr="00EC045A">
        <w:rPr>
          <w:rFonts w:eastAsia="Times New Roman"/>
          <w:bCs/>
          <w:sz w:val="24"/>
          <w:szCs w:val="24"/>
        </w:rPr>
        <w:t>При заявки с нисък приоритет - максимално време за реакция:  до 2 (два)</w:t>
      </w:r>
      <w:r w:rsidR="00284BCB">
        <w:rPr>
          <w:rFonts w:eastAsia="Times New Roman"/>
          <w:bCs/>
          <w:sz w:val="24"/>
          <w:szCs w:val="24"/>
        </w:rPr>
        <w:t xml:space="preserve"> работни</w:t>
      </w:r>
      <w:r w:rsidRPr="00EC045A">
        <w:rPr>
          <w:rFonts w:eastAsia="Times New Roman"/>
          <w:bCs/>
          <w:sz w:val="24"/>
          <w:szCs w:val="24"/>
        </w:rPr>
        <w:t xml:space="preserve"> дни от получаване заявката на </w:t>
      </w:r>
      <w:r w:rsidRPr="00EC045A">
        <w:rPr>
          <w:rFonts w:eastAsia="Times New Roman"/>
          <w:b/>
          <w:bCs/>
          <w:sz w:val="24"/>
          <w:szCs w:val="24"/>
        </w:rPr>
        <w:t>ВЪЗЛОЖИТЕЛЯ</w:t>
      </w:r>
      <w:r w:rsidRPr="00EC045A">
        <w:rPr>
          <w:rFonts w:eastAsia="Times New Roman"/>
          <w:bCs/>
          <w:sz w:val="24"/>
          <w:szCs w:val="24"/>
        </w:rPr>
        <w:t>; максимално време за отстраняване на повредата: до 10 (десет)</w:t>
      </w:r>
      <w:r w:rsidR="00284BCB">
        <w:rPr>
          <w:rFonts w:eastAsia="Times New Roman"/>
          <w:bCs/>
          <w:sz w:val="24"/>
          <w:szCs w:val="24"/>
        </w:rPr>
        <w:t xml:space="preserve"> работни</w:t>
      </w:r>
      <w:r w:rsidRPr="00EC045A">
        <w:rPr>
          <w:rFonts w:eastAsia="Times New Roman"/>
          <w:bCs/>
          <w:sz w:val="24"/>
          <w:szCs w:val="24"/>
        </w:rPr>
        <w:t xml:space="preserve"> дни</w:t>
      </w:r>
    </w:p>
    <w:p w14:paraId="4383E3D8" w14:textId="4707D345" w:rsidR="00FC3D4D" w:rsidRPr="008E653B" w:rsidRDefault="00FC3D4D" w:rsidP="00E51D85">
      <w:pPr>
        <w:pStyle w:val="ListParagraph"/>
        <w:numPr>
          <w:ilvl w:val="0"/>
          <w:numId w:val="1"/>
        </w:numPr>
        <w:shd w:val="clear" w:color="auto" w:fill="FFFFFF"/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E51D85">
        <w:rPr>
          <w:sz w:val="24"/>
          <w:szCs w:val="24"/>
        </w:rPr>
        <w:t xml:space="preserve">При изпълнение на поръчката се задължаваме да доставяме и влагаме в устройствата само нови, неупотребявани, </w:t>
      </w:r>
      <w:proofErr w:type="spellStart"/>
      <w:r w:rsidRPr="00E51D85">
        <w:rPr>
          <w:sz w:val="24"/>
          <w:szCs w:val="24"/>
        </w:rPr>
        <w:t>нерециклирани</w:t>
      </w:r>
      <w:proofErr w:type="spellEnd"/>
      <w:r w:rsidR="00E51D85" w:rsidRPr="00E51D85">
        <w:rPr>
          <w:sz w:val="24"/>
          <w:szCs w:val="24"/>
        </w:rPr>
        <w:t xml:space="preserve"> и </w:t>
      </w:r>
      <w:r w:rsidR="00E51D85" w:rsidRPr="00E51D85">
        <w:rPr>
          <w:sz w:val="24"/>
          <w:szCs w:val="24"/>
          <w:u w:val="single"/>
        </w:rPr>
        <w:t>оригинални</w:t>
      </w:r>
      <w:r w:rsidR="00E51D85" w:rsidRPr="00E51D85">
        <w:rPr>
          <w:i/>
          <w:sz w:val="24"/>
          <w:szCs w:val="24"/>
          <w:u w:val="single"/>
        </w:rPr>
        <w:t>/</w:t>
      </w:r>
      <w:r w:rsidRPr="00E51D85">
        <w:rPr>
          <w:i/>
          <w:sz w:val="24"/>
          <w:szCs w:val="24"/>
          <w:u w:val="single"/>
        </w:rPr>
        <w:t xml:space="preserve"> </w:t>
      </w:r>
      <w:r w:rsidRPr="00E51D85">
        <w:rPr>
          <w:sz w:val="24"/>
          <w:szCs w:val="24"/>
          <w:u w:val="single"/>
        </w:rPr>
        <w:t xml:space="preserve">или </w:t>
      </w:r>
      <w:r w:rsidR="00E51D85" w:rsidRPr="00E51D85">
        <w:rPr>
          <w:sz w:val="24"/>
          <w:szCs w:val="24"/>
          <w:u w:val="single"/>
        </w:rPr>
        <w:t>еквивалентни на оригинални</w:t>
      </w:r>
      <w:r w:rsidRPr="00E51D85">
        <w:rPr>
          <w:sz w:val="24"/>
          <w:szCs w:val="24"/>
          <w:u w:val="single"/>
        </w:rPr>
        <w:t xml:space="preserve"> </w:t>
      </w:r>
      <w:r w:rsidR="00E51D85" w:rsidRPr="00E51D85">
        <w:rPr>
          <w:sz w:val="24"/>
          <w:szCs w:val="24"/>
          <w:u w:val="single"/>
        </w:rPr>
        <w:t>резервни части</w:t>
      </w:r>
      <w:r w:rsidR="00E51D85" w:rsidRPr="00E51D85">
        <w:rPr>
          <w:i/>
          <w:sz w:val="24"/>
          <w:szCs w:val="24"/>
          <w:u w:val="single"/>
        </w:rPr>
        <w:t xml:space="preserve"> </w:t>
      </w:r>
      <w:r w:rsidR="00E51D85">
        <w:rPr>
          <w:i/>
          <w:sz w:val="24"/>
          <w:szCs w:val="24"/>
        </w:rPr>
        <w:t>(невярното се зачертава)</w:t>
      </w:r>
      <w:r w:rsidR="00E51D85">
        <w:rPr>
          <w:rStyle w:val="FootnoteReference"/>
          <w:i/>
          <w:sz w:val="24"/>
          <w:szCs w:val="24"/>
        </w:rPr>
        <w:footnoteReference w:id="1"/>
      </w:r>
      <w:r w:rsidR="00E51D85" w:rsidRPr="00E51D85">
        <w:rPr>
          <w:sz w:val="24"/>
          <w:szCs w:val="24"/>
        </w:rPr>
        <w:t xml:space="preserve">, </w:t>
      </w:r>
      <w:r w:rsidRPr="00E51D85">
        <w:rPr>
          <w:sz w:val="24"/>
          <w:szCs w:val="24"/>
        </w:rPr>
        <w:t>които отговарят на нормативно приетите изисквания за качество</w:t>
      </w:r>
      <w:r w:rsidR="00E51D85">
        <w:rPr>
          <w:sz w:val="24"/>
          <w:szCs w:val="24"/>
        </w:rPr>
        <w:t>.</w:t>
      </w:r>
    </w:p>
    <w:p w14:paraId="32A0B8C2" w14:textId="7464721E" w:rsidR="008E653B" w:rsidRPr="00E51D85" w:rsidRDefault="008E653B" w:rsidP="00E51D85">
      <w:pPr>
        <w:pStyle w:val="ListParagraph"/>
        <w:numPr>
          <w:ilvl w:val="0"/>
          <w:numId w:val="1"/>
        </w:numPr>
        <w:shd w:val="clear" w:color="auto" w:fill="FFFFFF"/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 xml:space="preserve">В случай че бъдем избрани за изпълнител се задължаваме да извършваме ремонт на устройствата на място в съответната сграда на възложителя. Когато ремонтът не може да се извърши на място, </w:t>
      </w:r>
      <w:r w:rsidRPr="008E653B">
        <w:rPr>
          <w:sz w:val="24"/>
          <w:szCs w:val="24"/>
        </w:rPr>
        <w:t>се задължаваме да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транспортираме повредените устройства до сервиз за своя сметка.</w:t>
      </w:r>
    </w:p>
    <w:p w14:paraId="61BAEB6C" w14:textId="13FB0522" w:rsidR="004B1FBE" w:rsidRPr="00E51D85" w:rsidRDefault="004B1FBE" w:rsidP="004D140D">
      <w:pPr>
        <w:pStyle w:val="ListParagraph"/>
        <w:numPr>
          <w:ilvl w:val="0"/>
          <w:numId w:val="1"/>
        </w:numPr>
        <w:shd w:val="clear" w:color="auto" w:fill="FFFFFF"/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BC5FF2">
        <w:rPr>
          <w:sz w:val="24"/>
          <w:szCs w:val="24"/>
        </w:rPr>
        <w:t xml:space="preserve">Задължаваме се да </w:t>
      </w:r>
      <w:r w:rsidRPr="004B1FBE">
        <w:rPr>
          <w:sz w:val="24"/>
          <w:szCs w:val="24"/>
        </w:rPr>
        <w:t xml:space="preserve">осигурим сертифицирани специалисти за извършване на </w:t>
      </w:r>
      <w:r w:rsidR="00FC3D4D">
        <w:rPr>
          <w:sz w:val="24"/>
          <w:szCs w:val="24"/>
        </w:rPr>
        <w:t>извънгаранционната поддръжка на</w:t>
      </w:r>
      <w:r w:rsidRPr="004B1FBE">
        <w:rPr>
          <w:sz w:val="24"/>
          <w:szCs w:val="24"/>
        </w:rPr>
        <w:t xml:space="preserve"> устройствата</w:t>
      </w:r>
      <w:r>
        <w:rPr>
          <w:sz w:val="24"/>
          <w:szCs w:val="24"/>
        </w:rPr>
        <w:t>.</w:t>
      </w:r>
    </w:p>
    <w:p w14:paraId="27BB88CA" w14:textId="60D1D7BA" w:rsidR="00E51D85" w:rsidRPr="00973AD7" w:rsidRDefault="00E51D85" w:rsidP="004D140D">
      <w:pPr>
        <w:pStyle w:val="ListParagraph"/>
        <w:numPr>
          <w:ilvl w:val="0"/>
          <w:numId w:val="1"/>
        </w:numPr>
        <w:shd w:val="clear" w:color="auto" w:fill="FFFFFF"/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>В случай че бъдем избрани за изпълнител се задължаваме да спазваме реда за документиране на дейността си по изп</w:t>
      </w:r>
      <w:r w:rsidR="00CE7182">
        <w:rPr>
          <w:sz w:val="24"/>
          <w:szCs w:val="24"/>
        </w:rPr>
        <w:t>ълнение на договора, предвиден в</w:t>
      </w:r>
      <w:r>
        <w:rPr>
          <w:sz w:val="24"/>
          <w:szCs w:val="24"/>
        </w:rPr>
        <w:t xml:space="preserve"> Проекта на договор по Об</w:t>
      </w:r>
      <w:r w:rsidR="00CE7182">
        <w:rPr>
          <w:sz w:val="24"/>
          <w:szCs w:val="24"/>
        </w:rPr>
        <w:t>особена позиция № 3 – Проект В</w:t>
      </w:r>
      <w:r>
        <w:rPr>
          <w:sz w:val="24"/>
          <w:szCs w:val="24"/>
        </w:rPr>
        <w:t>.</w:t>
      </w:r>
    </w:p>
    <w:p w14:paraId="5AE67C74" w14:textId="77777777" w:rsidR="00516CD3" w:rsidRPr="00BE2349" w:rsidRDefault="00516CD3" w:rsidP="00D25226">
      <w:pPr>
        <w:pStyle w:val="ListParagraph"/>
        <w:numPr>
          <w:ilvl w:val="0"/>
          <w:numId w:val="1"/>
        </w:numPr>
        <w:shd w:val="clear" w:color="auto" w:fill="FFFFFF"/>
        <w:tabs>
          <w:tab w:val="left" w:pos="709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D25226">
        <w:rPr>
          <w:rFonts w:eastAsia="Times New Roman"/>
          <w:sz w:val="24"/>
          <w:szCs w:val="24"/>
        </w:rPr>
        <w:t>Задължаваме се да уведомим незабавно възложителя при възникване на пречки от стопански, административен или друг характер, които могат да забавят или да направят невъзможно изпълнението на договора.</w:t>
      </w:r>
    </w:p>
    <w:p w14:paraId="0302455A" w14:textId="77777777" w:rsidR="00E66974" w:rsidRDefault="00B834B4" w:rsidP="00623ECC">
      <w:pPr>
        <w:pStyle w:val="ListParagraph"/>
        <w:numPr>
          <w:ilvl w:val="0"/>
          <w:numId w:val="1"/>
        </w:numPr>
        <w:shd w:val="clear" w:color="auto" w:fill="FFFFFF"/>
        <w:tabs>
          <w:tab w:val="left" w:pos="709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Т</w:t>
      </w:r>
      <w:r w:rsidR="00E66974">
        <w:rPr>
          <w:rFonts w:eastAsia="Times New Roman"/>
          <w:sz w:val="24"/>
          <w:szCs w:val="24"/>
        </w:rPr>
        <w:t>ехнически</w:t>
      </w:r>
      <w:r w:rsidR="00B95E7D" w:rsidRPr="005F142E">
        <w:rPr>
          <w:rFonts w:eastAsia="Times New Roman"/>
          <w:sz w:val="24"/>
          <w:szCs w:val="24"/>
        </w:rPr>
        <w:t xml:space="preserve"> спецификации</w:t>
      </w:r>
      <w:r w:rsidR="00E66974">
        <w:rPr>
          <w:rFonts w:eastAsia="Times New Roman"/>
          <w:sz w:val="24"/>
          <w:szCs w:val="24"/>
        </w:rPr>
        <w:t>.</w:t>
      </w:r>
    </w:p>
    <w:p w14:paraId="092B4F90" w14:textId="4F2125BE" w:rsidR="00623ECC" w:rsidRDefault="00E66974" w:rsidP="00E66974">
      <w:pPr>
        <w:shd w:val="clear" w:color="auto" w:fill="FFFFFF"/>
        <w:tabs>
          <w:tab w:val="left" w:pos="709"/>
        </w:tabs>
        <w:spacing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ab/>
      </w:r>
      <w:r w:rsidR="00FC3D4D">
        <w:rPr>
          <w:rFonts w:ascii="Times New Roman" w:eastAsia="Times New Roman" w:hAnsi="Times New Roman" w:cs="Times New Roman"/>
          <w:sz w:val="24"/>
          <w:szCs w:val="24"/>
        </w:rPr>
        <w:t xml:space="preserve">Предлагаме </w:t>
      </w:r>
      <w:r w:rsidR="00CE7182">
        <w:rPr>
          <w:rFonts w:ascii="Times New Roman" w:eastAsia="Times New Roman" w:hAnsi="Times New Roman" w:cs="Times New Roman"/>
          <w:sz w:val="24"/>
          <w:szCs w:val="24"/>
        </w:rPr>
        <w:t>сервизна</w:t>
      </w:r>
      <w:r w:rsidR="00FC3D4D">
        <w:rPr>
          <w:rFonts w:ascii="Times New Roman" w:eastAsia="Times New Roman" w:hAnsi="Times New Roman" w:cs="Times New Roman"/>
          <w:sz w:val="24"/>
          <w:szCs w:val="24"/>
        </w:rPr>
        <w:t xml:space="preserve"> поддръжка на следните </w:t>
      </w:r>
      <w:r w:rsidR="00CE7182">
        <w:rPr>
          <w:rFonts w:ascii="Times New Roman" w:eastAsia="Times New Roman" w:hAnsi="Times New Roman"/>
          <w:sz w:val="24"/>
          <w:szCs w:val="24"/>
        </w:rPr>
        <w:t xml:space="preserve">машини </w:t>
      </w:r>
      <w:r w:rsidR="00FC3D4D">
        <w:rPr>
          <w:rFonts w:ascii="Times New Roman" w:eastAsia="Times New Roman" w:hAnsi="Times New Roman"/>
          <w:sz w:val="24"/>
          <w:szCs w:val="24"/>
        </w:rPr>
        <w:t>– по модели и бройки: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1843"/>
        <w:gridCol w:w="1949"/>
        <w:gridCol w:w="1972"/>
        <w:gridCol w:w="2706"/>
      </w:tblGrid>
      <w:tr w:rsidR="00CE7182" w14:paraId="15BAAFDA" w14:textId="77777777" w:rsidTr="00A53351">
        <w:trPr>
          <w:trHeight w:val="7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783E30" w14:textId="77777777" w:rsidR="00CE7182" w:rsidRDefault="00CE7182" w:rsidP="00A53351">
            <w:pPr>
              <w:pStyle w:val="Bodytext21"/>
              <w:shd w:val="clear" w:color="auto" w:fill="auto"/>
              <w:spacing w:line="240" w:lineRule="auto"/>
              <w:jc w:val="center"/>
              <w:rPr>
                <w:b/>
                <w:lang w:val="bg"/>
              </w:rPr>
            </w:pPr>
          </w:p>
          <w:p w14:paraId="09F6B6BF" w14:textId="77777777" w:rsidR="00CE7182" w:rsidRPr="004B43DC" w:rsidRDefault="00CE7182" w:rsidP="00A53351">
            <w:pPr>
              <w:pStyle w:val="Bodytext21"/>
              <w:shd w:val="clear" w:color="auto" w:fill="auto"/>
              <w:spacing w:line="240" w:lineRule="auto"/>
              <w:jc w:val="center"/>
              <w:rPr>
                <w:b/>
              </w:rPr>
            </w:pPr>
            <w:r w:rsidRPr="004B43DC">
              <w:rPr>
                <w:b/>
                <w:lang w:val="bg"/>
              </w:rPr>
              <w:t>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CD61E0" w14:textId="77777777" w:rsidR="00CE7182" w:rsidRDefault="00CE7182" w:rsidP="00A53351">
            <w:pPr>
              <w:pStyle w:val="Bodytext30"/>
              <w:shd w:val="clear" w:color="auto" w:fill="auto"/>
              <w:spacing w:line="240" w:lineRule="auto"/>
              <w:jc w:val="center"/>
              <w:rPr>
                <w:b/>
              </w:rPr>
            </w:pPr>
          </w:p>
          <w:p w14:paraId="5A30B9D2" w14:textId="77777777" w:rsidR="00CE7182" w:rsidRPr="004B43DC" w:rsidRDefault="00CE7182" w:rsidP="00A53351">
            <w:pPr>
              <w:pStyle w:val="Bodytext30"/>
              <w:shd w:val="clear" w:color="auto" w:fill="auto"/>
              <w:spacing w:line="240" w:lineRule="auto"/>
              <w:jc w:val="center"/>
              <w:rPr>
                <w:b/>
              </w:rPr>
            </w:pPr>
            <w:r w:rsidRPr="004B43DC">
              <w:rPr>
                <w:b/>
              </w:rPr>
              <w:t>Производител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559943" w14:textId="77777777" w:rsidR="00CE7182" w:rsidRDefault="00CE7182" w:rsidP="00A53351">
            <w:pPr>
              <w:pStyle w:val="Bodytext30"/>
              <w:shd w:val="clear" w:color="auto" w:fill="auto"/>
              <w:spacing w:line="240" w:lineRule="auto"/>
              <w:jc w:val="center"/>
              <w:rPr>
                <w:b/>
              </w:rPr>
            </w:pPr>
          </w:p>
          <w:p w14:paraId="60E56F5D" w14:textId="77777777" w:rsidR="00CE7182" w:rsidRPr="004B43DC" w:rsidRDefault="00CE7182" w:rsidP="00A53351">
            <w:pPr>
              <w:pStyle w:val="Bodytext30"/>
              <w:shd w:val="clear" w:color="auto" w:fill="auto"/>
              <w:spacing w:line="240" w:lineRule="auto"/>
              <w:jc w:val="center"/>
              <w:rPr>
                <w:b/>
              </w:rPr>
            </w:pPr>
            <w:r w:rsidRPr="004B43DC">
              <w:rPr>
                <w:b/>
              </w:rPr>
              <w:t>Модел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EE1C53" w14:textId="77777777" w:rsidR="00CE7182" w:rsidRDefault="00CE7182" w:rsidP="00A53351">
            <w:pPr>
              <w:pStyle w:val="Bodytext30"/>
              <w:shd w:val="clear" w:color="auto" w:fill="auto"/>
              <w:spacing w:line="240" w:lineRule="auto"/>
              <w:jc w:val="center"/>
              <w:rPr>
                <w:b/>
              </w:rPr>
            </w:pPr>
          </w:p>
          <w:p w14:paraId="35C17851" w14:textId="77777777" w:rsidR="00CE7182" w:rsidRPr="004B43DC" w:rsidRDefault="00CE7182" w:rsidP="00A53351">
            <w:pPr>
              <w:pStyle w:val="Bodytext30"/>
              <w:shd w:val="clear" w:color="auto" w:fill="auto"/>
              <w:spacing w:line="240" w:lineRule="auto"/>
              <w:jc w:val="center"/>
              <w:rPr>
                <w:b/>
              </w:rPr>
            </w:pPr>
            <w:proofErr w:type="spellStart"/>
            <w:r w:rsidRPr="004B43DC">
              <w:rPr>
                <w:b/>
              </w:rPr>
              <w:t>Фабр.номер</w:t>
            </w:r>
            <w:proofErr w:type="spellEnd"/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317EEF" w14:textId="77777777" w:rsidR="00CE7182" w:rsidRDefault="00CE7182" w:rsidP="00A53351">
            <w:pPr>
              <w:pStyle w:val="Bodytext30"/>
              <w:shd w:val="clear" w:color="auto" w:fill="auto"/>
              <w:spacing w:line="240" w:lineRule="auto"/>
              <w:jc w:val="center"/>
              <w:rPr>
                <w:b/>
              </w:rPr>
            </w:pPr>
          </w:p>
          <w:p w14:paraId="37DF89EA" w14:textId="77777777" w:rsidR="00CE7182" w:rsidRPr="004B43DC" w:rsidRDefault="00CE7182" w:rsidP="00A53351">
            <w:pPr>
              <w:pStyle w:val="Bodytext30"/>
              <w:shd w:val="clear" w:color="auto" w:fill="auto"/>
              <w:spacing w:line="240" w:lineRule="auto"/>
              <w:jc w:val="center"/>
              <w:rPr>
                <w:b/>
              </w:rPr>
            </w:pPr>
            <w:r w:rsidRPr="004B43DC">
              <w:rPr>
                <w:b/>
              </w:rPr>
              <w:t>Описание</w:t>
            </w:r>
          </w:p>
        </w:tc>
      </w:tr>
      <w:tr w:rsidR="00CE7182" w14:paraId="7CAE329A" w14:textId="77777777" w:rsidTr="00A53351">
        <w:trPr>
          <w:trHeight w:val="2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F8E981" w14:textId="77777777" w:rsidR="00CE7182" w:rsidRDefault="00CE7182" w:rsidP="00A53351">
            <w:pPr>
              <w:pStyle w:val="BodyText1"/>
              <w:shd w:val="clear" w:color="auto" w:fill="auto"/>
              <w:spacing w:line="240" w:lineRule="auto"/>
              <w:ind w:firstLine="0"/>
            </w:pPr>
          </w:p>
          <w:p w14:paraId="2922D341" w14:textId="77777777" w:rsidR="00CE7182" w:rsidRDefault="00CE7182" w:rsidP="00A53351">
            <w:pPr>
              <w:pStyle w:val="BodyText1"/>
              <w:shd w:val="clear" w:color="auto" w:fill="auto"/>
              <w:spacing w:line="240" w:lineRule="auto"/>
              <w:ind w:firstLine="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0F32D7" w14:textId="77777777" w:rsidR="00CE7182" w:rsidRDefault="00CE7182" w:rsidP="00A53351">
            <w:pPr>
              <w:pStyle w:val="BodyText1"/>
              <w:shd w:val="clear" w:color="auto" w:fill="auto"/>
              <w:spacing w:line="240" w:lineRule="auto"/>
              <w:ind w:firstLine="0"/>
            </w:pPr>
          </w:p>
          <w:p w14:paraId="3A1E2DDC" w14:textId="77777777" w:rsidR="00CE7182" w:rsidRDefault="00CE7182" w:rsidP="00A53351">
            <w:pPr>
              <w:pStyle w:val="BodyText1"/>
              <w:shd w:val="clear" w:color="auto" w:fill="auto"/>
              <w:spacing w:line="240" w:lineRule="auto"/>
              <w:ind w:firstLine="0"/>
            </w:pPr>
            <w:r>
              <w:t>Та11у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D21CE6" w14:textId="77777777" w:rsidR="00CE7182" w:rsidRDefault="00CE7182" w:rsidP="00A53351">
            <w:pPr>
              <w:pStyle w:val="BodyText1"/>
              <w:shd w:val="clear" w:color="auto" w:fill="auto"/>
              <w:spacing w:line="240" w:lineRule="auto"/>
              <w:ind w:firstLine="0"/>
              <w:rPr>
                <w:lang w:val="en-US"/>
              </w:rPr>
            </w:pPr>
          </w:p>
          <w:p w14:paraId="41AB8470" w14:textId="77777777" w:rsidR="00CE7182" w:rsidRDefault="00CE7182" w:rsidP="00A53351">
            <w:pPr>
              <w:pStyle w:val="BodyText1"/>
              <w:shd w:val="clear" w:color="auto" w:fill="auto"/>
              <w:spacing w:line="240" w:lineRule="auto"/>
              <w:ind w:firstLine="0"/>
            </w:pPr>
            <w:r>
              <w:t>МТ 6092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049134" w14:textId="77777777" w:rsidR="00CE7182" w:rsidRDefault="00CE7182" w:rsidP="00A53351">
            <w:pPr>
              <w:pStyle w:val="BodyText1"/>
              <w:shd w:val="clear" w:color="auto" w:fill="auto"/>
              <w:spacing w:line="240" w:lineRule="auto"/>
              <w:ind w:firstLine="0"/>
              <w:rPr>
                <w:lang w:val="en-US"/>
              </w:rPr>
            </w:pPr>
          </w:p>
          <w:p w14:paraId="064373E7" w14:textId="77777777" w:rsidR="00CE7182" w:rsidRDefault="00CE7182" w:rsidP="00A53351">
            <w:pPr>
              <w:pStyle w:val="BodyText1"/>
              <w:shd w:val="clear" w:color="auto" w:fill="auto"/>
              <w:spacing w:line="240" w:lineRule="auto"/>
              <w:ind w:firstLine="0"/>
            </w:pPr>
            <w:r>
              <w:rPr>
                <w:lang w:val="en-US"/>
              </w:rPr>
              <w:t>F</w:t>
            </w:r>
            <w:r>
              <w:t>67Е044353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C209B5" w14:textId="77777777" w:rsidR="00CE7182" w:rsidRDefault="00CE7182" w:rsidP="00A53351">
            <w:pPr>
              <w:pStyle w:val="BodyText1"/>
              <w:shd w:val="clear" w:color="auto" w:fill="auto"/>
              <w:spacing w:line="240" w:lineRule="auto"/>
              <w:ind w:firstLine="0"/>
              <w:rPr>
                <w:lang w:val="en-US"/>
              </w:rPr>
            </w:pPr>
          </w:p>
          <w:p w14:paraId="02FB45B7" w14:textId="77777777" w:rsidR="00CE7182" w:rsidRDefault="00CE7182" w:rsidP="00A53351">
            <w:pPr>
              <w:pStyle w:val="BodyText1"/>
              <w:shd w:val="clear" w:color="auto" w:fill="auto"/>
              <w:spacing w:line="240" w:lineRule="auto"/>
              <w:ind w:firstLine="0"/>
            </w:pPr>
            <w:r>
              <w:t xml:space="preserve">Линеен принтер – 1 бр. </w:t>
            </w:r>
          </w:p>
        </w:tc>
      </w:tr>
      <w:tr w:rsidR="00CE7182" w14:paraId="52260552" w14:textId="77777777" w:rsidTr="00A53351">
        <w:trPr>
          <w:trHeight w:val="4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D835D5" w14:textId="77777777" w:rsidR="00CE7182" w:rsidRDefault="00CE7182" w:rsidP="00A53351">
            <w:pPr>
              <w:pStyle w:val="BodyText1"/>
              <w:shd w:val="clear" w:color="auto" w:fill="auto"/>
              <w:spacing w:line="240" w:lineRule="auto"/>
              <w:ind w:firstLine="0"/>
            </w:pPr>
          </w:p>
          <w:p w14:paraId="1E960EE9" w14:textId="77777777" w:rsidR="00CE7182" w:rsidRDefault="00CE7182" w:rsidP="00A53351">
            <w:pPr>
              <w:pStyle w:val="BodyText1"/>
              <w:shd w:val="clear" w:color="auto" w:fill="auto"/>
              <w:spacing w:line="240" w:lineRule="auto"/>
              <w:ind w:firstLine="0"/>
            </w:pPr>
            <w: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C6D503" w14:textId="77777777" w:rsidR="00CE7182" w:rsidRDefault="00CE7182" w:rsidP="00A53351">
            <w:pPr>
              <w:pStyle w:val="BodyText1"/>
              <w:shd w:val="clear" w:color="auto" w:fill="auto"/>
              <w:spacing w:line="240" w:lineRule="auto"/>
              <w:ind w:firstLine="0"/>
            </w:pPr>
          </w:p>
          <w:p w14:paraId="4FE6C229" w14:textId="77777777" w:rsidR="00CE7182" w:rsidRDefault="00CE7182" w:rsidP="00A53351">
            <w:pPr>
              <w:pStyle w:val="BodyText1"/>
              <w:shd w:val="clear" w:color="auto" w:fill="auto"/>
              <w:spacing w:line="240" w:lineRule="auto"/>
              <w:ind w:firstLine="0"/>
            </w:pPr>
            <w:r>
              <w:t>Та11у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B3724A" w14:textId="77777777" w:rsidR="00CE7182" w:rsidRDefault="00CE7182" w:rsidP="00A53351">
            <w:pPr>
              <w:pStyle w:val="BodyText1"/>
              <w:shd w:val="clear" w:color="auto" w:fill="auto"/>
              <w:spacing w:line="240" w:lineRule="auto"/>
              <w:ind w:firstLine="0"/>
              <w:rPr>
                <w:lang w:val="en-US"/>
              </w:rPr>
            </w:pPr>
          </w:p>
          <w:p w14:paraId="19346118" w14:textId="77777777" w:rsidR="00CE7182" w:rsidRDefault="00CE7182" w:rsidP="00A53351">
            <w:pPr>
              <w:pStyle w:val="BodyText1"/>
              <w:shd w:val="clear" w:color="auto" w:fill="auto"/>
              <w:spacing w:line="240" w:lineRule="auto"/>
              <w:ind w:firstLine="0"/>
            </w:pPr>
            <w:r>
              <w:t>МТ 6092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7D91E4" w14:textId="77777777" w:rsidR="00CE7182" w:rsidRDefault="00CE7182" w:rsidP="00A53351">
            <w:pPr>
              <w:pStyle w:val="BodyText1"/>
              <w:shd w:val="clear" w:color="auto" w:fill="auto"/>
              <w:spacing w:line="240" w:lineRule="auto"/>
              <w:ind w:firstLine="0"/>
              <w:rPr>
                <w:lang w:val="en-US"/>
              </w:rPr>
            </w:pPr>
          </w:p>
          <w:p w14:paraId="315285D6" w14:textId="77777777" w:rsidR="00CE7182" w:rsidRDefault="00CE7182" w:rsidP="00A53351">
            <w:pPr>
              <w:pStyle w:val="BodyText1"/>
              <w:shd w:val="clear" w:color="auto" w:fill="auto"/>
              <w:spacing w:line="240" w:lineRule="auto"/>
              <w:ind w:firstLine="0"/>
            </w:pPr>
            <w:r>
              <w:rPr>
                <w:lang w:val="en-US"/>
              </w:rPr>
              <w:t>F</w:t>
            </w:r>
            <w:r>
              <w:t>67Е044360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E52A73" w14:textId="77777777" w:rsidR="00CE7182" w:rsidRDefault="00CE7182" w:rsidP="00A53351">
            <w:pPr>
              <w:pStyle w:val="BodyText1"/>
              <w:shd w:val="clear" w:color="auto" w:fill="auto"/>
              <w:spacing w:line="240" w:lineRule="auto"/>
              <w:ind w:firstLine="0"/>
              <w:rPr>
                <w:lang w:val="en-US"/>
              </w:rPr>
            </w:pPr>
          </w:p>
          <w:p w14:paraId="039A511A" w14:textId="77777777" w:rsidR="00CE7182" w:rsidRDefault="00CE7182" w:rsidP="00A53351">
            <w:pPr>
              <w:pStyle w:val="BodyText1"/>
              <w:shd w:val="clear" w:color="auto" w:fill="auto"/>
              <w:spacing w:line="240" w:lineRule="auto"/>
              <w:ind w:firstLine="0"/>
            </w:pPr>
            <w:r>
              <w:t xml:space="preserve">Линеен принтер – 1 бр. </w:t>
            </w:r>
          </w:p>
        </w:tc>
      </w:tr>
      <w:tr w:rsidR="00CE7182" w14:paraId="0B4BA814" w14:textId="77777777" w:rsidTr="00A53351">
        <w:trPr>
          <w:trHeight w:val="4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A70172" w14:textId="77777777" w:rsidR="00CE7182" w:rsidRDefault="00CE7182" w:rsidP="00A53351">
            <w:pPr>
              <w:pStyle w:val="BodyText1"/>
              <w:shd w:val="clear" w:color="auto" w:fill="auto"/>
              <w:spacing w:line="240" w:lineRule="auto"/>
              <w:ind w:firstLine="0"/>
            </w:pPr>
          </w:p>
          <w:p w14:paraId="7CEF200B" w14:textId="77777777" w:rsidR="00CE7182" w:rsidRDefault="00CE7182" w:rsidP="00A53351">
            <w:pPr>
              <w:pStyle w:val="BodyText1"/>
              <w:shd w:val="clear" w:color="auto" w:fill="auto"/>
              <w:spacing w:line="240" w:lineRule="auto"/>
              <w:ind w:firstLine="0"/>
            </w:pPr>
            <w: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AD3796" w14:textId="77777777" w:rsidR="00CE7182" w:rsidRDefault="00CE7182" w:rsidP="00A53351">
            <w:pPr>
              <w:pStyle w:val="BodyText1"/>
              <w:shd w:val="clear" w:color="auto" w:fill="auto"/>
              <w:spacing w:line="240" w:lineRule="auto"/>
              <w:ind w:firstLine="0"/>
            </w:pPr>
          </w:p>
          <w:p w14:paraId="1C3A5D6C" w14:textId="77777777" w:rsidR="00CE7182" w:rsidRDefault="00CE7182" w:rsidP="00A53351">
            <w:pPr>
              <w:pStyle w:val="BodyText1"/>
              <w:shd w:val="clear" w:color="auto" w:fill="auto"/>
              <w:spacing w:line="240" w:lineRule="auto"/>
              <w:ind w:firstLine="0"/>
            </w:pPr>
            <w:r>
              <w:t>Та11у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1EA951" w14:textId="77777777" w:rsidR="00CE7182" w:rsidRDefault="00CE7182" w:rsidP="00A53351">
            <w:pPr>
              <w:pStyle w:val="BodyText1"/>
              <w:shd w:val="clear" w:color="auto" w:fill="auto"/>
              <w:spacing w:line="240" w:lineRule="auto"/>
              <w:ind w:firstLine="0"/>
              <w:rPr>
                <w:lang w:val="en-US"/>
              </w:rPr>
            </w:pPr>
          </w:p>
          <w:p w14:paraId="61523AED" w14:textId="77777777" w:rsidR="00CE7182" w:rsidRDefault="00CE7182" w:rsidP="00A53351">
            <w:pPr>
              <w:pStyle w:val="BodyText1"/>
              <w:shd w:val="clear" w:color="auto" w:fill="auto"/>
              <w:spacing w:line="240" w:lineRule="auto"/>
              <w:ind w:firstLine="0"/>
            </w:pPr>
            <w:r>
              <w:t>МТ 6092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AB8046" w14:textId="77777777" w:rsidR="00CE7182" w:rsidRDefault="00CE7182" w:rsidP="00A53351">
            <w:pPr>
              <w:pStyle w:val="BodyText1"/>
              <w:shd w:val="clear" w:color="auto" w:fill="auto"/>
              <w:spacing w:line="240" w:lineRule="auto"/>
              <w:ind w:firstLine="0"/>
              <w:rPr>
                <w:lang w:val="en-US"/>
              </w:rPr>
            </w:pPr>
          </w:p>
          <w:p w14:paraId="1064BFAB" w14:textId="77777777" w:rsidR="00CE7182" w:rsidRDefault="00CE7182" w:rsidP="00A53351">
            <w:pPr>
              <w:pStyle w:val="BodyText1"/>
              <w:shd w:val="clear" w:color="auto" w:fill="auto"/>
              <w:spacing w:line="240" w:lineRule="auto"/>
              <w:ind w:firstLine="0"/>
            </w:pPr>
            <w:r>
              <w:rPr>
                <w:lang w:val="en-US"/>
              </w:rPr>
              <w:t>F</w:t>
            </w:r>
            <w:r>
              <w:t>67Т048063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19CC7B" w14:textId="77777777" w:rsidR="00CE7182" w:rsidRDefault="00CE7182" w:rsidP="00A53351">
            <w:pPr>
              <w:pStyle w:val="BodyText1"/>
              <w:shd w:val="clear" w:color="auto" w:fill="auto"/>
              <w:spacing w:line="240" w:lineRule="auto"/>
              <w:ind w:firstLine="0"/>
              <w:rPr>
                <w:lang w:val="en-US"/>
              </w:rPr>
            </w:pPr>
          </w:p>
          <w:p w14:paraId="6CC6377D" w14:textId="77777777" w:rsidR="00CE7182" w:rsidRDefault="00CE7182" w:rsidP="00A53351">
            <w:pPr>
              <w:pStyle w:val="BodyText1"/>
              <w:shd w:val="clear" w:color="auto" w:fill="auto"/>
              <w:spacing w:line="240" w:lineRule="auto"/>
              <w:ind w:firstLine="0"/>
            </w:pPr>
            <w:r>
              <w:t xml:space="preserve">Линеен принтер – 1 бр. </w:t>
            </w:r>
          </w:p>
        </w:tc>
      </w:tr>
      <w:tr w:rsidR="00CE7182" w14:paraId="25A784C7" w14:textId="77777777" w:rsidTr="00A53351">
        <w:trPr>
          <w:trHeight w:val="4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7BCFDE" w14:textId="77777777" w:rsidR="00CE7182" w:rsidRDefault="00CE7182" w:rsidP="00A53351">
            <w:pPr>
              <w:pStyle w:val="BodyText1"/>
              <w:shd w:val="clear" w:color="auto" w:fill="auto"/>
              <w:spacing w:line="240" w:lineRule="auto"/>
              <w:ind w:firstLine="0"/>
            </w:pPr>
          </w:p>
          <w:p w14:paraId="58E27839" w14:textId="77777777" w:rsidR="00CE7182" w:rsidRDefault="00CE7182" w:rsidP="00A53351">
            <w:pPr>
              <w:pStyle w:val="BodyText1"/>
              <w:shd w:val="clear" w:color="auto" w:fill="auto"/>
              <w:spacing w:line="240" w:lineRule="auto"/>
              <w:ind w:firstLine="0"/>
            </w:pPr>
            <w: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2B1739" w14:textId="77777777" w:rsidR="00CE7182" w:rsidRDefault="00CE7182" w:rsidP="00A53351">
            <w:pPr>
              <w:pStyle w:val="BodyText1"/>
              <w:shd w:val="clear" w:color="auto" w:fill="auto"/>
              <w:spacing w:line="240" w:lineRule="auto"/>
              <w:ind w:firstLine="0"/>
            </w:pPr>
          </w:p>
          <w:p w14:paraId="2726AA7E" w14:textId="77777777" w:rsidR="00CE7182" w:rsidRDefault="00CE7182" w:rsidP="00A53351">
            <w:pPr>
              <w:pStyle w:val="BodyText1"/>
              <w:shd w:val="clear" w:color="auto" w:fill="auto"/>
              <w:spacing w:line="240" w:lineRule="auto"/>
              <w:ind w:firstLine="0"/>
            </w:pPr>
            <w:r>
              <w:t>Та11у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6773E1" w14:textId="77777777" w:rsidR="00CE7182" w:rsidRDefault="00CE7182" w:rsidP="00A53351">
            <w:pPr>
              <w:pStyle w:val="BodyText1"/>
              <w:shd w:val="clear" w:color="auto" w:fill="auto"/>
              <w:spacing w:line="240" w:lineRule="auto"/>
              <w:ind w:firstLine="0"/>
              <w:rPr>
                <w:lang w:val="en-US"/>
              </w:rPr>
            </w:pPr>
          </w:p>
          <w:p w14:paraId="48D52986" w14:textId="77777777" w:rsidR="00CE7182" w:rsidRDefault="00CE7182" w:rsidP="00A53351">
            <w:pPr>
              <w:pStyle w:val="BodyText1"/>
              <w:shd w:val="clear" w:color="auto" w:fill="auto"/>
              <w:spacing w:line="240" w:lineRule="auto"/>
              <w:ind w:firstLine="0"/>
            </w:pPr>
            <w:r>
              <w:t>МТ 6180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A6C8A8" w14:textId="77777777" w:rsidR="00CE7182" w:rsidRDefault="00CE7182" w:rsidP="00A53351">
            <w:pPr>
              <w:pStyle w:val="BodyText1"/>
              <w:shd w:val="clear" w:color="auto" w:fill="auto"/>
              <w:spacing w:line="240" w:lineRule="auto"/>
              <w:ind w:firstLine="0"/>
              <w:rPr>
                <w:lang w:val="en-US"/>
              </w:rPr>
            </w:pPr>
          </w:p>
          <w:p w14:paraId="7D6C99BD" w14:textId="77777777" w:rsidR="00CE7182" w:rsidRDefault="00CE7182" w:rsidP="00A53351">
            <w:pPr>
              <w:pStyle w:val="BodyText1"/>
              <w:shd w:val="clear" w:color="auto" w:fill="auto"/>
              <w:spacing w:line="240" w:lineRule="auto"/>
              <w:ind w:firstLine="0"/>
            </w:pPr>
            <w:r>
              <w:rPr>
                <w:lang w:val="en-US"/>
              </w:rPr>
              <w:t>J</w:t>
            </w:r>
            <w:r>
              <w:t>68</w:t>
            </w:r>
            <w:r>
              <w:rPr>
                <w:lang w:val="en-US"/>
              </w:rPr>
              <w:t>D</w:t>
            </w:r>
            <w:r>
              <w:t>082364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52D727" w14:textId="77777777" w:rsidR="00CE7182" w:rsidRDefault="00CE7182" w:rsidP="00A53351">
            <w:pPr>
              <w:pStyle w:val="BodyText1"/>
              <w:shd w:val="clear" w:color="auto" w:fill="auto"/>
              <w:spacing w:line="240" w:lineRule="auto"/>
              <w:ind w:firstLine="0"/>
              <w:rPr>
                <w:lang w:val="en-US"/>
              </w:rPr>
            </w:pPr>
          </w:p>
          <w:p w14:paraId="6714D7CB" w14:textId="77777777" w:rsidR="00CE7182" w:rsidRDefault="00CE7182" w:rsidP="00A53351">
            <w:pPr>
              <w:pStyle w:val="BodyText1"/>
              <w:shd w:val="clear" w:color="auto" w:fill="auto"/>
              <w:spacing w:line="240" w:lineRule="auto"/>
              <w:ind w:firstLine="0"/>
            </w:pPr>
            <w:r>
              <w:t xml:space="preserve">Линеен принтер – 1 бр. </w:t>
            </w:r>
          </w:p>
        </w:tc>
      </w:tr>
      <w:tr w:rsidR="00CE7182" w14:paraId="3284A078" w14:textId="77777777" w:rsidTr="00A53351">
        <w:trPr>
          <w:trHeight w:val="52"/>
        </w:trPr>
        <w:tc>
          <w:tcPr>
            <w:tcW w:w="90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9D8DB4" w14:textId="77777777" w:rsidR="00CE7182" w:rsidRDefault="00CE7182" w:rsidP="00A53351">
            <w:pPr>
              <w:pStyle w:val="Bodytext30"/>
              <w:shd w:val="clear" w:color="auto" w:fill="auto"/>
              <w:spacing w:line="240" w:lineRule="auto"/>
              <w:jc w:val="right"/>
              <w:rPr>
                <w:b/>
                <w:lang w:val="en-US"/>
              </w:rPr>
            </w:pPr>
          </w:p>
          <w:p w14:paraId="0551E9D7" w14:textId="77777777" w:rsidR="00CE7182" w:rsidRPr="004B43DC" w:rsidRDefault="00CE7182" w:rsidP="00A53351">
            <w:pPr>
              <w:pStyle w:val="Bodytext30"/>
              <w:tabs>
                <w:tab w:val="right" w:pos="7083"/>
              </w:tabs>
              <w:spacing w:line="240" w:lineRule="auto"/>
              <w:rPr>
                <w:b/>
              </w:rPr>
            </w:pPr>
            <w:r>
              <w:rPr>
                <w:b/>
              </w:rPr>
              <w:tab/>
            </w:r>
          </w:p>
        </w:tc>
      </w:tr>
    </w:tbl>
    <w:p w14:paraId="0EB6952C" w14:textId="77777777" w:rsidR="008E653B" w:rsidRDefault="008E653B" w:rsidP="00E66974">
      <w:pPr>
        <w:shd w:val="clear" w:color="auto" w:fill="FFFFFF"/>
        <w:tabs>
          <w:tab w:val="left" w:pos="70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00B7560" w14:textId="4C01A6A9" w:rsidR="008E653B" w:rsidRPr="00212F22" w:rsidRDefault="008E653B" w:rsidP="00E66974">
      <w:pPr>
        <w:shd w:val="clear" w:color="auto" w:fill="FFFFFF"/>
        <w:tabs>
          <w:tab w:val="left" w:pos="70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Приемам</w:t>
      </w:r>
      <w:r w:rsidR="00CE7182">
        <w:rPr>
          <w:rFonts w:ascii="Times New Roman" w:eastAsia="Times New Roman" w:hAnsi="Times New Roman" w:cs="Times New Roman"/>
          <w:sz w:val="24"/>
          <w:szCs w:val="24"/>
        </w:rPr>
        <w:t xml:space="preserve">е, че така посочените бройки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могат да търпят промяна при условията на </w:t>
      </w:r>
      <w:r w:rsidRPr="00973290">
        <w:rPr>
          <w:rFonts w:ascii="Times New Roman" w:eastAsia="Times New Roman" w:hAnsi="Times New Roman" w:cs="Times New Roman"/>
          <w:sz w:val="24"/>
          <w:szCs w:val="24"/>
        </w:rPr>
        <w:t xml:space="preserve">чл. </w:t>
      </w:r>
      <w:r w:rsidR="00973290" w:rsidRPr="00973290">
        <w:rPr>
          <w:rFonts w:ascii="Times New Roman" w:eastAsia="Times New Roman" w:hAnsi="Times New Roman" w:cs="Times New Roman"/>
          <w:sz w:val="24"/>
          <w:szCs w:val="24"/>
        </w:rPr>
        <w:t>19</w:t>
      </w:r>
      <w:r w:rsidRPr="00973290">
        <w:rPr>
          <w:rFonts w:ascii="Times New Roman" w:eastAsia="Times New Roman" w:hAnsi="Times New Roman" w:cs="Times New Roman"/>
          <w:sz w:val="24"/>
          <w:szCs w:val="24"/>
        </w:rPr>
        <w:t>, ал. 1 от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проекта на договор по съответната обособена позиция</w:t>
      </w:r>
      <w:r w:rsidRPr="00212F2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D911DB3" w14:textId="4431B811" w:rsidR="00212F22" w:rsidRPr="00212F22" w:rsidRDefault="00212F22" w:rsidP="00212F22">
      <w:pPr>
        <w:pStyle w:val="ListParagraph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212F22">
        <w:rPr>
          <w:rFonts w:eastAsia="Times New Roman"/>
          <w:sz w:val="24"/>
          <w:szCs w:val="24"/>
        </w:rPr>
        <w:t>Прилагаме</w:t>
      </w:r>
      <w:r w:rsidR="00960DE4">
        <w:rPr>
          <w:rFonts w:eastAsia="Times New Roman"/>
          <w:sz w:val="24"/>
          <w:szCs w:val="24"/>
        </w:rPr>
        <w:t xml:space="preserve"> (</w:t>
      </w:r>
      <w:r>
        <w:rPr>
          <w:rFonts w:eastAsia="Times New Roman"/>
          <w:sz w:val="24"/>
          <w:szCs w:val="24"/>
        </w:rPr>
        <w:t>посочва се приложимото според случая)</w:t>
      </w:r>
      <w:r w:rsidRPr="00212F22">
        <w:rPr>
          <w:rFonts w:eastAsia="Times New Roman"/>
          <w:sz w:val="24"/>
          <w:szCs w:val="24"/>
        </w:rPr>
        <w:t>:</w:t>
      </w:r>
    </w:p>
    <w:p w14:paraId="6F8FF67F" w14:textId="3517BC7F" w:rsidR="00D74721" w:rsidRPr="00D74721" w:rsidRDefault="00D74721" w:rsidP="00D74721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472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9B7F79">
        <w:rPr>
          <w:rFonts w:ascii="Times New Roman" w:eastAsia="Times New Roman" w:hAnsi="Times New Roman" w:cs="Times New Roman"/>
          <w:sz w:val="24"/>
          <w:szCs w:val="24"/>
        </w:rPr>
        <w:t>Документ</w:t>
      </w:r>
      <w:r w:rsidRPr="00D747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74721">
        <w:rPr>
          <w:rFonts w:ascii="Times New Roman" w:hAnsi="Times New Roman" w:cs="Times New Roman"/>
          <w:sz w:val="24"/>
          <w:szCs w:val="24"/>
        </w:rPr>
        <w:t xml:space="preserve">с актуална дата, издаден от производителя, </w:t>
      </w:r>
      <w:r w:rsidRPr="00D74721">
        <w:rPr>
          <w:rFonts w:ascii="Times New Roman" w:eastAsia="Times New Roman" w:hAnsi="Times New Roman" w:cs="Times New Roman"/>
          <w:sz w:val="24"/>
          <w:szCs w:val="24"/>
        </w:rPr>
        <w:t xml:space="preserve">удостоверяващ </w:t>
      </w:r>
      <w:r w:rsidR="00284BCB">
        <w:rPr>
          <w:rFonts w:ascii="Times New Roman" w:eastAsia="Times New Roman" w:hAnsi="Times New Roman" w:cs="Times New Roman"/>
          <w:sz w:val="24"/>
          <w:szCs w:val="24"/>
        </w:rPr>
        <w:t>че сме упълномощени да извършваме</w:t>
      </w:r>
      <w:r w:rsidRPr="00D74721">
        <w:rPr>
          <w:rFonts w:ascii="Times New Roman" w:eastAsia="Times New Roman" w:hAnsi="Times New Roman" w:cs="Times New Roman"/>
          <w:sz w:val="24"/>
          <w:szCs w:val="24"/>
        </w:rPr>
        <w:t xml:space="preserve"> сервизна дейност </w:t>
      </w:r>
      <w:r w:rsidRPr="00D74721">
        <w:rPr>
          <w:rFonts w:ascii="Times New Roman" w:hAnsi="Times New Roman" w:cs="Times New Roman"/>
          <w:sz w:val="24"/>
          <w:szCs w:val="24"/>
        </w:rPr>
        <w:t>на територията на Република България</w:t>
      </w:r>
      <w:r w:rsidRPr="00D74721" w:rsidDel="004E48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74721">
        <w:rPr>
          <w:rFonts w:ascii="Times New Roman" w:hAnsi="Times New Roman" w:cs="Times New Roman"/>
          <w:sz w:val="24"/>
          <w:szCs w:val="24"/>
        </w:rPr>
        <w:t>на машини „</w:t>
      </w:r>
      <w:r w:rsidRPr="00D74721">
        <w:rPr>
          <w:rFonts w:ascii="Times New Roman" w:hAnsi="Times New Roman" w:cs="Times New Roman"/>
          <w:sz w:val="24"/>
          <w:szCs w:val="24"/>
          <w:lang w:val="en-US"/>
        </w:rPr>
        <w:t>TALLY</w:t>
      </w:r>
      <w:r w:rsidRPr="00D74721">
        <w:rPr>
          <w:rFonts w:ascii="Times New Roman" w:hAnsi="Times New Roman" w:cs="Times New Roman"/>
          <w:sz w:val="24"/>
          <w:szCs w:val="24"/>
        </w:rPr>
        <w:t>”; (в случай че участникът е официален представител на производителя)</w:t>
      </w:r>
    </w:p>
    <w:p w14:paraId="00F04D18" w14:textId="77777777" w:rsidR="00D74721" w:rsidRPr="00D74721" w:rsidRDefault="00D74721" w:rsidP="00D7472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721">
        <w:rPr>
          <w:rFonts w:ascii="Times New Roman" w:hAnsi="Times New Roman" w:cs="Times New Roman"/>
          <w:sz w:val="24"/>
          <w:szCs w:val="24"/>
        </w:rPr>
        <w:t xml:space="preserve">Или </w:t>
      </w:r>
    </w:p>
    <w:p w14:paraId="753CE730" w14:textId="6AA7250F" w:rsidR="00212F22" w:rsidRPr="00D74721" w:rsidRDefault="00D74721" w:rsidP="00D74721">
      <w:pPr>
        <w:shd w:val="clear" w:color="auto" w:fill="FFFFFF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721"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9B7F79">
        <w:rPr>
          <w:rFonts w:ascii="Times New Roman" w:eastAsia="Times New Roman" w:hAnsi="Times New Roman" w:cs="Times New Roman"/>
          <w:sz w:val="24"/>
          <w:szCs w:val="24"/>
        </w:rPr>
        <w:t>Документ</w:t>
      </w:r>
      <w:r w:rsidRPr="00D747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74721">
        <w:rPr>
          <w:rFonts w:ascii="Times New Roman" w:hAnsi="Times New Roman" w:cs="Times New Roman"/>
          <w:sz w:val="24"/>
          <w:szCs w:val="24"/>
        </w:rPr>
        <w:t xml:space="preserve">с актуална дата, издаден от официалния представител на производителя, </w:t>
      </w:r>
      <w:r w:rsidRPr="00D74721">
        <w:rPr>
          <w:rFonts w:ascii="Times New Roman" w:eastAsia="Times New Roman" w:hAnsi="Times New Roman" w:cs="Times New Roman"/>
          <w:sz w:val="24"/>
          <w:szCs w:val="24"/>
        </w:rPr>
        <w:t xml:space="preserve">удостоверяващ </w:t>
      </w:r>
      <w:r w:rsidR="00284BCB">
        <w:rPr>
          <w:rFonts w:ascii="Times New Roman" w:eastAsia="Times New Roman" w:hAnsi="Times New Roman" w:cs="Times New Roman"/>
          <w:sz w:val="24"/>
          <w:szCs w:val="24"/>
        </w:rPr>
        <w:t xml:space="preserve">че сме упълномощени да извършваме </w:t>
      </w:r>
      <w:r w:rsidRPr="00D74721">
        <w:rPr>
          <w:rFonts w:ascii="Times New Roman" w:eastAsia="Times New Roman" w:hAnsi="Times New Roman" w:cs="Times New Roman"/>
          <w:sz w:val="24"/>
          <w:szCs w:val="24"/>
        </w:rPr>
        <w:t xml:space="preserve">сервизна дейност </w:t>
      </w:r>
      <w:r w:rsidRPr="00D74721">
        <w:rPr>
          <w:rFonts w:ascii="Times New Roman" w:hAnsi="Times New Roman" w:cs="Times New Roman"/>
          <w:sz w:val="24"/>
          <w:szCs w:val="24"/>
        </w:rPr>
        <w:t>на територията на Република България</w:t>
      </w:r>
      <w:r w:rsidRPr="00D74721" w:rsidDel="004E48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74721">
        <w:rPr>
          <w:rFonts w:ascii="Times New Roman" w:hAnsi="Times New Roman" w:cs="Times New Roman"/>
          <w:sz w:val="24"/>
          <w:szCs w:val="24"/>
        </w:rPr>
        <w:t>на машини „</w:t>
      </w:r>
      <w:r w:rsidRPr="00D74721">
        <w:rPr>
          <w:rFonts w:ascii="Times New Roman" w:hAnsi="Times New Roman" w:cs="Times New Roman"/>
          <w:sz w:val="24"/>
          <w:szCs w:val="24"/>
          <w:lang w:val="en-US"/>
        </w:rPr>
        <w:t>TALLY</w:t>
      </w:r>
      <w:r w:rsidRPr="00D74721">
        <w:rPr>
          <w:rFonts w:ascii="Times New Roman" w:hAnsi="Times New Roman" w:cs="Times New Roman"/>
          <w:sz w:val="24"/>
          <w:szCs w:val="24"/>
        </w:rPr>
        <w:t>”(в случай че участникът е упълномощен от официалния представител на производителя на машини „</w:t>
      </w:r>
      <w:r w:rsidRPr="00D74721">
        <w:rPr>
          <w:rFonts w:ascii="Times New Roman" w:hAnsi="Times New Roman" w:cs="Times New Roman"/>
          <w:sz w:val="24"/>
          <w:szCs w:val="24"/>
          <w:lang w:val="en-US"/>
        </w:rPr>
        <w:t>Tally</w:t>
      </w:r>
      <w:r w:rsidRPr="00D74721">
        <w:rPr>
          <w:rFonts w:ascii="Times New Roman" w:hAnsi="Times New Roman" w:cs="Times New Roman"/>
          <w:sz w:val="24"/>
          <w:szCs w:val="24"/>
        </w:rPr>
        <w:t>”</w:t>
      </w:r>
      <w:r w:rsidR="00EC045A">
        <w:rPr>
          <w:rFonts w:ascii="Times New Roman" w:hAnsi="Times New Roman" w:cs="Times New Roman"/>
          <w:sz w:val="24"/>
          <w:szCs w:val="24"/>
        </w:rPr>
        <w:t>)</w:t>
      </w:r>
      <w:r w:rsidR="00212F22" w:rsidRPr="00D74721">
        <w:rPr>
          <w:rFonts w:ascii="Times New Roman" w:hAnsi="Times New Roman" w:cs="Times New Roman"/>
          <w:sz w:val="24"/>
          <w:szCs w:val="24"/>
        </w:rPr>
        <w:t>.</w:t>
      </w:r>
    </w:p>
    <w:p w14:paraId="5D97EDD4" w14:textId="7A7CECA3" w:rsidR="00623ECC" w:rsidRPr="00B020D5" w:rsidRDefault="00212F22" w:rsidP="00212F22">
      <w:pPr>
        <w:shd w:val="clear" w:color="auto" w:fill="FFFFFF"/>
        <w:tabs>
          <w:tab w:val="left" w:pos="709"/>
        </w:tabs>
        <w:spacing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84BCB">
        <w:rPr>
          <w:rFonts w:ascii="Times New Roman" w:hAnsi="Times New Roman" w:cs="Times New Roman"/>
          <w:i/>
          <w:sz w:val="24"/>
          <w:szCs w:val="24"/>
        </w:rPr>
        <w:t>*</w:t>
      </w:r>
      <w:r w:rsidR="00284BCB" w:rsidRPr="00284BCB">
        <w:rPr>
          <w:rFonts w:ascii="Times New Roman" w:hAnsi="Times New Roman" w:cs="Times New Roman"/>
          <w:i/>
        </w:rPr>
        <w:t xml:space="preserve">В случай че участникът е упълномощен от официалния представител на производителя, </w:t>
      </w:r>
      <w:r w:rsidR="00284BCB" w:rsidRPr="00B020D5">
        <w:rPr>
          <w:rFonts w:ascii="Times New Roman" w:hAnsi="Times New Roman" w:cs="Times New Roman"/>
          <w:i/>
          <w:sz w:val="24"/>
          <w:szCs w:val="24"/>
        </w:rPr>
        <w:t>участникът следва да представи и документ от производителя, с който същият упълномощава официалния представител.</w:t>
      </w:r>
    </w:p>
    <w:p w14:paraId="30A6CDE5" w14:textId="2390A4F2" w:rsidR="00B020D5" w:rsidRPr="00B020D5" w:rsidRDefault="00B81FA8" w:rsidP="00212F22">
      <w:pPr>
        <w:pStyle w:val="ListParagraph"/>
        <w:numPr>
          <w:ilvl w:val="0"/>
          <w:numId w:val="1"/>
        </w:numPr>
        <w:shd w:val="clear" w:color="auto" w:fill="FFFFFF"/>
        <w:spacing w:line="360" w:lineRule="auto"/>
        <w:ind w:left="0" w:firstLine="709"/>
        <w:jc w:val="both"/>
        <w:rPr>
          <w:rFonts w:eastAsia="Times New Roman"/>
          <w:b/>
          <w:sz w:val="24"/>
          <w:szCs w:val="24"/>
        </w:rPr>
      </w:pPr>
      <w:r>
        <w:rPr>
          <w:sz w:val="24"/>
          <w:szCs w:val="24"/>
        </w:rPr>
        <w:t>Посочваме</w:t>
      </w:r>
      <w:bookmarkStart w:id="0" w:name="_GoBack"/>
      <w:bookmarkEnd w:id="0"/>
      <w:r w:rsidR="00CB1DE0" w:rsidRPr="00B020D5">
        <w:rPr>
          <w:sz w:val="24"/>
          <w:szCs w:val="24"/>
        </w:rPr>
        <w:t xml:space="preserve"> следните </w:t>
      </w:r>
      <w:r w:rsidR="00B020D5" w:rsidRPr="00B020D5">
        <w:rPr>
          <w:sz w:val="24"/>
          <w:szCs w:val="24"/>
        </w:rPr>
        <w:t>данни за контакт:</w:t>
      </w:r>
    </w:p>
    <w:p w14:paraId="78B3E85C" w14:textId="77777777" w:rsidR="00B020D5" w:rsidRPr="00B020D5" w:rsidRDefault="00B020D5" w:rsidP="00B020D5">
      <w:pPr>
        <w:suppressAutoHyphens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B020D5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Адрес за кореспонденция: ………………….</w:t>
      </w:r>
    </w:p>
    <w:p w14:paraId="28E5F8D3" w14:textId="77777777" w:rsidR="00B020D5" w:rsidRPr="00B020D5" w:rsidRDefault="00B020D5" w:rsidP="00B020D5">
      <w:pPr>
        <w:suppressAutoHyphens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B020D5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Факс: …………………………………………</w:t>
      </w:r>
    </w:p>
    <w:p w14:paraId="1987839B" w14:textId="77777777" w:rsidR="00B020D5" w:rsidRPr="00B020D5" w:rsidRDefault="00B020D5" w:rsidP="00B020D5">
      <w:pPr>
        <w:suppressAutoHyphens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B020D5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lastRenderedPageBreak/>
        <w:t>e-mail: ………………………………………..</w:t>
      </w:r>
    </w:p>
    <w:p w14:paraId="7ED099B0" w14:textId="61ABD7D4" w:rsidR="00B020D5" w:rsidRPr="00B81FA8" w:rsidRDefault="00B020D5" w:rsidP="00B81FA8">
      <w:pPr>
        <w:pStyle w:val="ListParagraph"/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SimSun"/>
          <w:sz w:val="24"/>
          <w:szCs w:val="24"/>
        </w:rPr>
      </w:pPr>
      <w:r w:rsidRPr="00B81FA8">
        <w:rPr>
          <w:rFonts w:eastAsia="SimSun"/>
          <w:sz w:val="24"/>
          <w:szCs w:val="24"/>
        </w:rPr>
        <w:t xml:space="preserve">В случай че бъдем избрани за изпълнител по съответната обособена позиция, упълномощаваме следните представители, които да следят за изпълнение на задълженията ни по договора за обществена поръчка и да подписват предвидените в договора документи (протоколи, уведомления и др.), както следва: </w:t>
      </w:r>
    </w:p>
    <w:p w14:paraId="0B2EB7A4" w14:textId="77777777" w:rsidR="00B020D5" w:rsidRPr="00B020D5" w:rsidRDefault="00B020D5" w:rsidP="00B020D5">
      <w:pPr>
        <w:suppressAutoHyphens/>
        <w:spacing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B020D5">
        <w:rPr>
          <w:rFonts w:ascii="Times New Roman" w:eastAsia="SimSun" w:hAnsi="Times New Roman" w:cs="Times New Roman"/>
          <w:sz w:val="24"/>
          <w:szCs w:val="24"/>
        </w:rPr>
        <w:t>…………………………………………..</w:t>
      </w:r>
    </w:p>
    <w:p w14:paraId="2B578B98" w14:textId="1F2FA10E" w:rsidR="00CB1DE0" w:rsidRPr="00B020D5" w:rsidRDefault="00960DE4" w:rsidP="00B020D5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20D5">
        <w:rPr>
          <w:rFonts w:ascii="Times New Roman" w:hAnsi="Times New Roman" w:cs="Times New Roman"/>
          <w:sz w:val="24"/>
          <w:szCs w:val="24"/>
        </w:rPr>
        <w:t>(да се повтори, колкото пъти е необходимо)</w:t>
      </w:r>
      <w:r w:rsidR="00CB1DE0" w:rsidRPr="00B020D5">
        <w:rPr>
          <w:rFonts w:ascii="Times New Roman" w:hAnsi="Times New Roman" w:cs="Times New Roman"/>
          <w:sz w:val="24"/>
          <w:szCs w:val="24"/>
        </w:rPr>
        <w:t>:</w:t>
      </w:r>
    </w:p>
    <w:p w14:paraId="6C1C3C9E" w14:textId="67A482B9" w:rsidR="00516CD3" w:rsidRPr="00B020D5" w:rsidRDefault="00516CD3" w:rsidP="00212F22">
      <w:pPr>
        <w:pStyle w:val="ListParagraph"/>
        <w:numPr>
          <w:ilvl w:val="0"/>
          <w:numId w:val="1"/>
        </w:numPr>
        <w:shd w:val="clear" w:color="auto" w:fill="FFFFFF"/>
        <w:spacing w:line="360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B020D5">
        <w:rPr>
          <w:rFonts w:eastAsia="Times New Roman"/>
          <w:sz w:val="24"/>
          <w:szCs w:val="24"/>
        </w:rPr>
        <w:t>Представяме всички изискуеми от възложителя документи - подписани и подпечатани.</w:t>
      </w:r>
    </w:p>
    <w:p w14:paraId="124E7436" w14:textId="77777777" w:rsidR="00932A84" w:rsidRPr="00CB1DE0" w:rsidRDefault="00932A84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66CCE400" w14:textId="65AFF11C" w:rsidR="0067077F" w:rsidRPr="00E51D85" w:rsidRDefault="0067077F" w:rsidP="00E51D85">
      <w:pPr>
        <w:pStyle w:val="ListParagraph"/>
        <w:numPr>
          <w:ilvl w:val="0"/>
          <w:numId w:val="8"/>
        </w:numPr>
        <w:spacing w:line="360" w:lineRule="auto"/>
        <w:jc w:val="both"/>
        <w:rPr>
          <w:bCs/>
          <w:spacing w:val="-4"/>
          <w:sz w:val="24"/>
          <w:szCs w:val="24"/>
        </w:rPr>
      </w:pPr>
      <w:r w:rsidRPr="00E51D85">
        <w:rPr>
          <w:b/>
          <w:caps/>
          <w:spacing w:val="40"/>
          <w:sz w:val="24"/>
          <w:szCs w:val="24"/>
          <w14:numSpacing w14:val="proportional"/>
        </w:rPr>
        <w:t>ДЕКЛАРАЦИЯ</w:t>
      </w:r>
      <w:r w:rsidRPr="00E51D85">
        <w:rPr>
          <w:b/>
          <w:spacing w:val="20"/>
          <w:sz w:val="24"/>
          <w:szCs w:val="24"/>
        </w:rPr>
        <w:t xml:space="preserve"> </w:t>
      </w:r>
      <w:r w:rsidRPr="00E51D85">
        <w:rPr>
          <w:sz w:val="24"/>
          <w:szCs w:val="24"/>
        </w:rPr>
        <w:t>на основание</w:t>
      </w:r>
      <w:r w:rsidR="006C05D9" w:rsidRPr="00E51D85">
        <w:rPr>
          <w:spacing w:val="-4"/>
          <w:sz w:val="24"/>
          <w:szCs w:val="24"/>
        </w:rPr>
        <w:t xml:space="preserve"> чл. 39, ал. 3, т. 1, буква „в“ от ППЗОП</w:t>
      </w:r>
      <w:r w:rsidRPr="00E51D85">
        <w:rPr>
          <w:b/>
          <w:sz w:val="24"/>
          <w:szCs w:val="24"/>
        </w:rPr>
        <w:t>.</w:t>
      </w:r>
    </w:p>
    <w:p w14:paraId="5D53D088" w14:textId="60EC114D" w:rsidR="006C05D9" w:rsidRPr="00FC3D4D" w:rsidRDefault="0067077F" w:rsidP="00BB2390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3D4D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>В</w:t>
      </w:r>
      <w:r w:rsidRPr="00FC3D4D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 съответствие с изискванията на възложителя декларирам, че съм </w:t>
      </w:r>
      <w:r w:rsidRPr="00FC3D4D">
        <w:rPr>
          <w:rFonts w:ascii="Times New Roman" w:hAnsi="Times New Roman" w:cs="Times New Roman"/>
          <w:color w:val="000000"/>
          <w:spacing w:val="-3"/>
          <w:sz w:val="24"/>
          <w:szCs w:val="24"/>
        </w:rPr>
        <w:t>запознат</w:t>
      </w:r>
      <w:r w:rsidR="006C05D9" w:rsidRPr="00FC3D4D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с </w:t>
      </w:r>
      <w:r w:rsidR="00D55685" w:rsidRPr="00FC3D4D">
        <w:rPr>
          <w:rFonts w:ascii="Times New Roman" w:hAnsi="Times New Roman" w:cs="Times New Roman"/>
          <w:color w:val="000000"/>
          <w:spacing w:val="-3"/>
          <w:sz w:val="24"/>
          <w:szCs w:val="24"/>
        </w:rPr>
        <w:t>условията и приемам клаузите в П</w:t>
      </w:r>
      <w:r w:rsidR="006C05D9" w:rsidRPr="00FC3D4D">
        <w:rPr>
          <w:rFonts w:ascii="Times New Roman" w:hAnsi="Times New Roman" w:cs="Times New Roman"/>
          <w:color w:val="000000"/>
          <w:spacing w:val="-3"/>
          <w:sz w:val="24"/>
          <w:szCs w:val="24"/>
        </w:rPr>
        <w:t>роект</w:t>
      </w:r>
      <w:r w:rsidR="00D55685" w:rsidRPr="00FC3D4D">
        <w:rPr>
          <w:rFonts w:ascii="Times New Roman" w:hAnsi="Times New Roman" w:cs="Times New Roman"/>
          <w:color w:val="000000"/>
          <w:spacing w:val="-3"/>
          <w:sz w:val="24"/>
          <w:szCs w:val="24"/>
        </w:rPr>
        <w:t>а на договор</w:t>
      </w:r>
      <w:r w:rsidR="00CE7182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по обособена позиция №  3</w:t>
      </w:r>
      <w:r w:rsidR="00D55685" w:rsidRPr="00FC3D4D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– </w:t>
      </w:r>
      <w:r w:rsidR="00623ECC" w:rsidRPr="00FC3D4D">
        <w:rPr>
          <w:rFonts w:ascii="Times New Roman" w:hAnsi="Times New Roman" w:cs="Times New Roman"/>
          <w:color w:val="000000"/>
          <w:spacing w:val="-3"/>
          <w:sz w:val="24"/>
          <w:szCs w:val="24"/>
        </w:rPr>
        <w:t>Пр</w:t>
      </w:r>
      <w:r w:rsidR="00AD377F" w:rsidRPr="00FC3D4D">
        <w:rPr>
          <w:rFonts w:ascii="Times New Roman" w:hAnsi="Times New Roman" w:cs="Times New Roman"/>
          <w:color w:val="000000"/>
          <w:spacing w:val="-3"/>
          <w:sz w:val="24"/>
          <w:szCs w:val="24"/>
        </w:rPr>
        <w:t>оект</w:t>
      </w:r>
      <w:r w:rsidR="00CE7182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В</w:t>
      </w:r>
      <w:r w:rsidR="00D55685" w:rsidRPr="00FC3D4D">
        <w:rPr>
          <w:rFonts w:ascii="Times New Roman" w:hAnsi="Times New Roman" w:cs="Times New Roman"/>
          <w:color w:val="000000"/>
          <w:spacing w:val="-3"/>
          <w:sz w:val="24"/>
          <w:szCs w:val="24"/>
        </w:rPr>
        <w:t>,</w:t>
      </w:r>
      <w:r w:rsidR="006C05D9" w:rsidRPr="00FC3D4D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приложен в документацията за участие в настоящата </w:t>
      </w:r>
      <w:r w:rsidR="00D55685" w:rsidRPr="00FC3D4D">
        <w:rPr>
          <w:rFonts w:ascii="Times New Roman" w:hAnsi="Times New Roman" w:cs="Times New Roman"/>
          <w:color w:val="000000"/>
          <w:spacing w:val="3"/>
          <w:sz w:val="24"/>
          <w:szCs w:val="24"/>
        </w:rPr>
        <w:t>обществена поръчка</w:t>
      </w:r>
      <w:r w:rsidR="006C05D9" w:rsidRPr="00FC3D4D">
        <w:rPr>
          <w:rFonts w:ascii="Times New Roman" w:hAnsi="Times New Roman" w:cs="Times New Roman"/>
          <w:sz w:val="24"/>
          <w:szCs w:val="24"/>
        </w:rPr>
        <w:t>.</w:t>
      </w:r>
    </w:p>
    <w:p w14:paraId="7373C6E6" w14:textId="5A6C1B2A" w:rsidR="0067077F" w:rsidRPr="00E51D85" w:rsidRDefault="0067077F" w:rsidP="00E51D85">
      <w:pPr>
        <w:pStyle w:val="ListParagraph"/>
        <w:numPr>
          <w:ilvl w:val="0"/>
          <w:numId w:val="8"/>
        </w:numPr>
        <w:spacing w:line="360" w:lineRule="auto"/>
        <w:jc w:val="both"/>
        <w:rPr>
          <w:bCs/>
          <w:spacing w:val="-4"/>
          <w:sz w:val="24"/>
          <w:szCs w:val="24"/>
        </w:rPr>
      </w:pPr>
      <w:r w:rsidRPr="00E51D85">
        <w:rPr>
          <w:b/>
          <w:bCs/>
          <w:spacing w:val="40"/>
          <w:sz w:val="24"/>
          <w:szCs w:val="24"/>
        </w:rPr>
        <w:t>ДЕКЛАРАЦИЯ</w:t>
      </w:r>
      <w:r w:rsidRPr="00E51D85">
        <w:rPr>
          <w:bCs/>
          <w:spacing w:val="-4"/>
          <w:sz w:val="24"/>
          <w:szCs w:val="24"/>
        </w:rPr>
        <w:t xml:space="preserve"> на основание чл. 39, ал. 3, т. 1, буква „г“ от ППЗОП. </w:t>
      </w:r>
    </w:p>
    <w:p w14:paraId="3BA2490F" w14:textId="77777777" w:rsidR="006C05D9" w:rsidRPr="006C05D9" w:rsidRDefault="006C05D9" w:rsidP="00BB2390">
      <w:pPr>
        <w:shd w:val="clear" w:color="auto" w:fill="FFFFFF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C05D9">
        <w:rPr>
          <w:rFonts w:ascii="Times New Roman" w:eastAsia="Times New Roman" w:hAnsi="Times New Roman" w:cs="Times New Roman"/>
          <w:sz w:val="24"/>
          <w:szCs w:val="24"/>
          <w:lang w:eastAsia="bg-BG"/>
        </w:rPr>
        <w:t>В съответствие с изискванията на Възложителя,</w:t>
      </w:r>
      <w:r w:rsidR="0067077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декларирам че п</w:t>
      </w:r>
      <w:r w:rsidR="00FE184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ри нашето участие в „открита“ процедура </w:t>
      </w:r>
      <w:r w:rsidRPr="006C05D9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възлагане на обществена поръчка с гореописания предмет</w:t>
      </w:r>
      <w:r w:rsidRPr="006C05D9"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  <w:r w:rsidRPr="006C05D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6C05D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направените от нас предложения и поети</w:t>
      </w:r>
      <w:r w:rsidRPr="006C05D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 xml:space="preserve"> </w:t>
      </w:r>
      <w:r w:rsidRPr="006C05D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задължения са валидни за </w:t>
      </w:r>
      <w:r w:rsidRPr="006C05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срок от 3 (три) месеца</w:t>
      </w:r>
      <w:r w:rsidRPr="006C05D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, считано от датата, посочена в обявлението като краен срок за получаването им.</w:t>
      </w:r>
    </w:p>
    <w:p w14:paraId="5BD9A6AE" w14:textId="77777777" w:rsidR="00BB02A0" w:rsidRPr="00CB1DE0" w:rsidRDefault="00BB02A0" w:rsidP="00BB02A0">
      <w:pPr>
        <w:pStyle w:val="ListParagraph"/>
        <w:tabs>
          <w:tab w:val="left" w:pos="709"/>
        </w:tabs>
        <w:spacing w:line="360" w:lineRule="auto"/>
        <w:ind w:left="709"/>
        <w:jc w:val="both"/>
        <w:rPr>
          <w:rFonts w:eastAsia="Times New Roman"/>
          <w:b/>
          <w:sz w:val="24"/>
          <w:szCs w:val="24"/>
        </w:rPr>
      </w:pPr>
    </w:p>
    <w:p w14:paraId="47DC4012" w14:textId="77777777" w:rsidR="006C05D9" w:rsidRPr="006C05D9" w:rsidRDefault="006C05D9" w:rsidP="00001220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iCs/>
          <w:lang w:eastAsia="bg-BG"/>
        </w:rPr>
      </w:pPr>
      <w:r w:rsidRPr="006C05D9">
        <w:rPr>
          <w:rFonts w:ascii="Times New Roman" w:eastAsia="Times New Roman" w:hAnsi="Times New Roman" w:cs="Times New Roman"/>
          <w:b/>
          <w:i/>
          <w:lang w:eastAsia="bg-BG"/>
        </w:rPr>
        <w:t>Забележка:</w:t>
      </w:r>
      <w:r w:rsidRPr="006C05D9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i/>
          <w:lang w:eastAsia="bg-BG"/>
        </w:rPr>
        <w:t>Настоящото техническо предложение се</w:t>
      </w:r>
      <w:r w:rsidRPr="006C05D9">
        <w:rPr>
          <w:rFonts w:ascii="Times New Roman" w:eastAsia="Times New Roman" w:hAnsi="Times New Roman" w:cs="Times New Roman"/>
          <w:i/>
          <w:lang w:eastAsia="bg-BG"/>
        </w:rPr>
        <w:t xml:space="preserve"> попълва и подписва от представляващия участника по регистрация или от упълномощено от него лице.</w:t>
      </w:r>
      <w:r w:rsidRPr="006C05D9">
        <w:rPr>
          <w:rFonts w:ascii="Times New Roman" w:eastAsia="Times New Roman" w:hAnsi="Times New Roman" w:cs="Times New Roman"/>
          <w:i/>
          <w:iCs/>
          <w:lang w:eastAsia="bg-BG"/>
        </w:rPr>
        <w:t xml:space="preserve"> В случай, че участник в проце</w:t>
      </w:r>
      <w:r>
        <w:rPr>
          <w:rFonts w:ascii="Times New Roman" w:eastAsia="Times New Roman" w:hAnsi="Times New Roman" w:cs="Times New Roman"/>
          <w:i/>
          <w:iCs/>
          <w:lang w:eastAsia="bg-BG"/>
        </w:rPr>
        <w:t>дурата е обединение техническото предложение</w:t>
      </w:r>
      <w:r w:rsidRPr="006C05D9">
        <w:rPr>
          <w:rFonts w:ascii="Times New Roman" w:eastAsia="Times New Roman" w:hAnsi="Times New Roman" w:cs="Times New Roman"/>
          <w:i/>
          <w:iCs/>
          <w:lang w:eastAsia="bg-BG"/>
        </w:rPr>
        <w:t xml:space="preserve"> се попълва</w:t>
      </w:r>
      <w:r>
        <w:rPr>
          <w:rFonts w:ascii="Times New Roman" w:eastAsia="Times New Roman" w:hAnsi="Times New Roman" w:cs="Times New Roman"/>
          <w:i/>
          <w:iCs/>
          <w:lang w:eastAsia="bg-BG"/>
        </w:rPr>
        <w:t xml:space="preserve"> и подписва</w:t>
      </w:r>
      <w:r w:rsidRPr="006C05D9">
        <w:rPr>
          <w:rFonts w:ascii="Times New Roman" w:eastAsia="Times New Roman" w:hAnsi="Times New Roman" w:cs="Times New Roman"/>
          <w:i/>
          <w:iCs/>
          <w:lang w:eastAsia="bg-BG"/>
        </w:rPr>
        <w:t xml:space="preserve"> от представляващия обединението.</w:t>
      </w:r>
    </w:p>
    <w:p w14:paraId="6792CABA" w14:textId="77777777" w:rsidR="00932A84" w:rsidRDefault="00932A84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057839C2" w14:textId="49AC81BA" w:rsidR="00FE184E" w:rsidRPr="00AE6FF9" w:rsidRDefault="00212F22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Приложения</w:t>
      </w:r>
      <w:r w:rsidR="00FE184E" w:rsidRPr="00FE184E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  <w:r w:rsidR="00FE184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</w:p>
    <w:p w14:paraId="704C8870" w14:textId="77777777" w:rsidR="00457984" w:rsidRPr="00FE184E" w:rsidRDefault="00FE184E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FE184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1.  ...............</w:t>
      </w:r>
    </w:p>
    <w:p w14:paraId="431B1D09" w14:textId="77777777" w:rsidR="00FE184E" w:rsidRPr="00FE184E" w:rsidRDefault="00FE184E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FE184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2.  ...............</w:t>
      </w:r>
    </w:p>
    <w:p w14:paraId="0235AEED" w14:textId="77777777" w:rsidR="00FE184E" w:rsidRDefault="00FE184E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14:paraId="6084669A" w14:textId="77777777" w:rsidR="00FE184E" w:rsidRPr="00AE6FF9" w:rsidRDefault="00FE184E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14:paraId="52611E1A" w14:textId="77777777" w:rsidR="00AE6FF9" w:rsidRPr="00AE6FF9" w:rsidRDefault="00AE6FF9" w:rsidP="00AE6FF9">
      <w:pPr>
        <w:spacing w:line="360" w:lineRule="auto"/>
        <w:ind w:left="1530" w:hanging="1530"/>
        <w:rPr>
          <w:rFonts w:ascii="Times New Roman" w:hAnsi="Times New Roman" w:cs="Times New Roman"/>
          <w:iCs/>
          <w:sz w:val="24"/>
          <w:szCs w:val="24"/>
        </w:rPr>
      </w:pPr>
      <w:r w:rsidRPr="00AE6FF9">
        <w:rPr>
          <w:rFonts w:ascii="Times New Roman" w:hAnsi="Times New Roman" w:cs="Times New Roman"/>
          <w:iCs/>
          <w:sz w:val="24"/>
          <w:szCs w:val="24"/>
        </w:rPr>
        <w:t>Дата,…………………..г.</w:t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b/>
          <w:iCs/>
          <w:sz w:val="24"/>
          <w:szCs w:val="24"/>
        </w:rPr>
        <w:t>ДЕКЛАРАТОР:</w:t>
      </w:r>
      <w:r w:rsidRPr="00AE6FF9">
        <w:rPr>
          <w:rFonts w:ascii="Times New Roman" w:hAnsi="Times New Roman" w:cs="Times New Roman"/>
          <w:iCs/>
          <w:sz w:val="24"/>
          <w:szCs w:val="24"/>
        </w:rPr>
        <w:t xml:space="preserve"> ……………………</w:t>
      </w:r>
    </w:p>
    <w:p w14:paraId="72CCBB76" w14:textId="77777777" w:rsidR="00AE6FF9" w:rsidRPr="00AE6FF9" w:rsidRDefault="00AE6FF9" w:rsidP="00AE6FF9">
      <w:pPr>
        <w:shd w:val="clear" w:color="auto" w:fill="FFFFFF"/>
        <w:spacing w:line="360" w:lineRule="auto"/>
        <w:rPr>
          <w:rFonts w:ascii="Times New Roman" w:hAnsi="Times New Roman" w:cs="Times New Roman"/>
          <w:iCs/>
          <w:color w:val="000000"/>
          <w:spacing w:val="5"/>
          <w:sz w:val="24"/>
          <w:szCs w:val="24"/>
        </w:rPr>
      </w:pPr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lastRenderedPageBreak/>
        <w:t>(</w:t>
      </w:r>
      <w:r w:rsidRPr="00AE6FF9">
        <w:rPr>
          <w:rFonts w:ascii="Times New Roman" w:hAnsi="Times New Roman" w:cs="Times New Roman"/>
          <w:i/>
          <w:iCs/>
          <w:sz w:val="24"/>
          <w:szCs w:val="24"/>
        </w:rPr>
        <w:t>дата на подписване)</w:t>
      </w:r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                                                     (подпис и печат</w:t>
      </w:r>
      <w:r w:rsidRPr="00AE6FF9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                             </w:t>
      </w:r>
    </w:p>
    <w:p w14:paraId="33408CE9" w14:textId="77777777" w:rsidR="00516CD3" w:rsidRPr="00AE6FF9" w:rsidRDefault="00AE6FF9" w:rsidP="00516CD3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                                </w:t>
      </w:r>
      <w:r w:rsidR="00516CD3" w:rsidRPr="00AE6F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.........................................................................</w:t>
      </w:r>
    </w:p>
    <w:p w14:paraId="4E6AA7FA" w14:textId="77777777" w:rsidR="00B471B8" w:rsidRPr="005C3B73" w:rsidRDefault="00516CD3" w:rsidP="005C3B73">
      <w:pPr>
        <w:shd w:val="clear" w:color="auto" w:fill="FFFFFF"/>
        <w:tabs>
          <w:tab w:val="left" w:leader="underscore" w:pos="2170"/>
          <w:tab w:val="left" w:pos="3402"/>
          <w:tab w:val="left" w:pos="3969"/>
        </w:tabs>
        <w:spacing w:after="0" w:line="360" w:lineRule="auto"/>
        <w:ind w:left="49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    </w:t>
      </w:r>
      <w:r w:rsidRPr="00AE6F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(длъжност на представляващия </w:t>
      </w:r>
      <w:r w:rsidR="00AE6FF9" w:rsidRPr="00AE6F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           </w:t>
      </w:r>
      <w:r w:rsidRPr="00AE6F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участника)</w:t>
      </w:r>
    </w:p>
    <w:p w14:paraId="6CBAF9C9" w14:textId="77777777" w:rsidR="006E6202" w:rsidRPr="002106A5" w:rsidRDefault="006E6202" w:rsidP="006E62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</w:rPr>
      </w:pPr>
    </w:p>
    <w:p w14:paraId="5C0D774C" w14:textId="77777777" w:rsidR="00E60C75" w:rsidRPr="002106A5" w:rsidRDefault="00E60C75" w:rsidP="006E6202">
      <w:pPr>
        <w:tabs>
          <w:tab w:val="left" w:pos="1356"/>
        </w:tabs>
        <w:rPr>
          <w:i/>
        </w:rPr>
      </w:pPr>
    </w:p>
    <w:sectPr w:rsidR="00E60C75" w:rsidRPr="002106A5" w:rsidSect="0007167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408AA0" w14:textId="77777777" w:rsidR="000F08E6" w:rsidRDefault="000F08E6" w:rsidP="00457984">
      <w:pPr>
        <w:spacing w:after="0" w:line="240" w:lineRule="auto"/>
      </w:pPr>
      <w:r>
        <w:separator/>
      </w:r>
    </w:p>
  </w:endnote>
  <w:endnote w:type="continuationSeparator" w:id="0">
    <w:p w14:paraId="78B7A7C9" w14:textId="77777777" w:rsidR="000F08E6" w:rsidRDefault="000F08E6" w:rsidP="00457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91993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DA51E0" w14:textId="77777777" w:rsidR="00187772" w:rsidRDefault="0018777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81FA8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0783C689" w14:textId="77777777" w:rsidR="00187772" w:rsidRDefault="001877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0C58FA" w14:textId="77777777" w:rsidR="000F08E6" w:rsidRDefault="000F08E6" w:rsidP="00457984">
      <w:pPr>
        <w:spacing w:after="0" w:line="240" w:lineRule="auto"/>
      </w:pPr>
      <w:r>
        <w:separator/>
      </w:r>
    </w:p>
  </w:footnote>
  <w:footnote w:type="continuationSeparator" w:id="0">
    <w:p w14:paraId="034D62BE" w14:textId="77777777" w:rsidR="000F08E6" w:rsidRDefault="000F08E6" w:rsidP="00457984">
      <w:pPr>
        <w:spacing w:after="0" w:line="240" w:lineRule="auto"/>
      </w:pPr>
      <w:r>
        <w:continuationSeparator/>
      </w:r>
    </w:p>
  </w:footnote>
  <w:footnote w:id="1">
    <w:p w14:paraId="63B7B903" w14:textId="52B7F01C" w:rsidR="00E51D85" w:rsidRDefault="00E51D85" w:rsidP="00E51D85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В случай че участникът оферира резервни части, които не са оригинални той следва да приложи към настоящото техническо предложение доказателства, че предлаганите от него резервни части са еквивалентни на оригиналните</w:t>
      </w:r>
      <w:r w:rsidR="00212F22">
        <w:t xml:space="preserve"> съгласно </w:t>
      </w:r>
      <w:r w:rsidR="00212F22">
        <w:rPr>
          <w:rFonts w:eastAsia="Arial Unicode MS"/>
        </w:rPr>
        <w:t>изискванията на чл. 50 от ЗОП</w:t>
      </w:r>
      <w:r>
        <w:t xml:space="preserve">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950406" w14:textId="083A0B5C" w:rsidR="00187772" w:rsidRDefault="00187772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t xml:space="preserve">                                                                             </w:t>
    </w:r>
    <w:r>
      <w:tab/>
    </w:r>
    <w:r>
      <w:tab/>
      <w:t xml:space="preserve"> </w:t>
    </w:r>
    <w:r>
      <w:rPr>
        <w:rFonts w:ascii="Times New Roman" w:hAnsi="Times New Roman" w:cs="Times New Roman"/>
        <w:i/>
        <w:sz w:val="24"/>
        <w:szCs w:val="24"/>
      </w:rPr>
      <w:t>Образец</w:t>
    </w:r>
    <w:r w:rsidR="007873FD">
      <w:rPr>
        <w:rFonts w:ascii="Times New Roman" w:hAnsi="Times New Roman" w:cs="Times New Roman"/>
        <w:i/>
        <w:sz w:val="24"/>
        <w:szCs w:val="24"/>
      </w:rPr>
      <w:t xml:space="preserve"> </w:t>
    </w:r>
    <w:r>
      <w:rPr>
        <w:rFonts w:ascii="Times New Roman" w:hAnsi="Times New Roman" w:cs="Times New Roman"/>
        <w:i/>
        <w:sz w:val="24"/>
        <w:szCs w:val="24"/>
      </w:rPr>
      <w:t xml:space="preserve">  </w:t>
    </w:r>
  </w:p>
  <w:p w14:paraId="09C8439C" w14:textId="6F4AAE67" w:rsidR="00187772" w:rsidRDefault="00CE7182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  <w:t>обособена позиция № 3</w:t>
    </w:r>
    <w:r w:rsidR="00187772">
      <w:rPr>
        <w:rFonts w:ascii="Times New Roman" w:hAnsi="Times New Roman" w:cs="Times New Roman"/>
        <w:i/>
        <w:sz w:val="24"/>
        <w:szCs w:val="24"/>
      </w:rPr>
      <w:t xml:space="preserve"> </w:t>
    </w:r>
  </w:p>
  <w:p w14:paraId="62D65A96" w14:textId="77777777" w:rsidR="00187772" w:rsidRPr="00AE6FF9" w:rsidRDefault="00187772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A2507"/>
    <w:multiLevelType w:val="hybridMultilevel"/>
    <w:tmpl w:val="781655D2"/>
    <w:lvl w:ilvl="0" w:tplc="0402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" w15:restartNumberingAfterBreak="0">
    <w:nsid w:val="09A41AF0"/>
    <w:multiLevelType w:val="hybridMultilevel"/>
    <w:tmpl w:val="BD227C9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86579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0EF579C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111E5E83"/>
    <w:multiLevelType w:val="hybridMultilevel"/>
    <w:tmpl w:val="3028DE8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C37A65"/>
    <w:multiLevelType w:val="multilevel"/>
    <w:tmpl w:val="3E989772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Calibri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Calibri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Calibri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Calibri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Calibri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Calibri" w:hint="default"/>
        <w:color w:val="auto"/>
      </w:rPr>
    </w:lvl>
  </w:abstractNum>
  <w:abstractNum w:abstractNumId="6" w15:restartNumberingAfterBreak="0">
    <w:nsid w:val="141A689A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57F4B63"/>
    <w:multiLevelType w:val="hybridMultilevel"/>
    <w:tmpl w:val="4CCCB4B6"/>
    <w:lvl w:ilvl="0" w:tplc="7B9216C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BB3845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03D0BDA"/>
    <w:multiLevelType w:val="hybridMultilevel"/>
    <w:tmpl w:val="0748BB24"/>
    <w:lvl w:ilvl="0" w:tplc="DFA2F126">
      <w:start w:val="14"/>
      <w:numFmt w:val="decimal"/>
      <w:lvlText w:val="%1"/>
      <w:lvlJc w:val="left"/>
      <w:pPr>
        <w:ind w:left="720" w:hanging="360"/>
      </w:pPr>
      <w:rPr>
        <w:rFonts w:eastAsiaTheme="minorHAnsi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167A66"/>
    <w:multiLevelType w:val="hybridMultilevel"/>
    <w:tmpl w:val="BA2A5B34"/>
    <w:lvl w:ilvl="0" w:tplc="BD54B69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CE287F"/>
    <w:multiLevelType w:val="hybridMultilevel"/>
    <w:tmpl w:val="697636DE"/>
    <w:lvl w:ilvl="0" w:tplc="883627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97A2E2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DD73454"/>
    <w:multiLevelType w:val="hybridMultilevel"/>
    <w:tmpl w:val="D7F0D56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800F6F"/>
    <w:multiLevelType w:val="hybridMultilevel"/>
    <w:tmpl w:val="AB0A2542"/>
    <w:lvl w:ilvl="0" w:tplc="0402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5" w15:restartNumberingAfterBreak="0">
    <w:nsid w:val="43A01117"/>
    <w:multiLevelType w:val="hybridMultilevel"/>
    <w:tmpl w:val="B3C2B29E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44E5383C"/>
    <w:multiLevelType w:val="multilevel"/>
    <w:tmpl w:val="4B8A435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628258A"/>
    <w:multiLevelType w:val="multilevel"/>
    <w:tmpl w:val="C6D09A7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0A80A40"/>
    <w:multiLevelType w:val="hybridMultilevel"/>
    <w:tmpl w:val="C422EB5E"/>
    <w:lvl w:ilvl="0" w:tplc="1B18D3F4">
      <w:start w:val="1"/>
      <w:numFmt w:val="upperRoman"/>
      <w:pStyle w:val="Heading21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DB2E62"/>
    <w:multiLevelType w:val="multilevel"/>
    <w:tmpl w:val="6D2A849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0" w15:restartNumberingAfterBreak="0">
    <w:nsid w:val="55795C50"/>
    <w:multiLevelType w:val="hybridMultilevel"/>
    <w:tmpl w:val="55D8D5FC"/>
    <w:lvl w:ilvl="0" w:tplc="61D0D51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B43300"/>
    <w:multiLevelType w:val="hybridMultilevel"/>
    <w:tmpl w:val="8B5262A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430F30"/>
    <w:multiLevelType w:val="hybridMultilevel"/>
    <w:tmpl w:val="2998150E"/>
    <w:lvl w:ilvl="0" w:tplc="7EA0468E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226" w:hanging="360"/>
      </w:pPr>
    </w:lvl>
    <w:lvl w:ilvl="2" w:tplc="0402001B" w:tentative="1">
      <w:start w:val="1"/>
      <w:numFmt w:val="lowerRoman"/>
      <w:lvlText w:val="%3."/>
      <w:lvlJc w:val="right"/>
      <w:pPr>
        <w:ind w:left="2946" w:hanging="180"/>
      </w:pPr>
    </w:lvl>
    <w:lvl w:ilvl="3" w:tplc="0402000F" w:tentative="1">
      <w:start w:val="1"/>
      <w:numFmt w:val="decimal"/>
      <w:lvlText w:val="%4."/>
      <w:lvlJc w:val="left"/>
      <w:pPr>
        <w:ind w:left="3666" w:hanging="360"/>
      </w:pPr>
    </w:lvl>
    <w:lvl w:ilvl="4" w:tplc="04020019" w:tentative="1">
      <w:start w:val="1"/>
      <w:numFmt w:val="lowerLetter"/>
      <w:lvlText w:val="%5."/>
      <w:lvlJc w:val="left"/>
      <w:pPr>
        <w:ind w:left="4386" w:hanging="360"/>
      </w:pPr>
    </w:lvl>
    <w:lvl w:ilvl="5" w:tplc="0402001B" w:tentative="1">
      <w:start w:val="1"/>
      <w:numFmt w:val="lowerRoman"/>
      <w:lvlText w:val="%6."/>
      <w:lvlJc w:val="right"/>
      <w:pPr>
        <w:ind w:left="5106" w:hanging="180"/>
      </w:pPr>
    </w:lvl>
    <w:lvl w:ilvl="6" w:tplc="0402000F" w:tentative="1">
      <w:start w:val="1"/>
      <w:numFmt w:val="decimal"/>
      <w:lvlText w:val="%7."/>
      <w:lvlJc w:val="left"/>
      <w:pPr>
        <w:ind w:left="5826" w:hanging="360"/>
      </w:pPr>
    </w:lvl>
    <w:lvl w:ilvl="7" w:tplc="04020019" w:tentative="1">
      <w:start w:val="1"/>
      <w:numFmt w:val="lowerLetter"/>
      <w:lvlText w:val="%8."/>
      <w:lvlJc w:val="left"/>
      <w:pPr>
        <w:ind w:left="6546" w:hanging="360"/>
      </w:pPr>
    </w:lvl>
    <w:lvl w:ilvl="8" w:tplc="0402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3" w15:restartNumberingAfterBreak="0">
    <w:nsid w:val="577037E3"/>
    <w:multiLevelType w:val="hybridMultilevel"/>
    <w:tmpl w:val="F964109C"/>
    <w:lvl w:ilvl="0" w:tplc="11A43F34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."/>
      <w:lvlJc w:val="left"/>
      <w:pPr>
        <w:ind w:left="28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3606" w:hanging="360"/>
      </w:pPr>
    </w:lvl>
    <w:lvl w:ilvl="2" w:tplc="0402001B" w:tentative="1">
      <w:start w:val="1"/>
      <w:numFmt w:val="lowerRoman"/>
      <w:lvlText w:val="%3."/>
      <w:lvlJc w:val="right"/>
      <w:pPr>
        <w:ind w:left="4326" w:hanging="180"/>
      </w:pPr>
    </w:lvl>
    <w:lvl w:ilvl="3" w:tplc="0402000F" w:tentative="1">
      <w:start w:val="1"/>
      <w:numFmt w:val="decimal"/>
      <w:lvlText w:val="%4."/>
      <w:lvlJc w:val="left"/>
      <w:pPr>
        <w:ind w:left="5046" w:hanging="360"/>
      </w:pPr>
    </w:lvl>
    <w:lvl w:ilvl="4" w:tplc="04020019" w:tentative="1">
      <w:start w:val="1"/>
      <w:numFmt w:val="lowerLetter"/>
      <w:lvlText w:val="%5."/>
      <w:lvlJc w:val="left"/>
      <w:pPr>
        <w:ind w:left="5766" w:hanging="360"/>
      </w:pPr>
    </w:lvl>
    <w:lvl w:ilvl="5" w:tplc="0402001B" w:tentative="1">
      <w:start w:val="1"/>
      <w:numFmt w:val="lowerRoman"/>
      <w:lvlText w:val="%6."/>
      <w:lvlJc w:val="right"/>
      <w:pPr>
        <w:ind w:left="6486" w:hanging="180"/>
      </w:pPr>
    </w:lvl>
    <w:lvl w:ilvl="6" w:tplc="0402000F" w:tentative="1">
      <w:start w:val="1"/>
      <w:numFmt w:val="decimal"/>
      <w:lvlText w:val="%7."/>
      <w:lvlJc w:val="left"/>
      <w:pPr>
        <w:ind w:left="7206" w:hanging="360"/>
      </w:pPr>
    </w:lvl>
    <w:lvl w:ilvl="7" w:tplc="04020019" w:tentative="1">
      <w:start w:val="1"/>
      <w:numFmt w:val="lowerLetter"/>
      <w:lvlText w:val="%8."/>
      <w:lvlJc w:val="left"/>
      <w:pPr>
        <w:ind w:left="7926" w:hanging="360"/>
      </w:pPr>
    </w:lvl>
    <w:lvl w:ilvl="8" w:tplc="0402001B" w:tentative="1">
      <w:start w:val="1"/>
      <w:numFmt w:val="lowerRoman"/>
      <w:lvlText w:val="%9."/>
      <w:lvlJc w:val="right"/>
      <w:pPr>
        <w:ind w:left="8646" w:hanging="180"/>
      </w:pPr>
    </w:lvl>
  </w:abstractNum>
  <w:abstractNum w:abstractNumId="24" w15:restartNumberingAfterBreak="0">
    <w:nsid w:val="59C357FB"/>
    <w:multiLevelType w:val="hybridMultilevel"/>
    <w:tmpl w:val="8D80C986"/>
    <w:lvl w:ilvl="0" w:tplc="B4D273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F812C9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26" w15:restartNumberingAfterBreak="0">
    <w:nsid w:val="5D060BAB"/>
    <w:multiLevelType w:val="hybridMultilevel"/>
    <w:tmpl w:val="7EFA9948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27" w15:restartNumberingAfterBreak="0">
    <w:nsid w:val="68943DDA"/>
    <w:multiLevelType w:val="hybridMultilevel"/>
    <w:tmpl w:val="4F2CA694"/>
    <w:lvl w:ilvl="0" w:tplc="0504A59A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2586F8E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E640CE3"/>
    <w:multiLevelType w:val="hybridMultilevel"/>
    <w:tmpl w:val="19A4F41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1800FD"/>
    <w:multiLevelType w:val="hybridMultilevel"/>
    <w:tmpl w:val="4216A30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4"/>
  </w:num>
  <w:num w:numId="4">
    <w:abstractNumId w:val="11"/>
  </w:num>
  <w:num w:numId="5">
    <w:abstractNumId w:val="1"/>
  </w:num>
  <w:num w:numId="6">
    <w:abstractNumId w:val="13"/>
  </w:num>
  <w:num w:numId="7">
    <w:abstractNumId w:val="17"/>
  </w:num>
  <w:num w:numId="8">
    <w:abstractNumId w:val="19"/>
  </w:num>
  <w:num w:numId="9">
    <w:abstractNumId w:val="19"/>
  </w:num>
  <w:num w:numId="10">
    <w:abstractNumId w:val="20"/>
  </w:num>
  <w:num w:numId="11">
    <w:abstractNumId w:val="27"/>
  </w:num>
  <w:num w:numId="12">
    <w:abstractNumId w:val="2"/>
  </w:num>
  <w:num w:numId="13">
    <w:abstractNumId w:val="28"/>
  </w:num>
  <w:num w:numId="14">
    <w:abstractNumId w:val="6"/>
  </w:num>
  <w:num w:numId="15">
    <w:abstractNumId w:val="12"/>
  </w:num>
  <w:num w:numId="16">
    <w:abstractNumId w:val="8"/>
  </w:num>
  <w:num w:numId="17">
    <w:abstractNumId w:val="18"/>
  </w:num>
  <w:num w:numId="18">
    <w:abstractNumId w:val="24"/>
  </w:num>
  <w:num w:numId="19">
    <w:abstractNumId w:val="4"/>
  </w:num>
  <w:num w:numId="20">
    <w:abstractNumId w:val="16"/>
  </w:num>
  <w:num w:numId="21">
    <w:abstractNumId w:val="5"/>
  </w:num>
  <w:num w:numId="22">
    <w:abstractNumId w:val="10"/>
  </w:num>
  <w:num w:numId="23">
    <w:abstractNumId w:val="30"/>
  </w:num>
  <w:num w:numId="24">
    <w:abstractNumId w:val="3"/>
  </w:num>
  <w:num w:numId="25">
    <w:abstractNumId w:val="25"/>
  </w:num>
  <w:num w:numId="26">
    <w:abstractNumId w:val="9"/>
  </w:num>
  <w:num w:numId="27">
    <w:abstractNumId w:val="26"/>
  </w:num>
  <w:num w:numId="28">
    <w:abstractNumId w:val="29"/>
  </w:num>
  <w:num w:numId="29">
    <w:abstractNumId w:val="15"/>
  </w:num>
  <w:num w:numId="30">
    <w:abstractNumId w:val="7"/>
  </w:num>
  <w:num w:numId="31">
    <w:abstractNumId w:val="22"/>
  </w:num>
  <w:num w:numId="32">
    <w:abstractNumId w:val="21"/>
  </w:num>
  <w:num w:numId="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CD3"/>
    <w:rsid w:val="00000A1A"/>
    <w:rsid w:val="00001220"/>
    <w:rsid w:val="0000607E"/>
    <w:rsid w:val="00014FE0"/>
    <w:rsid w:val="00021742"/>
    <w:rsid w:val="000508F8"/>
    <w:rsid w:val="00063CE2"/>
    <w:rsid w:val="0007167A"/>
    <w:rsid w:val="00077266"/>
    <w:rsid w:val="0008009C"/>
    <w:rsid w:val="000C492C"/>
    <w:rsid w:val="000D2582"/>
    <w:rsid w:val="000E6535"/>
    <w:rsid w:val="000F08E6"/>
    <w:rsid w:val="000F7635"/>
    <w:rsid w:val="00113152"/>
    <w:rsid w:val="00154867"/>
    <w:rsid w:val="0016287B"/>
    <w:rsid w:val="00187772"/>
    <w:rsid w:val="0019476D"/>
    <w:rsid w:val="00194BFB"/>
    <w:rsid w:val="001D1885"/>
    <w:rsid w:val="001E4A0F"/>
    <w:rsid w:val="001F591E"/>
    <w:rsid w:val="001F761F"/>
    <w:rsid w:val="002106A5"/>
    <w:rsid w:val="002111ED"/>
    <w:rsid w:val="00212F22"/>
    <w:rsid w:val="00237F8C"/>
    <w:rsid w:val="00243BE1"/>
    <w:rsid w:val="0026768D"/>
    <w:rsid w:val="0027058B"/>
    <w:rsid w:val="00284BCB"/>
    <w:rsid w:val="00295B73"/>
    <w:rsid w:val="002B370A"/>
    <w:rsid w:val="002C23B7"/>
    <w:rsid w:val="002E70CF"/>
    <w:rsid w:val="00317C5C"/>
    <w:rsid w:val="00327F1A"/>
    <w:rsid w:val="0033119E"/>
    <w:rsid w:val="00352E13"/>
    <w:rsid w:val="00363ED5"/>
    <w:rsid w:val="00397D27"/>
    <w:rsid w:val="003B0055"/>
    <w:rsid w:val="003B4045"/>
    <w:rsid w:val="003B56AD"/>
    <w:rsid w:val="003C467B"/>
    <w:rsid w:val="004445A9"/>
    <w:rsid w:val="00447438"/>
    <w:rsid w:val="00454B23"/>
    <w:rsid w:val="00457984"/>
    <w:rsid w:val="00466AF4"/>
    <w:rsid w:val="00476582"/>
    <w:rsid w:val="004B1FBE"/>
    <w:rsid w:val="004D140D"/>
    <w:rsid w:val="004E3FBC"/>
    <w:rsid w:val="005164B3"/>
    <w:rsid w:val="00516CD3"/>
    <w:rsid w:val="00526AB9"/>
    <w:rsid w:val="00530E50"/>
    <w:rsid w:val="005419D6"/>
    <w:rsid w:val="00541A8C"/>
    <w:rsid w:val="0054416E"/>
    <w:rsid w:val="00574AC9"/>
    <w:rsid w:val="00575F94"/>
    <w:rsid w:val="005C3B73"/>
    <w:rsid w:val="005D688E"/>
    <w:rsid w:val="005D699C"/>
    <w:rsid w:val="005E1BB8"/>
    <w:rsid w:val="005F68C0"/>
    <w:rsid w:val="00623ECC"/>
    <w:rsid w:val="0065681C"/>
    <w:rsid w:val="00662F57"/>
    <w:rsid w:val="00662F5E"/>
    <w:rsid w:val="0067077F"/>
    <w:rsid w:val="00694A53"/>
    <w:rsid w:val="006A26B9"/>
    <w:rsid w:val="006C05D9"/>
    <w:rsid w:val="006E6202"/>
    <w:rsid w:val="006F792B"/>
    <w:rsid w:val="007017EB"/>
    <w:rsid w:val="007032D2"/>
    <w:rsid w:val="007038F9"/>
    <w:rsid w:val="0071415F"/>
    <w:rsid w:val="007211E8"/>
    <w:rsid w:val="007641ED"/>
    <w:rsid w:val="007873FD"/>
    <w:rsid w:val="007924BE"/>
    <w:rsid w:val="00795916"/>
    <w:rsid w:val="007D184D"/>
    <w:rsid w:val="007F7D27"/>
    <w:rsid w:val="008118BC"/>
    <w:rsid w:val="00820088"/>
    <w:rsid w:val="00825FCF"/>
    <w:rsid w:val="008361B8"/>
    <w:rsid w:val="00875DF3"/>
    <w:rsid w:val="00880812"/>
    <w:rsid w:val="008A4879"/>
    <w:rsid w:val="008B6BE6"/>
    <w:rsid w:val="008C5A12"/>
    <w:rsid w:val="008D5B0C"/>
    <w:rsid w:val="008E1451"/>
    <w:rsid w:val="008E653B"/>
    <w:rsid w:val="008E6B6A"/>
    <w:rsid w:val="0091320D"/>
    <w:rsid w:val="00924836"/>
    <w:rsid w:val="00932A84"/>
    <w:rsid w:val="00946D30"/>
    <w:rsid w:val="00960DE4"/>
    <w:rsid w:val="009620C9"/>
    <w:rsid w:val="00973290"/>
    <w:rsid w:val="00973AD7"/>
    <w:rsid w:val="00995DA6"/>
    <w:rsid w:val="009B4776"/>
    <w:rsid w:val="009B7F79"/>
    <w:rsid w:val="009D6A1A"/>
    <w:rsid w:val="009D73F6"/>
    <w:rsid w:val="009E26F6"/>
    <w:rsid w:val="00A44705"/>
    <w:rsid w:val="00A75760"/>
    <w:rsid w:val="00A9091E"/>
    <w:rsid w:val="00AA25AE"/>
    <w:rsid w:val="00AD041A"/>
    <w:rsid w:val="00AD377F"/>
    <w:rsid w:val="00AE6FF9"/>
    <w:rsid w:val="00AF26A9"/>
    <w:rsid w:val="00B00768"/>
    <w:rsid w:val="00B020D5"/>
    <w:rsid w:val="00B03209"/>
    <w:rsid w:val="00B41D25"/>
    <w:rsid w:val="00B471B8"/>
    <w:rsid w:val="00B472C3"/>
    <w:rsid w:val="00B52583"/>
    <w:rsid w:val="00B53212"/>
    <w:rsid w:val="00B54A15"/>
    <w:rsid w:val="00B81FA8"/>
    <w:rsid w:val="00B834B4"/>
    <w:rsid w:val="00B95E7D"/>
    <w:rsid w:val="00BA1B75"/>
    <w:rsid w:val="00BB02A0"/>
    <w:rsid w:val="00BB2390"/>
    <w:rsid w:val="00BC5FF2"/>
    <w:rsid w:val="00BD27A4"/>
    <w:rsid w:val="00BD2E9A"/>
    <w:rsid w:val="00BE2349"/>
    <w:rsid w:val="00C41410"/>
    <w:rsid w:val="00C51FBC"/>
    <w:rsid w:val="00C5302B"/>
    <w:rsid w:val="00C67C6C"/>
    <w:rsid w:val="00C80B44"/>
    <w:rsid w:val="00C9773D"/>
    <w:rsid w:val="00CB1DE0"/>
    <w:rsid w:val="00CD7610"/>
    <w:rsid w:val="00CE21E6"/>
    <w:rsid w:val="00CE7182"/>
    <w:rsid w:val="00CF11FF"/>
    <w:rsid w:val="00D00954"/>
    <w:rsid w:val="00D25226"/>
    <w:rsid w:val="00D30029"/>
    <w:rsid w:val="00D4225B"/>
    <w:rsid w:val="00D55685"/>
    <w:rsid w:val="00D74721"/>
    <w:rsid w:val="00D8779D"/>
    <w:rsid w:val="00D931EB"/>
    <w:rsid w:val="00D94022"/>
    <w:rsid w:val="00D95F89"/>
    <w:rsid w:val="00DF0075"/>
    <w:rsid w:val="00E029D2"/>
    <w:rsid w:val="00E275D3"/>
    <w:rsid w:val="00E40730"/>
    <w:rsid w:val="00E51D85"/>
    <w:rsid w:val="00E5512B"/>
    <w:rsid w:val="00E60C75"/>
    <w:rsid w:val="00E62251"/>
    <w:rsid w:val="00E66974"/>
    <w:rsid w:val="00E67D48"/>
    <w:rsid w:val="00E858A1"/>
    <w:rsid w:val="00E8665C"/>
    <w:rsid w:val="00E9542D"/>
    <w:rsid w:val="00E97BCE"/>
    <w:rsid w:val="00EC045A"/>
    <w:rsid w:val="00EC56ED"/>
    <w:rsid w:val="00ED3028"/>
    <w:rsid w:val="00ED7912"/>
    <w:rsid w:val="00EE5638"/>
    <w:rsid w:val="00F5030A"/>
    <w:rsid w:val="00F510FB"/>
    <w:rsid w:val="00F70845"/>
    <w:rsid w:val="00F83809"/>
    <w:rsid w:val="00F84802"/>
    <w:rsid w:val="00F94961"/>
    <w:rsid w:val="00F96004"/>
    <w:rsid w:val="00FA09C1"/>
    <w:rsid w:val="00FA3C55"/>
    <w:rsid w:val="00FB3C7D"/>
    <w:rsid w:val="00FC3D4D"/>
    <w:rsid w:val="00FE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534FD600"/>
  <w15:docId w15:val="{AAB50766-EF79-4C19-8E5C-DA18F5C52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6CD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99"/>
    <w:locked/>
    <w:rsid w:val="00516CD3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basedOn w:val="Normal"/>
    <w:link w:val="ListParagraphChar"/>
    <w:uiPriority w:val="34"/>
    <w:qFormat/>
    <w:rsid w:val="00516CD3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FootnoteText">
    <w:name w:val="footnote text"/>
    <w:basedOn w:val="Normal"/>
    <w:link w:val="FootnoteTextChar"/>
    <w:uiPriority w:val="99"/>
    <w:unhideWhenUsed/>
    <w:rsid w:val="004579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5798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798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6FF9"/>
  </w:style>
  <w:style w:type="paragraph" w:styleId="Footer">
    <w:name w:val="footer"/>
    <w:basedOn w:val="Normal"/>
    <w:link w:val="Foot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6FF9"/>
  </w:style>
  <w:style w:type="paragraph" w:styleId="BalloonText">
    <w:name w:val="Balloon Text"/>
    <w:basedOn w:val="Normal"/>
    <w:link w:val="BalloonTextChar"/>
    <w:uiPriority w:val="99"/>
    <w:semiHidden/>
    <w:unhideWhenUsed/>
    <w:rsid w:val="00B95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E7D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32A8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32A84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paragraph" w:customStyle="1" w:styleId="Iaeeiiaaaao">
    <w:name w:val="Iaeei. ia?aa?ao"/>
    <w:basedOn w:val="Normal"/>
    <w:rsid w:val="00D4225B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table" w:styleId="TableGrid">
    <w:name w:val="Table Grid"/>
    <w:basedOn w:val="TableNormal"/>
    <w:uiPriority w:val="59"/>
    <w:rsid w:val="005E1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C46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467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467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46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467B"/>
    <w:rPr>
      <w:b/>
      <w:bCs/>
      <w:sz w:val="20"/>
      <w:szCs w:val="20"/>
    </w:rPr>
  </w:style>
  <w:style w:type="paragraph" w:customStyle="1" w:styleId="Heading21">
    <w:name w:val="Heading 21"/>
    <w:basedOn w:val="Normal"/>
    <w:next w:val="Normal"/>
    <w:autoRedefine/>
    <w:uiPriority w:val="9"/>
    <w:unhideWhenUsed/>
    <w:qFormat/>
    <w:rsid w:val="00E858A1"/>
    <w:pPr>
      <w:keepNext/>
      <w:keepLines/>
      <w:numPr>
        <w:numId w:val="17"/>
      </w:numPr>
      <w:tabs>
        <w:tab w:val="num" w:pos="360"/>
      </w:tabs>
      <w:spacing w:before="240" w:after="240" w:line="240" w:lineRule="auto"/>
      <w:ind w:left="0" w:hanging="720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24"/>
      <w:szCs w:val="26"/>
    </w:rPr>
  </w:style>
  <w:style w:type="paragraph" w:styleId="BodyText2">
    <w:name w:val="Body Text 2"/>
    <w:basedOn w:val="Normal"/>
    <w:link w:val="BodyText2Char"/>
    <w:uiPriority w:val="99"/>
    <w:unhideWhenUsed/>
    <w:rsid w:val="00E858A1"/>
    <w:pPr>
      <w:spacing w:after="120" w:line="480" w:lineRule="auto"/>
    </w:pPr>
    <w:rPr>
      <w:rFonts w:ascii="Calibri" w:eastAsia="Calibri" w:hAnsi="Calibri" w:cs="Times New Roman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E858A1"/>
    <w:rPr>
      <w:rFonts w:ascii="Calibri" w:eastAsia="Calibri" w:hAnsi="Calibri" w:cs="Times New Roman"/>
      <w:lang w:val="en-US"/>
    </w:rPr>
  </w:style>
  <w:style w:type="paragraph" w:customStyle="1" w:styleId="CharChar1">
    <w:name w:val="Char Char1 Знак Знак"/>
    <w:basedOn w:val="Normal"/>
    <w:rsid w:val="00E858A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Bodytext">
    <w:name w:val="Body text_"/>
    <w:link w:val="BodyText1"/>
    <w:rsid w:val="00BD27A4"/>
    <w:rPr>
      <w:rFonts w:ascii="Times New Roman" w:eastAsia="Times New Roman" w:hAnsi="Times New Roman"/>
      <w:shd w:val="clear" w:color="auto" w:fill="FFFFFF"/>
    </w:rPr>
  </w:style>
  <w:style w:type="paragraph" w:customStyle="1" w:styleId="BodyText1">
    <w:name w:val="Body Text1"/>
    <w:basedOn w:val="Normal"/>
    <w:link w:val="Bodytext"/>
    <w:rsid w:val="00BD27A4"/>
    <w:pPr>
      <w:shd w:val="clear" w:color="auto" w:fill="FFFFFF"/>
      <w:spacing w:after="0" w:line="259" w:lineRule="exact"/>
      <w:ind w:hanging="380"/>
      <w:jc w:val="center"/>
    </w:pPr>
    <w:rPr>
      <w:rFonts w:ascii="Times New Roman" w:eastAsia="Times New Roman" w:hAnsi="Times New Roman"/>
    </w:rPr>
  </w:style>
  <w:style w:type="character" w:customStyle="1" w:styleId="Heading1">
    <w:name w:val="Heading #1_"/>
    <w:basedOn w:val="DefaultParagraphFont"/>
    <w:link w:val="Heading10"/>
    <w:rsid w:val="00CE718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Heading10">
    <w:name w:val="Heading #1"/>
    <w:basedOn w:val="Normal"/>
    <w:link w:val="Heading1"/>
    <w:rsid w:val="00CE7182"/>
    <w:pPr>
      <w:shd w:val="clear" w:color="auto" w:fill="FFFFFF"/>
      <w:spacing w:after="720" w:line="446" w:lineRule="exact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20">
    <w:name w:val="Body text (2)_"/>
    <w:basedOn w:val="DefaultParagraphFont"/>
    <w:link w:val="Bodytext21"/>
    <w:rsid w:val="00CE718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3">
    <w:name w:val="Body text (3)_"/>
    <w:basedOn w:val="DefaultParagraphFont"/>
    <w:link w:val="Bodytext30"/>
    <w:rsid w:val="00CE718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CE7182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Bodytext30">
    <w:name w:val="Body text (3)"/>
    <w:basedOn w:val="Normal"/>
    <w:link w:val="Bodytext3"/>
    <w:rsid w:val="00CE7182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8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A7BB5F-5B94-4E47-A377-E3ACAFBA7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6</Pages>
  <Words>1275</Words>
  <Characters>7272</Characters>
  <Application>Microsoft Office Word</Application>
  <DocSecurity>0</DocSecurity>
  <Lines>60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8530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Кристина Костадинова</dc:creator>
  <cp:lastModifiedBy>Кристина Костадинова</cp:lastModifiedBy>
  <cp:revision>16</cp:revision>
  <cp:lastPrinted>2016-08-19T07:49:00Z</cp:lastPrinted>
  <dcterms:created xsi:type="dcterms:W3CDTF">2017-03-21T11:12:00Z</dcterms:created>
  <dcterms:modified xsi:type="dcterms:W3CDTF">2017-04-18T14:35:00Z</dcterms:modified>
</cp:coreProperties>
</file>