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AA1" w:rsidRPr="00205EC8" w:rsidRDefault="00146AA1" w:rsidP="00205EC8">
      <w:pPr>
        <w:jc w:val="both"/>
        <w:rPr>
          <w:sz w:val="28"/>
          <w:szCs w:val="28"/>
        </w:rPr>
      </w:pPr>
    </w:p>
    <w:p w:rsidR="00146AA1" w:rsidRDefault="00146AA1" w:rsidP="004671CE">
      <w:pPr>
        <w:jc w:val="both"/>
        <w:rPr>
          <w:sz w:val="20"/>
          <w:szCs w:val="20"/>
        </w:rPr>
      </w:pPr>
    </w:p>
    <w:p w:rsidR="00146AA1" w:rsidRPr="00A66D52" w:rsidRDefault="00205EC8" w:rsidP="00A66D52">
      <w:pPr>
        <w:spacing w:line="360" w:lineRule="auto"/>
        <w:jc w:val="center"/>
        <w:rPr>
          <w:b/>
        </w:rPr>
      </w:pPr>
      <w:r w:rsidRPr="00A66D52">
        <w:rPr>
          <w:b/>
        </w:rPr>
        <w:t>СЪДЪРЖАНИЕ:</w:t>
      </w:r>
    </w:p>
    <w:p w:rsidR="00146AA1" w:rsidRPr="00A66D52" w:rsidRDefault="00146AA1" w:rsidP="00A66D52">
      <w:pPr>
        <w:spacing w:line="360" w:lineRule="auto"/>
        <w:jc w:val="both"/>
        <w:rPr>
          <w:b/>
        </w:rPr>
      </w:pPr>
    </w:p>
    <w:p w:rsidR="00083645" w:rsidRPr="00A66D52" w:rsidRDefault="0014605D" w:rsidP="00A66D52">
      <w:pPr>
        <w:spacing w:line="360" w:lineRule="auto"/>
        <w:jc w:val="both"/>
      </w:pPr>
      <w:r w:rsidRPr="00A66D52">
        <w:rPr>
          <w:b/>
        </w:rPr>
        <w:tab/>
      </w:r>
      <w:r w:rsidR="0010318E" w:rsidRPr="00A66D52">
        <w:rPr>
          <w:b/>
        </w:rPr>
        <w:t>1. Обява за обществена поръчка на стойност по чл. 20, ал. 3, т. 2 от ЗОП с предмет:</w:t>
      </w:r>
      <w:r w:rsidR="00836EBD" w:rsidRPr="00A66D52">
        <w:t xml:space="preserve"> </w:t>
      </w:r>
      <w:r w:rsidR="00083645" w:rsidRPr="00A66D52">
        <w:t>„Осигуряване на телекомуникационни услуги за достъп до мрежата на SWIFT от двама доставчици с независима инфраструктура“ по две обособени позиции, както следва:</w:t>
      </w:r>
    </w:p>
    <w:p w:rsidR="00083645" w:rsidRPr="00A66D52" w:rsidRDefault="00083645" w:rsidP="00A66D52">
      <w:pPr>
        <w:spacing w:line="360" w:lineRule="auto"/>
        <w:ind w:firstLine="709"/>
        <w:jc w:val="both"/>
      </w:pPr>
      <w:r w:rsidRPr="00A66D52">
        <w:t>1. Обособена позиция № 1 „Избор на първи доставчик за осигуряване на комуникационен канал за достъп до мрежата на SWIFT“;</w:t>
      </w:r>
    </w:p>
    <w:p w:rsidR="00083645" w:rsidRPr="00A66D52" w:rsidRDefault="00083645" w:rsidP="00A66D52">
      <w:pPr>
        <w:spacing w:line="360" w:lineRule="auto"/>
        <w:ind w:firstLine="709"/>
        <w:jc w:val="both"/>
      </w:pPr>
      <w:r w:rsidRPr="00A66D52">
        <w:t>2. Обособена позиция № 2 „Избор на втори паралелен доставчик за осигуряване на комуникационен канал за достъп до мрежата на SWIFT“.</w:t>
      </w:r>
    </w:p>
    <w:p w:rsidR="00414DD3" w:rsidRPr="00A66D52" w:rsidRDefault="0014605D" w:rsidP="00A66D52">
      <w:pPr>
        <w:spacing w:line="360" w:lineRule="auto"/>
        <w:jc w:val="both"/>
        <w:rPr>
          <w:b/>
        </w:rPr>
      </w:pPr>
      <w:r w:rsidRPr="00A66D52">
        <w:rPr>
          <w:b/>
        </w:rPr>
        <w:tab/>
      </w:r>
    </w:p>
    <w:p w:rsidR="0010318E" w:rsidRPr="00A66D52" w:rsidRDefault="0010318E" w:rsidP="00A66D52">
      <w:pPr>
        <w:spacing w:line="360" w:lineRule="auto"/>
        <w:ind w:firstLine="709"/>
        <w:jc w:val="both"/>
        <w:rPr>
          <w:b/>
        </w:rPr>
      </w:pPr>
      <w:r w:rsidRPr="00A66D52">
        <w:rPr>
          <w:b/>
        </w:rPr>
        <w:t>2. Документация:</w:t>
      </w:r>
      <w:r w:rsidR="0014605D" w:rsidRPr="00A66D52">
        <w:rPr>
          <w:b/>
        </w:rPr>
        <w:tab/>
      </w:r>
    </w:p>
    <w:p w:rsidR="0014605D" w:rsidRPr="00A66D52" w:rsidRDefault="0010318E" w:rsidP="00A66D52">
      <w:pPr>
        <w:spacing w:before="120" w:after="60" w:line="360" w:lineRule="auto"/>
        <w:ind w:left="181"/>
        <w:jc w:val="both"/>
        <w:rPr>
          <w:b/>
        </w:rPr>
      </w:pPr>
      <w:r w:rsidRPr="00A66D52">
        <w:rPr>
          <w:b/>
        </w:rPr>
        <w:tab/>
        <w:t>2</w:t>
      </w:r>
      <w:r w:rsidR="0014605D" w:rsidRPr="00A66D52">
        <w:rPr>
          <w:b/>
        </w:rPr>
        <w:t>.</w:t>
      </w:r>
      <w:r w:rsidRPr="00A66D52">
        <w:rPr>
          <w:b/>
        </w:rPr>
        <w:t xml:space="preserve">1. </w:t>
      </w:r>
      <w:r w:rsidR="006A77BC" w:rsidRPr="00A66D52">
        <w:rPr>
          <w:b/>
        </w:rPr>
        <w:t xml:space="preserve"> Указания</w:t>
      </w:r>
      <w:r w:rsidR="00A74F2C" w:rsidRPr="00A66D52">
        <w:rPr>
          <w:b/>
        </w:rPr>
        <w:t xml:space="preserve"> за участие при възлагането на обществената поръчка</w:t>
      </w:r>
      <w:r w:rsidR="0014605D" w:rsidRPr="00A66D52">
        <w:rPr>
          <w:b/>
        </w:rPr>
        <w:t>;</w:t>
      </w:r>
    </w:p>
    <w:p w:rsidR="00F63D65" w:rsidRPr="00A66D52" w:rsidRDefault="0010318E" w:rsidP="00A66D52">
      <w:pPr>
        <w:spacing w:before="120" w:after="60" w:line="360" w:lineRule="auto"/>
        <w:ind w:left="181"/>
        <w:jc w:val="both"/>
        <w:rPr>
          <w:b/>
        </w:rPr>
      </w:pPr>
      <w:r w:rsidRPr="00A66D52">
        <w:rPr>
          <w:b/>
        </w:rPr>
        <w:tab/>
        <w:t>2.2</w:t>
      </w:r>
      <w:r w:rsidR="006A77BC" w:rsidRPr="00A66D52">
        <w:rPr>
          <w:b/>
        </w:rPr>
        <w:t xml:space="preserve">.  </w:t>
      </w:r>
      <w:r w:rsidR="00105F7B" w:rsidRPr="00A66D52">
        <w:rPr>
          <w:b/>
        </w:rPr>
        <w:t>Техническа спецификация;</w:t>
      </w:r>
    </w:p>
    <w:p w:rsidR="0014605D" w:rsidRPr="00A66D52" w:rsidRDefault="006A77BC" w:rsidP="00A66D52">
      <w:pPr>
        <w:spacing w:before="120" w:after="60" w:line="360" w:lineRule="auto"/>
        <w:ind w:left="181"/>
        <w:jc w:val="both"/>
        <w:rPr>
          <w:b/>
        </w:rPr>
      </w:pPr>
      <w:r w:rsidRPr="00A66D52">
        <w:rPr>
          <w:b/>
        </w:rPr>
        <w:t xml:space="preserve">         2.3. </w:t>
      </w:r>
      <w:r w:rsidR="00B74AF4" w:rsidRPr="00A66D52">
        <w:rPr>
          <w:b/>
          <w:lang w:val="ru-RU" w:eastAsia="bg-BG"/>
        </w:rPr>
        <w:t>Проект на договор</w:t>
      </w:r>
      <w:r w:rsidR="00105F7B" w:rsidRPr="00A66D52">
        <w:rPr>
          <w:b/>
        </w:rPr>
        <w:t>;</w:t>
      </w:r>
    </w:p>
    <w:p w:rsidR="00472ACB" w:rsidRPr="00A66D52" w:rsidRDefault="00472ACB" w:rsidP="00A66D52">
      <w:pPr>
        <w:spacing w:before="120" w:after="60" w:line="360" w:lineRule="auto"/>
        <w:ind w:left="181" w:firstLine="528"/>
        <w:jc w:val="both"/>
        <w:rPr>
          <w:b/>
        </w:rPr>
      </w:pPr>
      <w:r w:rsidRPr="00A66D52">
        <w:rPr>
          <w:b/>
        </w:rPr>
        <w:t>2.4. Методика;</w:t>
      </w:r>
    </w:p>
    <w:p w:rsidR="0014605D" w:rsidRPr="00A66D52" w:rsidRDefault="00836EBD" w:rsidP="00A66D52">
      <w:pPr>
        <w:spacing w:before="120" w:after="60" w:line="360" w:lineRule="auto"/>
        <w:ind w:left="181"/>
        <w:jc w:val="both"/>
        <w:rPr>
          <w:b/>
          <w:lang w:val="ru-RU" w:eastAsia="bg-BG"/>
        </w:rPr>
      </w:pPr>
      <w:r w:rsidRPr="00A66D52">
        <w:rPr>
          <w:b/>
        </w:rPr>
        <w:tab/>
        <w:t>3</w:t>
      </w:r>
      <w:r w:rsidR="0014605D" w:rsidRPr="00A66D52">
        <w:rPr>
          <w:b/>
        </w:rPr>
        <w:t>.</w:t>
      </w:r>
      <w:r w:rsidR="0014605D" w:rsidRPr="00A66D52">
        <w:rPr>
          <w:b/>
          <w:lang w:val="ru-RU" w:eastAsia="bg-BG"/>
        </w:rPr>
        <w:t xml:space="preserve"> Образци:</w:t>
      </w:r>
    </w:p>
    <w:p w:rsidR="0014605D" w:rsidRPr="00A66D52" w:rsidRDefault="0014605D" w:rsidP="00A66D52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</w:rPr>
      </w:pP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Образец </w:t>
      </w:r>
      <w:r w:rsidR="00F13FE9"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№ </w:t>
      </w: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1</w:t>
      </w:r>
      <w:r w:rsidRPr="00A66D52">
        <w:rPr>
          <w:rFonts w:eastAsiaTheme="minorHAnsi"/>
        </w:rPr>
        <w:t xml:space="preserve"> – </w:t>
      </w:r>
      <w:r w:rsidR="00C72437" w:rsidRPr="00A66D52">
        <w:rPr>
          <w:rFonts w:eastAsiaTheme="minorHAnsi"/>
        </w:rPr>
        <w:t>Представяне на участника</w:t>
      </w:r>
      <w:r w:rsidRPr="00A66D52">
        <w:rPr>
          <w:rFonts w:eastAsiaTheme="minorHAnsi"/>
        </w:rPr>
        <w:t>;</w:t>
      </w:r>
    </w:p>
    <w:p w:rsidR="0014605D" w:rsidRPr="00A66D52" w:rsidRDefault="00407A3F" w:rsidP="00A66D52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</w:rPr>
      </w:pP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Образец </w:t>
      </w:r>
      <w:r w:rsidR="00F13FE9"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№ </w:t>
      </w:r>
      <w:r w:rsidR="0014605D"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2</w:t>
      </w:r>
      <w:r w:rsidR="0014605D" w:rsidRPr="00A66D52">
        <w:rPr>
          <w:rFonts w:eastAsiaTheme="minorHAnsi"/>
        </w:rPr>
        <w:t xml:space="preserve"> </w:t>
      </w:r>
      <w:r w:rsidR="00BE5F7E" w:rsidRPr="00A66D52">
        <w:rPr>
          <w:rFonts w:eastAsiaTheme="minorHAnsi"/>
        </w:rPr>
        <w:t>–</w:t>
      </w:r>
      <w:r w:rsidR="0014605D" w:rsidRPr="00A66D52">
        <w:rPr>
          <w:rFonts w:eastAsiaTheme="minorHAnsi"/>
        </w:rPr>
        <w:t xml:space="preserve"> Декларация по чл. 97, ал. 5 от ППЗОП за обстоятелствата по чл.</w:t>
      </w:r>
      <w:r w:rsidR="000551FF" w:rsidRPr="00A66D52">
        <w:rPr>
          <w:rFonts w:eastAsiaTheme="minorHAnsi"/>
        </w:rPr>
        <w:t> </w:t>
      </w:r>
      <w:r w:rsidR="0014605D" w:rsidRPr="00A66D52">
        <w:rPr>
          <w:rFonts w:eastAsiaTheme="minorHAnsi"/>
        </w:rPr>
        <w:t>54,</w:t>
      </w:r>
      <w:r w:rsidR="000551FF" w:rsidRPr="00A66D52">
        <w:rPr>
          <w:rFonts w:eastAsiaTheme="minorHAnsi"/>
        </w:rPr>
        <w:t> </w:t>
      </w:r>
      <w:r w:rsidR="0014605D" w:rsidRPr="00A66D52">
        <w:rPr>
          <w:rFonts w:eastAsiaTheme="minorHAnsi"/>
        </w:rPr>
        <w:t>ал.</w:t>
      </w:r>
      <w:r w:rsidR="000551FF" w:rsidRPr="00A66D52">
        <w:rPr>
          <w:rFonts w:eastAsiaTheme="minorHAnsi"/>
        </w:rPr>
        <w:t> </w:t>
      </w:r>
      <w:r w:rsidR="0014605D" w:rsidRPr="00A66D52">
        <w:rPr>
          <w:rFonts w:eastAsiaTheme="minorHAnsi"/>
        </w:rPr>
        <w:t>1,</w:t>
      </w:r>
      <w:r w:rsidR="000551FF" w:rsidRPr="00A66D52">
        <w:rPr>
          <w:rFonts w:eastAsiaTheme="minorHAnsi"/>
        </w:rPr>
        <w:t> </w:t>
      </w:r>
      <w:r w:rsidR="0014605D" w:rsidRPr="00A66D52">
        <w:rPr>
          <w:rFonts w:eastAsiaTheme="minorHAnsi"/>
        </w:rPr>
        <w:t>т. 1, 2 и 7 от ЗОП;</w:t>
      </w:r>
    </w:p>
    <w:p w:rsidR="0014605D" w:rsidRPr="00A66D52" w:rsidRDefault="0014605D" w:rsidP="00A66D52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</w:rPr>
      </w:pP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Образец </w:t>
      </w:r>
      <w:r w:rsidR="00F13FE9"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№ </w:t>
      </w: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3</w:t>
      </w:r>
      <w:r w:rsidR="00591A50" w:rsidRPr="00A66D52">
        <w:rPr>
          <w:rFonts w:eastAsiaTheme="minorHAnsi"/>
        </w:rPr>
        <w:t xml:space="preserve"> </w:t>
      </w:r>
      <w:r w:rsidR="00BE5F7E" w:rsidRPr="00A66D52">
        <w:rPr>
          <w:rFonts w:eastAsiaTheme="minorHAnsi"/>
        </w:rPr>
        <w:t>–</w:t>
      </w:r>
      <w:r w:rsidR="00591A50" w:rsidRPr="00A66D52">
        <w:rPr>
          <w:rFonts w:eastAsiaTheme="minorHAnsi"/>
        </w:rPr>
        <w:t xml:space="preserve"> Декларация по чл. 97, ал. 5</w:t>
      </w:r>
      <w:r w:rsidRPr="00A66D52">
        <w:rPr>
          <w:rFonts w:eastAsiaTheme="minorHAnsi"/>
        </w:rPr>
        <w:t xml:space="preserve"> от ППЗОП за обстоятелствата по чл.</w:t>
      </w:r>
      <w:r w:rsidR="000551FF" w:rsidRPr="00A66D52">
        <w:rPr>
          <w:rFonts w:eastAsiaTheme="minorHAnsi"/>
        </w:rPr>
        <w:t> </w:t>
      </w:r>
      <w:r w:rsidRPr="00A66D52">
        <w:rPr>
          <w:rFonts w:eastAsiaTheme="minorHAnsi"/>
        </w:rPr>
        <w:t>54,</w:t>
      </w:r>
      <w:r w:rsidR="000551FF" w:rsidRPr="00A66D52">
        <w:rPr>
          <w:rFonts w:eastAsiaTheme="minorHAnsi"/>
        </w:rPr>
        <w:t> </w:t>
      </w:r>
      <w:r w:rsidRPr="00A66D52">
        <w:rPr>
          <w:rFonts w:eastAsiaTheme="minorHAnsi"/>
        </w:rPr>
        <w:t>ал.</w:t>
      </w:r>
      <w:r w:rsidR="000551FF" w:rsidRPr="00A66D52">
        <w:rPr>
          <w:rFonts w:eastAsiaTheme="minorHAnsi"/>
        </w:rPr>
        <w:t> </w:t>
      </w:r>
      <w:r w:rsidRPr="00A66D52">
        <w:rPr>
          <w:rFonts w:eastAsiaTheme="minorHAnsi"/>
        </w:rPr>
        <w:t>1,</w:t>
      </w:r>
      <w:r w:rsidR="000551FF" w:rsidRPr="00A66D52">
        <w:rPr>
          <w:rFonts w:eastAsiaTheme="minorHAnsi"/>
        </w:rPr>
        <w:t> </w:t>
      </w:r>
      <w:r w:rsidRPr="00A66D52">
        <w:rPr>
          <w:rFonts w:eastAsiaTheme="minorHAnsi"/>
        </w:rPr>
        <w:t>т. 3-5 от ЗОП;</w:t>
      </w:r>
    </w:p>
    <w:p w:rsidR="0014605D" w:rsidRPr="00A66D52" w:rsidRDefault="0014605D" w:rsidP="00A66D52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</w:rPr>
      </w:pP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Образец </w:t>
      </w:r>
      <w:r w:rsidR="00F13FE9"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№ </w:t>
      </w: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4</w:t>
      </w:r>
      <w:r w:rsidRPr="00A66D52">
        <w:rPr>
          <w:rFonts w:eastAsiaTheme="minorHAnsi"/>
        </w:rPr>
        <w:t xml:space="preserve"> </w:t>
      </w:r>
      <w:r w:rsidR="00BE5F7E" w:rsidRPr="00A66D52">
        <w:rPr>
          <w:rFonts w:eastAsiaTheme="minorHAnsi"/>
        </w:rPr>
        <w:t>–</w:t>
      </w:r>
      <w:r w:rsidRPr="00A66D52">
        <w:rPr>
          <w:rFonts w:eastAsiaTheme="minorHAnsi"/>
        </w:rPr>
        <w:t xml:space="preserve"> Декларация по чл. 66, ал. 1 от ЗОП относно видовете работи, които ще се изпълняват от подизпълнител;</w:t>
      </w:r>
    </w:p>
    <w:p w:rsidR="0014605D" w:rsidRPr="00A66D52" w:rsidRDefault="0014605D" w:rsidP="00A66D52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color w:val="000000"/>
          <w:shd w:val="clear" w:color="auto" w:fill="FFFFFF"/>
          <w:lang w:eastAsia="bg-BG"/>
        </w:rPr>
      </w:pP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</w:t>
      </w:r>
      <w:r w:rsidR="00F13FE9"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 №</w:t>
      </w: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 5</w:t>
      </w:r>
      <w:r w:rsidRPr="00A66D52">
        <w:rPr>
          <w:rFonts w:eastAsiaTheme="minorHAnsi"/>
        </w:rPr>
        <w:t xml:space="preserve"> </w:t>
      </w:r>
      <w:r w:rsidR="00BE5F7E" w:rsidRPr="00A66D52">
        <w:rPr>
          <w:rFonts w:eastAsiaTheme="minorHAnsi"/>
        </w:rPr>
        <w:t>–</w:t>
      </w:r>
      <w:r w:rsidRPr="00A66D52">
        <w:rPr>
          <w:rFonts w:eastAsiaTheme="minorHAnsi"/>
        </w:rPr>
        <w:t xml:space="preserve"> Д</w:t>
      </w:r>
      <w:r w:rsidR="00BE5F7E" w:rsidRPr="00A66D52">
        <w:rPr>
          <w:rFonts w:eastAsiaTheme="minorHAnsi"/>
        </w:rPr>
        <w:t>екларация от подизпълнителя</w:t>
      </w:r>
      <w:r w:rsidRPr="00A66D52">
        <w:rPr>
          <w:rFonts w:eastAsiaTheme="minorHAnsi"/>
          <w:bCs/>
          <w:iCs/>
          <w:color w:val="000000"/>
          <w:shd w:val="clear" w:color="auto" w:fill="FFFFFF"/>
          <w:lang w:eastAsia="bg-BG"/>
        </w:rPr>
        <w:t>;</w:t>
      </w:r>
    </w:p>
    <w:p w:rsidR="0014605D" w:rsidRPr="00A66D52" w:rsidRDefault="0014605D" w:rsidP="00A66D52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</w:rPr>
      </w:pP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Образец </w:t>
      </w:r>
      <w:r w:rsidR="00F13FE9"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№ </w:t>
      </w:r>
      <w:r w:rsidR="000551FF"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6</w:t>
      </w: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 </w:t>
      </w:r>
      <w:r w:rsidR="00BE5F7E" w:rsidRPr="00A66D52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>–</w:t>
      </w:r>
      <w:r w:rsidRPr="00A66D52">
        <w:rPr>
          <w:rFonts w:eastAsiaTheme="minorHAnsi"/>
          <w:b/>
          <w:i/>
        </w:rPr>
        <w:t xml:space="preserve"> </w:t>
      </w:r>
      <w:r w:rsidRPr="00A66D52">
        <w:rPr>
          <w:rFonts w:eastAsiaTheme="minorHAnsi"/>
        </w:rPr>
        <w:t xml:space="preserve">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427EB0" w:rsidRPr="00A66D52">
        <w:rPr>
          <w:rFonts w:eastAsiaTheme="minorHAnsi"/>
        </w:rPr>
        <w:t xml:space="preserve">контролираните от </w:t>
      </w:r>
      <w:r w:rsidRPr="00A66D52">
        <w:rPr>
          <w:rFonts w:eastAsiaTheme="minorHAnsi"/>
        </w:rPr>
        <w:t xml:space="preserve"> тях лица и техните действителни собственици;</w:t>
      </w:r>
    </w:p>
    <w:p w:rsidR="0014605D" w:rsidRPr="00A66D52" w:rsidRDefault="0014605D" w:rsidP="00A66D52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</w:rPr>
      </w:pP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Образец </w:t>
      </w:r>
      <w:r w:rsidR="00F13FE9"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№ </w:t>
      </w:r>
      <w:r w:rsidR="000551FF"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7</w:t>
      </w:r>
      <w:r w:rsidRPr="00A66D52">
        <w:rPr>
          <w:rFonts w:eastAsiaTheme="minorHAnsi"/>
        </w:rPr>
        <w:t xml:space="preserve"> </w:t>
      </w:r>
      <w:r w:rsidR="00D3384C" w:rsidRPr="00A66D52">
        <w:rPr>
          <w:rFonts w:eastAsiaTheme="minorHAnsi"/>
        </w:rPr>
        <w:t>–</w:t>
      </w:r>
      <w:r w:rsidRPr="00A66D52">
        <w:rPr>
          <w:rFonts w:eastAsiaTheme="minorHAnsi"/>
        </w:rPr>
        <w:t xml:space="preserve"> </w:t>
      </w:r>
      <w:r w:rsidR="00F36C58" w:rsidRPr="00A66D52">
        <w:rPr>
          <w:rFonts w:eastAsiaTheme="minorHAnsi"/>
        </w:rPr>
        <w:t>Техническо предложение</w:t>
      </w:r>
      <w:r w:rsidRPr="00A66D52">
        <w:rPr>
          <w:rFonts w:eastAsiaTheme="minorHAnsi"/>
        </w:rPr>
        <w:t>;</w:t>
      </w:r>
    </w:p>
    <w:p w:rsidR="00146AA1" w:rsidRPr="00A66D52" w:rsidRDefault="0014605D" w:rsidP="00A66D52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</w:pP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Образец </w:t>
      </w:r>
      <w:r w:rsidR="00F13FE9"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№ </w:t>
      </w:r>
      <w:r w:rsidR="000551FF"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8</w:t>
      </w:r>
      <w:r w:rsidRPr="00A66D52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 </w:t>
      </w:r>
      <w:r w:rsidR="00BE5F7E" w:rsidRPr="00A66D52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>–</w:t>
      </w:r>
      <w:r w:rsidRPr="00A66D52">
        <w:rPr>
          <w:rFonts w:eastAsiaTheme="minorHAnsi"/>
        </w:rPr>
        <w:t xml:space="preserve"> Ценово предложение.</w:t>
      </w:r>
      <w:bookmarkStart w:id="0" w:name="_GoBack"/>
      <w:bookmarkEnd w:id="0"/>
    </w:p>
    <w:sectPr w:rsidR="00146AA1" w:rsidRPr="00A66D52" w:rsidSect="008236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9B2" w:rsidRDefault="006779B2" w:rsidP="00A45ECB">
      <w:r>
        <w:separator/>
      </w:r>
    </w:p>
  </w:endnote>
  <w:endnote w:type="continuationSeparator" w:id="0">
    <w:p w:rsidR="006779B2" w:rsidRDefault="006779B2" w:rsidP="00A4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B6C" w:rsidRDefault="00C53B6C">
    <w:pPr>
      <w:pStyle w:val="Footer"/>
      <w:jc w:val="right"/>
    </w:pPr>
  </w:p>
  <w:p w:rsidR="00A45ECB" w:rsidRDefault="00A45E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9B2" w:rsidRDefault="006779B2" w:rsidP="00A45ECB">
      <w:r>
        <w:separator/>
      </w:r>
    </w:p>
  </w:footnote>
  <w:footnote w:type="continuationSeparator" w:id="0">
    <w:p w:rsidR="006779B2" w:rsidRDefault="006779B2" w:rsidP="00A45E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4CE"/>
    <w:rsid w:val="00000BB9"/>
    <w:rsid w:val="00006AC6"/>
    <w:rsid w:val="000551FF"/>
    <w:rsid w:val="00067819"/>
    <w:rsid w:val="00072074"/>
    <w:rsid w:val="00083645"/>
    <w:rsid w:val="0010318E"/>
    <w:rsid w:val="00105F7B"/>
    <w:rsid w:val="0014605D"/>
    <w:rsid w:val="00146AA1"/>
    <w:rsid w:val="00205EC8"/>
    <w:rsid w:val="0025532C"/>
    <w:rsid w:val="00256348"/>
    <w:rsid w:val="00277352"/>
    <w:rsid w:val="002865B0"/>
    <w:rsid w:val="002C3339"/>
    <w:rsid w:val="00311612"/>
    <w:rsid w:val="00382E8B"/>
    <w:rsid w:val="003A5ED4"/>
    <w:rsid w:val="003B1694"/>
    <w:rsid w:val="003E2AD0"/>
    <w:rsid w:val="003F65C9"/>
    <w:rsid w:val="00407A3F"/>
    <w:rsid w:val="00414DD3"/>
    <w:rsid w:val="00427EB0"/>
    <w:rsid w:val="004671CE"/>
    <w:rsid w:val="00472ACB"/>
    <w:rsid w:val="004963E3"/>
    <w:rsid w:val="004B026F"/>
    <w:rsid w:val="004D790F"/>
    <w:rsid w:val="005063E7"/>
    <w:rsid w:val="00525355"/>
    <w:rsid w:val="00525FA3"/>
    <w:rsid w:val="0054028B"/>
    <w:rsid w:val="00591A50"/>
    <w:rsid w:val="005A6898"/>
    <w:rsid w:val="005D2886"/>
    <w:rsid w:val="006006B8"/>
    <w:rsid w:val="0062523C"/>
    <w:rsid w:val="0063166F"/>
    <w:rsid w:val="006779B2"/>
    <w:rsid w:val="006851EB"/>
    <w:rsid w:val="006A77BC"/>
    <w:rsid w:val="00723DC6"/>
    <w:rsid w:val="0073570D"/>
    <w:rsid w:val="00773AC7"/>
    <w:rsid w:val="0079240A"/>
    <w:rsid w:val="00796A95"/>
    <w:rsid w:val="007A1F25"/>
    <w:rsid w:val="007A421D"/>
    <w:rsid w:val="008236CE"/>
    <w:rsid w:val="0082589D"/>
    <w:rsid w:val="00836EBD"/>
    <w:rsid w:val="008573DC"/>
    <w:rsid w:val="008A6958"/>
    <w:rsid w:val="008B1065"/>
    <w:rsid w:val="008C77B3"/>
    <w:rsid w:val="00942E41"/>
    <w:rsid w:val="009B20A2"/>
    <w:rsid w:val="009E4660"/>
    <w:rsid w:val="009E466F"/>
    <w:rsid w:val="009E4F57"/>
    <w:rsid w:val="00A007B1"/>
    <w:rsid w:val="00A30A9A"/>
    <w:rsid w:val="00A36D6C"/>
    <w:rsid w:val="00A45ECB"/>
    <w:rsid w:val="00A66D52"/>
    <w:rsid w:val="00A71DD6"/>
    <w:rsid w:val="00A74F2C"/>
    <w:rsid w:val="00A8232B"/>
    <w:rsid w:val="00A937D1"/>
    <w:rsid w:val="00AD4F56"/>
    <w:rsid w:val="00AF5B8B"/>
    <w:rsid w:val="00B2022E"/>
    <w:rsid w:val="00B2364F"/>
    <w:rsid w:val="00B24585"/>
    <w:rsid w:val="00B74AF4"/>
    <w:rsid w:val="00BE5F7E"/>
    <w:rsid w:val="00C53B6C"/>
    <w:rsid w:val="00C560A3"/>
    <w:rsid w:val="00C6279F"/>
    <w:rsid w:val="00C72437"/>
    <w:rsid w:val="00D12699"/>
    <w:rsid w:val="00D3384C"/>
    <w:rsid w:val="00D42E3E"/>
    <w:rsid w:val="00D54B38"/>
    <w:rsid w:val="00E35B9E"/>
    <w:rsid w:val="00E754A5"/>
    <w:rsid w:val="00E774CE"/>
    <w:rsid w:val="00E94387"/>
    <w:rsid w:val="00EA3F56"/>
    <w:rsid w:val="00F13FE9"/>
    <w:rsid w:val="00F36C58"/>
    <w:rsid w:val="00F63D65"/>
    <w:rsid w:val="00FC0E1A"/>
    <w:rsid w:val="00FF28C4"/>
    <w:rsid w:val="00FF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10ABDE-1F7D-48AD-BB8E-B76B382F5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773A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73A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146AA1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46AA1"/>
    <w:pPr>
      <w:widowControl w:val="0"/>
      <w:shd w:val="clear" w:color="auto" w:fill="FFFFFF"/>
      <w:spacing w:after="240" w:line="274" w:lineRule="exact"/>
      <w:ind w:hanging="740"/>
      <w:jc w:val="both"/>
    </w:pPr>
    <w:rPr>
      <w:rFonts w:eastAsiaTheme="minorHAnsi"/>
      <w:sz w:val="22"/>
      <w:szCs w:val="22"/>
    </w:rPr>
  </w:style>
  <w:style w:type="character" w:customStyle="1" w:styleId="Bodytext2Bold">
    <w:name w:val="Body text (2) + Bold"/>
    <w:aliases w:val="Italic"/>
    <w:basedOn w:val="Bodytext20"/>
    <w:uiPriority w:val="99"/>
    <w:rsid w:val="00146AA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Italic">
    <w:name w:val="Body text (2) + Italic"/>
    <w:basedOn w:val="Bodytext20"/>
    <w:uiPriority w:val="99"/>
    <w:rsid w:val="00146AA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2">
    <w:name w:val="Body text (2)2"/>
    <w:basedOn w:val="Bodytext20"/>
    <w:uiPriority w:val="99"/>
    <w:rsid w:val="00146AA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0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78B32-B4C3-4F05-910D-CD3398CCF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Стефка Бозова</cp:lastModifiedBy>
  <cp:revision>72</cp:revision>
  <cp:lastPrinted>2016-12-14T09:39:00Z</cp:lastPrinted>
  <dcterms:created xsi:type="dcterms:W3CDTF">2016-09-15T07:37:00Z</dcterms:created>
  <dcterms:modified xsi:type="dcterms:W3CDTF">2016-12-27T08:16:00Z</dcterms:modified>
</cp:coreProperties>
</file>